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1DB43" w14:textId="77777777" w:rsidR="00D3609B" w:rsidRPr="00A534C5" w:rsidRDefault="00D3609B" w:rsidP="002C34BB">
      <w:pPr>
        <w:pStyle w:val="Title"/>
        <w:spacing w:line="276" w:lineRule="auto"/>
        <w:rPr>
          <w:rFonts w:ascii="Tahoma" w:hAnsi="Tahoma" w:cs="Tahoma"/>
          <w:b/>
          <w:bCs/>
          <w:sz w:val="22"/>
          <w:szCs w:val="22"/>
          <w:lang w:val="en-US"/>
        </w:rPr>
      </w:pPr>
    </w:p>
    <w:p w14:paraId="52757294" w14:textId="77777777" w:rsidR="00D3609B" w:rsidRPr="00A534C5" w:rsidRDefault="00D3609B" w:rsidP="002C34BB">
      <w:pPr>
        <w:pStyle w:val="Title"/>
        <w:spacing w:line="276" w:lineRule="auto"/>
        <w:rPr>
          <w:rFonts w:ascii="Tahoma" w:hAnsi="Tahoma" w:cs="Tahoma"/>
          <w:b/>
          <w:bCs/>
          <w:sz w:val="22"/>
          <w:szCs w:val="22"/>
        </w:rPr>
      </w:pPr>
    </w:p>
    <w:p w14:paraId="7EB97E6A" w14:textId="77777777" w:rsidR="00D3609B" w:rsidRPr="00A534C5" w:rsidRDefault="00D3609B" w:rsidP="002C34BB">
      <w:pPr>
        <w:pStyle w:val="Title"/>
        <w:spacing w:line="276" w:lineRule="auto"/>
        <w:rPr>
          <w:rFonts w:ascii="Tahoma" w:hAnsi="Tahoma" w:cs="Tahoma"/>
          <w:b/>
          <w:bCs/>
          <w:sz w:val="22"/>
          <w:szCs w:val="22"/>
        </w:rPr>
      </w:pPr>
    </w:p>
    <w:p w14:paraId="2D33A2DE" w14:textId="77777777" w:rsidR="00D3609B" w:rsidRPr="00A534C5" w:rsidRDefault="00D3609B" w:rsidP="002C34BB">
      <w:pPr>
        <w:pStyle w:val="Title"/>
        <w:spacing w:line="276" w:lineRule="auto"/>
        <w:rPr>
          <w:rFonts w:ascii="Tahoma" w:hAnsi="Tahoma" w:cs="Tahoma"/>
          <w:b/>
          <w:bCs/>
          <w:sz w:val="22"/>
          <w:szCs w:val="22"/>
        </w:rPr>
      </w:pPr>
    </w:p>
    <w:p w14:paraId="30FBE9F4" w14:textId="77777777" w:rsidR="00D3609B" w:rsidRPr="00A534C5" w:rsidRDefault="00D3609B" w:rsidP="002C34BB">
      <w:pPr>
        <w:pStyle w:val="Title"/>
        <w:spacing w:line="276" w:lineRule="auto"/>
        <w:rPr>
          <w:rFonts w:ascii="Tahoma" w:hAnsi="Tahoma" w:cs="Tahoma"/>
          <w:b/>
          <w:bCs/>
          <w:sz w:val="22"/>
          <w:szCs w:val="22"/>
        </w:rPr>
      </w:pPr>
    </w:p>
    <w:p w14:paraId="19704F70" w14:textId="77777777" w:rsidR="0032067E" w:rsidRPr="0032067E" w:rsidRDefault="0032067E" w:rsidP="002C34BB">
      <w:pPr>
        <w:spacing w:line="276" w:lineRule="auto"/>
        <w:jc w:val="center"/>
        <w:rPr>
          <w:rFonts w:ascii="Tahoma" w:eastAsia="Calibri" w:hAnsi="Tahoma" w:cs="Tahoma"/>
          <w:b/>
          <w:color w:val="000000"/>
          <w:sz w:val="22"/>
          <w:szCs w:val="22"/>
          <w:lang w:val="fi-FI" w:bidi="ar-SA"/>
        </w:rPr>
      </w:pPr>
      <w:r w:rsidRPr="0032067E">
        <w:rPr>
          <w:rFonts w:ascii="Tahoma" w:eastAsia="Calibri" w:hAnsi="Tahoma" w:cs="Tahoma"/>
          <w:b/>
          <w:color w:val="000000"/>
          <w:sz w:val="22"/>
          <w:szCs w:val="22"/>
          <w:lang w:val="fi-FI" w:bidi="ar-SA"/>
        </w:rPr>
        <w:t>RINGKASAN LAPORAN PENYELENGGARAAN PEMERINTAHAN DAERAH</w:t>
      </w:r>
    </w:p>
    <w:p w14:paraId="28CF0919" w14:textId="184C351B" w:rsidR="0032067E" w:rsidRPr="00A534C5" w:rsidRDefault="0032067E" w:rsidP="002C34BB">
      <w:pPr>
        <w:pStyle w:val="Title"/>
        <w:spacing w:line="276" w:lineRule="auto"/>
        <w:rPr>
          <w:rFonts w:ascii="Tahoma" w:hAnsi="Tahoma" w:cs="Tahoma"/>
          <w:b/>
          <w:bCs/>
          <w:sz w:val="22"/>
          <w:szCs w:val="22"/>
          <w:lang w:val="sv-SE"/>
        </w:rPr>
      </w:pPr>
      <w:r w:rsidRPr="00A534C5">
        <w:rPr>
          <w:rFonts w:ascii="Tahoma" w:eastAsia="Calibri" w:hAnsi="Tahoma" w:cs="Tahoma"/>
          <w:b/>
          <w:color w:val="000000"/>
          <w:sz w:val="22"/>
          <w:szCs w:val="22"/>
          <w:lang w:val="fi-FI" w:bidi="ar-SA"/>
        </w:rPr>
        <w:t>AKHIR TAHUN ANGGARAN 2021</w:t>
      </w:r>
    </w:p>
    <w:p w14:paraId="663A5E42" w14:textId="1A31615E" w:rsidR="00471E98" w:rsidRPr="00A534C5" w:rsidRDefault="0032067E" w:rsidP="002C34BB">
      <w:pPr>
        <w:spacing w:line="276" w:lineRule="auto"/>
        <w:jc w:val="center"/>
        <w:rPr>
          <w:rFonts w:ascii="Tahoma" w:hAnsi="Tahoma" w:cs="Tahoma"/>
          <w:b/>
          <w:bCs/>
          <w:sz w:val="22"/>
          <w:szCs w:val="22"/>
          <w:lang w:val="sv-SE"/>
        </w:rPr>
      </w:pPr>
      <w:r w:rsidRPr="00A534C5">
        <w:rPr>
          <w:rFonts w:ascii="Tahoma" w:hAnsi="Tahoma" w:cs="Tahoma"/>
          <w:b/>
          <w:bCs/>
          <w:sz w:val="22"/>
          <w:szCs w:val="22"/>
          <w:lang w:val="sv-SE"/>
        </w:rPr>
        <w:t xml:space="preserve"> </w:t>
      </w:r>
    </w:p>
    <w:p w14:paraId="683EED7B" w14:textId="77777777" w:rsidR="00471E98" w:rsidRPr="00A534C5" w:rsidRDefault="00471E98" w:rsidP="002C34BB">
      <w:pPr>
        <w:spacing w:line="276" w:lineRule="auto"/>
        <w:jc w:val="both"/>
        <w:rPr>
          <w:rFonts w:ascii="Tahoma" w:hAnsi="Tahoma" w:cs="Tahoma"/>
          <w:b/>
          <w:i/>
          <w:sz w:val="22"/>
          <w:szCs w:val="22"/>
          <w:lang w:val="sv-SE"/>
        </w:rPr>
      </w:pPr>
      <w:r w:rsidRPr="00A534C5">
        <w:rPr>
          <w:rFonts w:ascii="Tahoma" w:hAnsi="Tahoma" w:cs="Tahoma"/>
          <w:b/>
          <w:i/>
          <w:sz w:val="22"/>
          <w:szCs w:val="22"/>
          <w:lang w:val="sv-SE"/>
        </w:rPr>
        <w:t>Assalamu'alaikum Warohmatullohi Wabarokaatuh</w:t>
      </w:r>
      <w:r w:rsidR="001056A7" w:rsidRPr="00A534C5">
        <w:rPr>
          <w:rFonts w:ascii="Tahoma" w:hAnsi="Tahoma" w:cs="Tahoma"/>
          <w:b/>
          <w:i/>
          <w:sz w:val="22"/>
          <w:szCs w:val="22"/>
          <w:lang w:val="sv-SE"/>
        </w:rPr>
        <w:t>.</w:t>
      </w:r>
    </w:p>
    <w:p w14:paraId="62831A79" w14:textId="77777777" w:rsidR="0032067E" w:rsidRPr="0032067E" w:rsidRDefault="0032067E" w:rsidP="002C34BB">
      <w:pPr>
        <w:spacing w:line="276" w:lineRule="auto"/>
        <w:jc w:val="both"/>
        <w:rPr>
          <w:rFonts w:ascii="Tahoma" w:eastAsia="Calibri" w:hAnsi="Tahoma" w:cs="Tahoma"/>
          <w:b/>
          <w:i/>
          <w:sz w:val="22"/>
          <w:szCs w:val="22"/>
          <w:lang w:val="sv-SE" w:bidi="ar-SA"/>
        </w:rPr>
      </w:pPr>
      <w:r w:rsidRPr="0032067E">
        <w:rPr>
          <w:rFonts w:ascii="Tahoma" w:eastAsia="Calibri" w:hAnsi="Tahoma" w:cs="Tahoma"/>
          <w:b/>
          <w:i/>
          <w:sz w:val="22"/>
          <w:szCs w:val="22"/>
          <w:lang w:val="sv-SE" w:bidi="ar-SA"/>
        </w:rPr>
        <w:t>Salam sejahtera untuk kita semua,</w:t>
      </w:r>
    </w:p>
    <w:p w14:paraId="40438D2A" w14:textId="1B493EDD" w:rsidR="0035053F" w:rsidRPr="00A534C5" w:rsidRDefault="0032067E" w:rsidP="002C34BB">
      <w:pPr>
        <w:spacing w:line="276" w:lineRule="auto"/>
        <w:jc w:val="both"/>
        <w:rPr>
          <w:rFonts w:ascii="Tahoma" w:eastAsia="Calibri" w:hAnsi="Tahoma" w:cs="Tahoma"/>
          <w:b/>
          <w:sz w:val="22"/>
          <w:szCs w:val="22"/>
          <w:lang w:val="sv-SE" w:bidi="ar-SA"/>
        </w:rPr>
      </w:pPr>
      <w:r w:rsidRPr="0032067E">
        <w:rPr>
          <w:rFonts w:ascii="Tahoma" w:eastAsia="Calibri" w:hAnsi="Tahoma" w:cs="Tahoma"/>
          <w:b/>
          <w:sz w:val="22"/>
          <w:szCs w:val="22"/>
          <w:lang w:val="sv-SE" w:bidi="ar-SA"/>
        </w:rPr>
        <w:t>Kepada Masyarakat Sragen yang kami hormati, kami cintai dan kami banggakan,</w:t>
      </w:r>
    </w:p>
    <w:p w14:paraId="05A27136" w14:textId="448F3E6A" w:rsidR="00FB144B" w:rsidRPr="00A534C5" w:rsidRDefault="0032067E" w:rsidP="002C34BB">
      <w:pPr>
        <w:spacing w:line="276" w:lineRule="auto"/>
        <w:ind w:firstLine="839"/>
        <w:jc w:val="both"/>
        <w:rPr>
          <w:rFonts w:ascii="Tahoma" w:eastAsia="Calibri" w:hAnsi="Tahoma" w:cs="Tahoma"/>
          <w:color w:val="000000"/>
          <w:sz w:val="22"/>
          <w:szCs w:val="22"/>
          <w:lang w:val="fi-FI" w:bidi="ar-SA"/>
        </w:rPr>
      </w:pPr>
      <w:r w:rsidRPr="0032067E">
        <w:rPr>
          <w:rFonts w:ascii="Tahoma" w:eastAsia="Calibri" w:hAnsi="Tahoma" w:cs="Tahoma"/>
          <w:sz w:val="22"/>
          <w:szCs w:val="22"/>
          <w:lang w:val="fi-FI" w:bidi="ar-SA"/>
        </w:rPr>
        <w:t>Pada kesempatan yang membahagiakan</w:t>
      </w:r>
      <w:r w:rsidRPr="0032067E">
        <w:rPr>
          <w:rFonts w:ascii="Tahoma" w:eastAsia="Calibri" w:hAnsi="Tahoma" w:cs="Tahoma"/>
          <w:sz w:val="22"/>
          <w:szCs w:val="22"/>
          <w:lang w:bidi="ar-SA"/>
        </w:rPr>
        <w:t xml:space="preserve"> </w:t>
      </w:r>
      <w:r w:rsidRPr="0032067E">
        <w:rPr>
          <w:rFonts w:ascii="Tahoma" w:eastAsia="Calibri" w:hAnsi="Tahoma" w:cs="Tahoma"/>
          <w:sz w:val="22"/>
          <w:szCs w:val="22"/>
          <w:lang w:val="fi-FI" w:bidi="ar-SA"/>
        </w:rPr>
        <w:t>ini, marilah kita</w:t>
      </w:r>
      <w:r w:rsidRPr="0032067E">
        <w:rPr>
          <w:rFonts w:ascii="Tahoma" w:eastAsia="Calibri" w:hAnsi="Tahoma" w:cs="Tahoma"/>
          <w:sz w:val="22"/>
          <w:szCs w:val="22"/>
          <w:lang w:bidi="ar-SA"/>
        </w:rPr>
        <w:t xml:space="preserve"> </w:t>
      </w:r>
      <w:r w:rsidRPr="0032067E">
        <w:rPr>
          <w:rFonts w:ascii="Tahoma" w:eastAsia="Calibri" w:hAnsi="Tahoma" w:cs="Tahoma"/>
          <w:color w:val="000000"/>
          <w:sz w:val="22"/>
          <w:szCs w:val="22"/>
          <w:lang w:val="fi-FI" w:bidi="ar-SA"/>
        </w:rPr>
        <w:t xml:space="preserve">bersama-sama memanjatkan puji dan syukur kepada Allah SWT, atas segala limpahan rahmat, hidayah dan karunia-Nya, sehingga kita semua masih diberikan kekuatan dan kesempatan bagi kami untuk dapat menyampaikan Ringkasan Laporan Penyelenggaraan Pemerintahan </w:t>
      </w:r>
      <w:r w:rsidR="00D21B93">
        <w:rPr>
          <w:rFonts w:ascii="Tahoma" w:eastAsia="Calibri" w:hAnsi="Tahoma" w:cs="Tahoma"/>
          <w:color w:val="000000"/>
          <w:sz w:val="22"/>
          <w:szCs w:val="22"/>
          <w:lang w:val="fi-FI" w:bidi="ar-SA"/>
        </w:rPr>
        <w:t>Daerah Akhir Tahun Anggaran 2021</w:t>
      </w:r>
      <w:r w:rsidRPr="0032067E">
        <w:rPr>
          <w:rFonts w:ascii="Tahoma" w:eastAsia="Calibri" w:hAnsi="Tahoma" w:cs="Tahoma"/>
          <w:color w:val="000000"/>
          <w:sz w:val="22"/>
          <w:szCs w:val="22"/>
          <w:lang w:val="fi-FI" w:bidi="ar-SA"/>
        </w:rPr>
        <w:t xml:space="preserve"> Bupati Sragen kepada seluruh masyarakat Kabupaten Sragen.</w:t>
      </w:r>
    </w:p>
    <w:p w14:paraId="3D0678E4" w14:textId="77777777" w:rsidR="0032067E" w:rsidRPr="00A534C5" w:rsidRDefault="0032067E" w:rsidP="002C34BB">
      <w:pPr>
        <w:spacing w:line="276" w:lineRule="auto"/>
        <w:ind w:firstLine="839"/>
        <w:jc w:val="both"/>
        <w:rPr>
          <w:rFonts w:ascii="Tahoma" w:eastAsia="Calibri" w:hAnsi="Tahoma" w:cs="Tahoma"/>
          <w:b/>
          <w:sz w:val="22"/>
          <w:szCs w:val="22"/>
          <w:lang w:val="en-US" w:bidi="ar-SA"/>
        </w:rPr>
      </w:pPr>
    </w:p>
    <w:p w14:paraId="32E957CD" w14:textId="77777777" w:rsidR="0032067E" w:rsidRPr="0032067E" w:rsidRDefault="0032067E" w:rsidP="002C34BB">
      <w:pPr>
        <w:spacing w:line="276" w:lineRule="auto"/>
        <w:jc w:val="both"/>
        <w:rPr>
          <w:rFonts w:ascii="Tahoma" w:hAnsi="Tahoma" w:cs="Tahoma"/>
          <w:b/>
          <w:sz w:val="22"/>
          <w:szCs w:val="22"/>
          <w:lang w:val="sv-SE"/>
        </w:rPr>
      </w:pPr>
      <w:r w:rsidRPr="0032067E">
        <w:rPr>
          <w:rFonts w:ascii="Tahoma" w:hAnsi="Tahoma" w:cs="Tahoma"/>
          <w:b/>
          <w:sz w:val="22"/>
          <w:szCs w:val="22"/>
          <w:lang w:val="sv-SE"/>
        </w:rPr>
        <w:t>Masyarakat Sragen yang kami cintai dan banggakan,</w:t>
      </w:r>
    </w:p>
    <w:p w14:paraId="3CDA2B5D" w14:textId="77777777" w:rsidR="0032067E" w:rsidRPr="0032067E" w:rsidRDefault="0032067E" w:rsidP="002C34BB">
      <w:pPr>
        <w:spacing w:line="276" w:lineRule="auto"/>
        <w:ind w:firstLine="839"/>
        <w:jc w:val="both"/>
        <w:rPr>
          <w:rFonts w:ascii="Tahoma" w:hAnsi="Tahoma" w:cs="Tahoma"/>
          <w:color w:val="000000"/>
          <w:sz w:val="22"/>
          <w:szCs w:val="22"/>
          <w:lang w:val="en-US"/>
        </w:rPr>
      </w:pPr>
      <w:r w:rsidRPr="0032067E">
        <w:rPr>
          <w:rFonts w:ascii="Tahoma" w:hAnsi="Tahoma" w:cs="Tahoma"/>
          <w:color w:val="000000"/>
          <w:sz w:val="22"/>
          <w:szCs w:val="22"/>
          <w:lang w:val="fi-FI"/>
        </w:rPr>
        <w:t xml:space="preserve">Berdasarkan ketentuan </w:t>
      </w:r>
      <w:r w:rsidRPr="0032067E">
        <w:rPr>
          <w:rFonts w:ascii="Tahoma" w:hAnsi="Tahoma" w:cs="Tahoma"/>
          <w:sz w:val="22"/>
          <w:szCs w:val="22"/>
        </w:rPr>
        <w:t>Pasal 69 ayat (1) Undang-Undang Nomor 23 Tahun 2014 tentang Pemerintahan Daerah serta berpedoman pada Peraturan Pemerintah Nomor 13 Tahun 2019 tentang Laporan dan Evaluasi Penyelenggaraan Pemerintahan Daerah dan Peraturan Menteri Dalam Negeri Republik Indonesia Nomor 18 Tahun 2020 tentang Peraturan Pelaksanaan Peraturan Pemerintah Nomor 13 Tahun 2019 tentang Laporan dan Evaluasi Penyelenggaraan Pemerintahan Daerah</w:t>
      </w:r>
      <w:r w:rsidRPr="0032067E">
        <w:rPr>
          <w:rFonts w:ascii="Tahoma" w:hAnsi="Tahoma" w:cs="Tahoma"/>
          <w:sz w:val="22"/>
          <w:szCs w:val="22"/>
          <w:lang w:val="en-US"/>
        </w:rPr>
        <w:t xml:space="preserve">, </w:t>
      </w:r>
      <w:r w:rsidRPr="0032067E">
        <w:rPr>
          <w:rFonts w:ascii="Tahoma" w:hAnsi="Tahoma" w:cs="Tahoma"/>
          <w:sz w:val="22"/>
          <w:szCs w:val="22"/>
        </w:rPr>
        <w:t>bahwa Ringkasan Laporan Penyelenggaraan Pemerintahan Daerah (RLPPD) merupakan informasi yang disampaikan oleh Pemerintah Daerah kepada masyarakat yang memuat capaian kinerja penyelenggaraan pemerintahan daerah selama 1 (satu) tahun anggaran</w:t>
      </w:r>
      <w:r w:rsidRPr="0032067E">
        <w:rPr>
          <w:rFonts w:ascii="Tahoma" w:hAnsi="Tahoma" w:cs="Tahoma"/>
          <w:sz w:val="22"/>
          <w:szCs w:val="22"/>
          <w:lang w:val="en-US"/>
        </w:rPr>
        <w:t>.</w:t>
      </w:r>
    </w:p>
    <w:p w14:paraId="6AC42561" w14:textId="77777777" w:rsidR="00A534C5" w:rsidRPr="00A534C5" w:rsidRDefault="0032067E" w:rsidP="002C34BB">
      <w:pPr>
        <w:tabs>
          <w:tab w:val="left" w:pos="851"/>
        </w:tabs>
        <w:spacing w:line="276" w:lineRule="auto"/>
        <w:ind w:firstLine="839"/>
        <w:jc w:val="both"/>
        <w:rPr>
          <w:rFonts w:ascii="Tahoma" w:eastAsia="Calibri" w:hAnsi="Tahoma" w:cs="Tahoma"/>
          <w:bCs/>
          <w:color w:val="000000"/>
          <w:sz w:val="22"/>
          <w:szCs w:val="22"/>
          <w:lang w:val="fi-FI" w:bidi="ar-SA"/>
        </w:rPr>
      </w:pPr>
      <w:r w:rsidRPr="00A534C5">
        <w:rPr>
          <w:rFonts w:ascii="Tahoma" w:eastAsia="Calibri" w:hAnsi="Tahoma" w:cs="Tahoma"/>
          <w:sz w:val="22"/>
          <w:szCs w:val="22"/>
          <w:lang w:val="fi-FI" w:bidi="ar-SA"/>
        </w:rPr>
        <w:tab/>
        <w:t xml:space="preserve">Dengan demikian penyampaian </w:t>
      </w:r>
      <w:r w:rsidRPr="00A534C5">
        <w:rPr>
          <w:rFonts w:ascii="Tahoma" w:eastAsia="Calibri" w:hAnsi="Tahoma" w:cs="Tahoma"/>
          <w:color w:val="000000"/>
          <w:sz w:val="22"/>
          <w:szCs w:val="22"/>
          <w:lang w:val="en-US" w:bidi="ar-SA"/>
        </w:rPr>
        <w:t>RLPPD</w:t>
      </w:r>
      <w:r w:rsidRPr="00A534C5">
        <w:rPr>
          <w:rFonts w:ascii="Tahoma" w:eastAsia="Calibri" w:hAnsi="Tahoma" w:cs="Tahoma"/>
          <w:sz w:val="22"/>
          <w:szCs w:val="22"/>
          <w:lang w:val="fi-FI" w:bidi="ar-SA"/>
        </w:rPr>
        <w:t xml:space="preserve"> Tahun Anggaran 2021 ini </w:t>
      </w:r>
      <w:r w:rsidRPr="00A534C5">
        <w:rPr>
          <w:rFonts w:ascii="Tahoma" w:eastAsia="Calibri" w:hAnsi="Tahoma" w:cs="Tahoma"/>
          <w:sz w:val="22"/>
          <w:szCs w:val="22"/>
          <w:lang w:val="en-US" w:bidi="ar-SA"/>
        </w:rPr>
        <w:t xml:space="preserve">merupakan pelaksanaan kewajiban konstitusional saya, sesuai dengan ketentuan peraturan perundangan tersebut. </w:t>
      </w:r>
      <w:r w:rsidRPr="00A534C5">
        <w:rPr>
          <w:rFonts w:ascii="Tahoma" w:eastAsia="Calibri" w:hAnsi="Tahoma" w:cs="Tahoma"/>
          <w:bCs/>
          <w:sz w:val="22"/>
          <w:szCs w:val="22"/>
          <w:lang w:val="fi-FI" w:bidi="ar-SA"/>
        </w:rPr>
        <w:t xml:space="preserve">Harapan saya kepada seluruh masyarakat Sragen dapat memahami </w:t>
      </w:r>
      <w:r w:rsidRPr="00A534C5">
        <w:rPr>
          <w:rFonts w:ascii="Tahoma" w:eastAsia="Calibri" w:hAnsi="Tahoma" w:cs="Tahoma"/>
          <w:color w:val="000000"/>
          <w:sz w:val="22"/>
          <w:szCs w:val="22"/>
          <w:lang w:val="fi-FI" w:bidi="ar-SA"/>
        </w:rPr>
        <w:t>p</w:t>
      </w:r>
      <w:r w:rsidRPr="00A534C5">
        <w:rPr>
          <w:rFonts w:ascii="Tahoma" w:eastAsia="Calibri" w:hAnsi="Tahoma" w:cs="Tahoma"/>
          <w:bCs/>
          <w:color w:val="000000"/>
          <w:sz w:val="22"/>
          <w:szCs w:val="22"/>
          <w:lang w:val="fi-FI" w:bidi="ar-SA"/>
        </w:rPr>
        <w:t xml:space="preserve">enyampaian </w:t>
      </w:r>
      <w:r w:rsidRPr="00A534C5">
        <w:rPr>
          <w:rFonts w:ascii="Tahoma" w:eastAsia="Calibri" w:hAnsi="Tahoma" w:cs="Tahoma"/>
          <w:color w:val="000000"/>
          <w:sz w:val="22"/>
          <w:szCs w:val="22"/>
          <w:lang w:val="en-US" w:bidi="ar-SA"/>
        </w:rPr>
        <w:t>RLPPD</w:t>
      </w:r>
      <w:r w:rsidRPr="00A534C5">
        <w:rPr>
          <w:rFonts w:ascii="Tahoma" w:eastAsia="Calibri" w:hAnsi="Tahoma" w:cs="Tahoma"/>
          <w:bCs/>
          <w:color w:val="000000"/>
          <w:sz w:val="22"/>
          <w:szCs w:val="22"/>
          <w:lang w:val="fi-FI" w:bidi="ar-SA"/>
        </w:rPr>
        <w:t xml:space="preserve"> ini</w:t>
      </w:r>
      <w:r w:rsidRPr="00A534C5">
        <w:rPr>
          <w:rFonts w:ascii="Tahoma" w:eastAsia="Calibri" w:hAnsi="Tahoma" w:cs="Tahoma"/>
          <w:bCs/>
          <w:color w:val="000000"/>
          <w:sz w:val="22"/>
          <w:szCs w:val="22"/>
          <w:lang w:val="en-US" w:bidi="ar-SA"/>
        </w:rPr>
        <w:t xml:space="preserve"> </w:t>
      </w:r>
      <w:r w:rsidRPr="00A534C5">
        <w:rPr>
          <w:rFonts w:ascii="Tahoma" w:eastAsia="Calibri" w:hAnsi="Tahoma" w:cs="Tahoma"/>
          <w:bCs/>
          <w:color w:val="000000"/>
          <w:sz w:val="22"/>
          <w:szCs w:val="22"/>
          <w:lang w:val="fi-FI" w:bidi="ar-SA"/>
        </w:rPr>
        <w:t>yang merupakan tolok ukur untuk melihat</w:t>
      </w:r>
      <w:r w:rsidRPr="00A534C5">
        <w:rPr>
          <w:rFonts w:ascii="Tahoma" w:eastAsia="Calibri" w:hAnsi="Tahoma" w:cs="Tahoma"/>
          <w:bCs/>
          <w:color w:val="000000"/>
          <w:sz w:val="22"/>
          <w:szCs w:val="22"/>
          <w:lang w:val="en-US" w:bidi="ar-SA"/>
        </w:rPr>
        <w:t xml:space="preserve"> </w:t>
      </w:r>
      <w:r w:rsidRPr="00A534C5">
        <w:rPr>
          <w:rFonts w:ascii="Tahoma" w:eastAsia="Calibri" w:hAnsi="Tahoma" w:cs="Tahoma"/>
          <w:bCs/>
          <w:color w:val="000000"/>
          <w:sz w:val="22"/>
          <w:szCs w:val="22"/>
          <w:lang w:val="fi-FI" w:bidi="ar-SA"/>
        </w:rPr>
        <w:t>gambaran pelaksanaan  t</w:t>
      </w:r>
      <w:r w:rsidR="00A534C5" w:rsidRPr="00A534C5">
        <w:rPr>
          <w:rFonts w:ascii="Tahoma" w:eastAsia="Calibri" w:hAnsi="Tahoma" w:cs="Tahoma"/>
          <w:bCs/>
          <w:color w:val="000000"/>
          <w:sz w:val="22"/>
          <w:szCs w:val="22"/>
          <w:lang w:val="fi-FI" w:bidi="ar-SA"/>
        </w:rPr>
        <w:t xml:space="preserve">ugas  Bupati dan Wakil Bupati, </w:t>
      </w:r>
      <w:r w:rsidRPr="00A534C5">
        <w:rPr>
          <w:rFonts w:ascii="Tahoma" w:eastAsia="Calibri" w:hAnsi="Tahoma" w:cs="Tahoma"/>
          <w:bCs/>
          <w:color w:val="000000"/>
          <w:sz w:val="22"/>
          <w:szCs w:val="22"/>
          <w:lang w:val="fi-FI" w:bidi="ar-SA"/>
        </w:rPr>
        <w:t>serta sebagai</w:t>
      </w:r>
      <w:r w:rsidRPr="00A534C5">
        <w:rPr>
          <w:rFonts w:ascii="Tahoma" w:eastAsia="Calibri" w:hAnsi="Tahoma" w:cs="Tahoma"/>
          <w:bCs/>
          <w:color w:val="000000"/>
          <w:sz w:val="22"/>
          <w:szCs w:val="22"/>
          <w:lang w:val="en-US" w:bidi="ar-SA"/>
        </w:rPr>
        <w:t xml:space="preserve"> </w:t>
      </w:r>
      <w:r w:rsidRPr="00A534C5">
        <w:rPr>
          <w:rFonts w:ascii="Tahoma" w:eastAsia="Calibri" w:hAnsi="Tahoma" w:cs="Tahoma"/>
          <w:bCs/>
          <w:color w:val="000000"/>
          <w:sz w:val="22"/>
          <w:szCs w:val="22"/>
          <w:lang w:val="fi-FI" w:bidi="ar-SA"/>
        </w:rPr>
        <w:t>pertanggungjawaban dalam pengelolaan Pemerintahan Daerah selama Tahun Anggaran 2021.</w:t>
      </w:r>
    </w:p>
    <w:p w14:paraId="43DDEAAD" w14:textId="01DAF952" w:rsidR="00FB144B" w:rsidRPr="00A534C5" w:rsidRDefault="0032067E" w:rsidP="002C34BB">
      <w:pPr>
        <w:tabs>
          <w:tab w:val="left" w:pos="851"/>
        </w:tabs>
        <w:spacing w:line="276" w:lineRule="auto"/>
        <w:ind w:firstLine="839"/>
        <w:jc w:val="both"/>
        <w:rPr>
          <w:rFonts w:ascii="Tahoma" w:hAnsi="Tahoma" w:cs="Tahoma"/>
          <w:color w:val="000000"/>
          <w:sz w:val="22"/>
          <w:szCs w:val="22"/>
          <w:lang w:val="fi-FI"/>
        </w:rPr>
      </w:pPr>
      <w:r w:rsidRPr="00A534C5">
        <w:rPr>
          <w:rFonts w:ascii="Tahoma" w:eastAsia="Calibri" w:hAnsi="Tahoma" w:cs="Tahoma"/>
          <w:bCs/>
          <w:color w:val="000000"/>
          <w:sz w:val="22"/>
          <w:szCs w:val="22"/>
          <w:lang w:val="fi-FI" w:bidi="ar-SA"/>
        </w:rPr>
        <w:t> </w:t>
      </w:r>
    </w:p>
    <w:p w14:paraId="7C01D44D" w14:textId="60F005DF" w:rsidR="00471E98" w:rsidRPr="00A534C5" w:rsidRDefault="00A534C5" w:rsidP="002C34BB">
      <w:pPr>
        <w:tabs>
          <w:tab w:val="left" w:pos="2475"/>
        </w:tabs>
        <w:spacing w:line="276" w:lineRule="auto"/>
        <w:jc w:val="both"/>
        <w:rPr>
          <w:rFonts w:ascii="Tahoma" w:hAnsi="Tahoma" w:cs="Tahoma"/>
          <w:b/>
          <w:color w:val="FF0000"/>
          <w:sz w:val="22"/>
          <w:szCs w:val="22"/>
        </w:rPr>
      </w:pPr>
      <w:r w:rsidRPr="00A534C5">
        <w:rPr>
          <w:rFonts w:ascii="Tahoma" w:hAnsi="Tahoma" w:cs="Tahoma"/>
          <w:b/>
          <w:sz w:val="22"/>
          <w:szCs w:val="22"/>
          <w:lang w:val="sv-SE"/>
        </w:rPr>
        <w:t>Masyarakat Sragen yang kami cintai dan banggakan,</w:t>
      </w:r>
    </w:p>
    <w:p w14:paraId="6D3A8961" w14:textId="31F84FF2" w:rsidR="005469A6" w:rsidRPr="00A534C5" w:rsidRDefault="005469A6" w:rsidP="002C34BB">
      <w:pPr>
        <w:autoSpaceDE w:val="0"/>
        <w:autoSpaceDN w:val="0"/>
        <w:adjustRightInd w:val="0"/>
        <w:spacing w:line="276" w:lineRule="auto"/>
        <w:ind w:firstLine="851"/>
        <w:jc w:val="both"/>
        <w:rPr>
          <w:rFonts w:ascii="Tahoma" w:hAnsi="Tahoma" w:cs="Tahoma"/>
          <w:color w:val="FF0000"/>
          <w:sz w:val="22"/>
          <w:szCs w:val="22"/>
        </w:rPr>
      </w:pPr>
      <w:r w:rsidRPr="00A534C5">
        <w:rPr>
          <w:rFonts w:ascii="Tahoma" w:hAnsi="Tahoma" w:cs="Tahoma"/>
          <w:sz w:val="22"/>
          <w:szCs w:val="22"/>
          <w:lang w:val="fi-FI"/>
        </w:rPr>
        <w:t>Tahun anggaran 20</w:t>
      </w:r>
      <w:r w:rsidR="00550ADC" w:rsidRPr="00A534C5">
        <w:rPr>
          <w:rFonts w:ascii="Tahoma" w:hAnsi="Tahoma" w:cs="Tahoma"/>
          <w:sz w:val="22"/>
          <w:szCs w:val="22"/>
          <w:lang w:val="fi-FI"/>
        </w:rPr>
        <w:t>21</w:t>
      </w:r>
      <w:r w:rsidRPr="00A534C5">
        <w:rPr>
          <w:rFonts w:ascii="Tahoma" w:hAnsi="Tahoma" w:cs="Tahoma"/>
          <w:sz w:val="22"/>
          <w:szCs w:val="22"/>
          <w:lang w:val="fi-FI"/>
        </w:rPr>
        <w:t xml:space="preserve"> merupakan </w:t>
      </w:r>
      <w:r w:rsidRPr="00A534C5">
        <w:rPr>
          <w:rFonts w:ascii="Tahoma" w:hAnsi="Tahoma" w:cs="Tahoma"/>
          <w:sz w:val="22"/>
          <w:szCs w:val="22"/>
        </w:rPr>
        <w:t>t</w:t>
      </w:r>
      <w:r w:rsidRPr="00A534C5">
        <w:rPr>
          <w:rFonts w:ascii="Tahoma" w:hAnsi="Tahoma" w:cs="Tahoma"/>
          <w:sz w:val="22"/>
          <w:szCs w:val="22"/>
          <w:lang w:val="fi-FI"/>
        </w:rPr>
        <w:t xml:space="preserve">ahun </w:t>
      </w:r>
      <w:r w:rsidR="00825161" w:rsidRPr="00A534C5">
        <w:rPr>
          <w:rFonts w:ascii="Tahoma" w:hAnsi="Tahoma" w:cs="Tahoma"/>
          <w:sz w:val="22"/>
          <w:szCs w:val="22"/>
        </w:rPr>
        <w:t>ke</w:t>
      </w:r>
      <w:r w:rsidR="00550ADC" w:rsidRPr="00A534C5">
        <w:rPr>
          <w:rFonts w:ascii="Tahoma" w:hAnsi="Tahoma" w:cs="Tahoma"/>
          <w:sz w:val="22"/>
          <w:szCs w:val="22"/>
          <w:lang w:val="en-US"/>
        </w:rPr>
        <w:t>lima</w:t>
      </w:r>
      <w:r w:rsidR="002A5F5E" w:rsidRPr="00A534C5">
        <w:rPr>
          <w:rFonts w:ascii="Tahoma" w:hAnsi="Tahoma" w:cs="Tahoma"/>
          <w:sz w:val="22"/>
          <w:szCs w:val="22"/>
        </w:rPr>
        <w:t xml:space="preserve"> </w:t>
      </w:r>
      <w:r w:rsidRPr="00A534C5">
        <w:rPr>
          <w:rFonts w:ascii="Tahoma" w:hAnsi="Tahoma" w:cs="Tahoma"/>
          <w:sz w:val="22"/>
          <w:szCs w:val="22"/>
          <w:lang w:val="fi-FI"/>
        </w:rPr>
        <w:t>tahap perwujud</w:t>
      </w:r>
      <w:r w:rsidRPr="00A534C5">
        <w:rPr>
          <w:rFonts w:ascii="Tahoma" w:hAnsi="Tahoma" w:cs="Tahoma"/>
          <w:sz w:val="22"/>
          <w:szCs w:val="22"/>
        </w:rPr>
        <w:t>an</w:t>
      </w:r>
      <w:r w:rsidRPr="00A534C5">
        <w:rPr>
          <w:rFonts w:ascii="Tahoma" w:hAnsi="Tahoma" w:cs="Tahoma"/>
          <w:noProof/>
          <w:sz w:val="22"/>
          <w:szCs w:val="22"/>
        </w:rPr>
        <w:t xml:space="preserve"> Bumi  Sukowati yang  sejahtera dan bermartabat</w:t>
      </w:r>
      <w:r w:rsidR="002A5F5E" w:rsidRPr="00A534C5">
        <w:rPr>
          <w:rFonts w:ascii="Tahoma" w:hAnsi="Tahoma" w:cs="Tahoma"/>
          <w:noProof/>
          <w:sz w:val="22"/>
          <w:szCs w:val="22"/>
        </w:rPr>
        <w:t xml:space="preserve"> </w:t>
      </w:r>
      <w:r w:rsidRPr="00A534C5">
        <w:rPr>
          <w:rFonts w:ascii="Tahoma" w:hAnsi="Tahoma" w:cs="Tahoma"/>
          <w:sz w:val="22"/>
          <w:szCs w:val="22"/>
        </w:rPr>
        <w:t>sebagaimana telah dirumuskan dalam visi</w:t>
      </w:r>
      <w:r w:rsidRPr="00A534C5">
        <w:rPr>
          <w:rFonts w:ascii="Tahoma" w:hAnsi="Tahoma" w:cs="Tahoma"/>
          <w:sz w:val="22"/>
          <w:szCs w:val="22"/>
          <w:lang w:val="fi-FI"/>
        </w:rPr>
        <w:t xml:space="preserve"> RPJMD Kabupaten Sragen Tahun 201</w:t>
      </w:r>
      <w:r w:rsidRPr="00A534C5">
        <w:rPr>
          <w:rFonts w:ascii="Tahoma" w:hAnsi="Tahoma" w:cs="Tahoma"/>
          <w:sz w:val="22"/>
          <w:szCs w:val="22"/>
        </w:rPr>
        <w:t>6</w:t>
      </w:r>
      <w:r w:rsidRPr="00A534C5">
        <w:rPr>
          <w:rFonts w:ascii="Tahoma" w:hAnsi="Tahoma" w:cs="Tahoma"/>
          <w:sz w:val="22"/>
          <w:szCs w:val="22"/>
          <w:lang w:val="fi-FI"/>
        </w:rPr>
        <w:t>-20</w:t>
      </w:r>
      <w:r w:rsidRPr="00A534C5">
        <w:rPr>
          <w:rFonts w:ascii="Tahoma" w:hAnsi="Tahoma" w:cs="Tahoma"/>
          <w:sz w:val="22"/>
          <w:szCs w:val="22"/>
        </w:rPr>
        <w:t>21</w:t>
      </w:r>
      <w:r w:rsidRPr="00A534C5">
        <w:rPr>
          <w:rFonts w:ascii="Tahoma" w:hAnsi="Tahoma" w:cs="Tahoma"/>
          <w:sz w:val="22"/>
          <w:szCs w:val="22"/>
          <w:lang w:val="fi-FI"/>
        </w:rPr>
        <w:t>.</w:t>
      </w:r>
    </w:p>
    <w:p w14:paraId="2C53D2FD" w14:textId="2625CFC8" w:rsidR="002F7BAB" w:rsidRPr="00A534C5" w:rsidRDefault="002F7BAB" w:rsidP="002C34BB">
      <w:pPr>
        <w:spacing w:line="276" w:lineRule="auto"/>
        <w:ind w:firstLine="851"/>
        <w:jc w:val="both"/>
        <w:rPr>
          <w:rFonts w:ascii="Tahoma" w:hAnsi="Tahoma" w:cs="Tahoma"/>
          <w:sz w:val="22"/>
          <w:szCs w:val="22"/>
        </w:rPr>
      </w:pPr>
      <w:r w:rsidRPr="00A534C5">
        <w:rPr>
          <w:rFonts w:ascii="Tahoma" w:hAnsi="Tahoma" w:cs="Tahoma"/>
          <w:sz w:val="22"/>
          <w:szCs w:val="22"/>
        </w:rPr>
        <w:t>Tahapan ini merupakan tahap terakhir perencanaan dalam RPJMD Kabupaten Sragen Tahun 2016 – 2021. Pada tahap ini merupakan akumulasi hasil dari</w:t>
      </w:r>
      <w:r w:rsidR="006F3110" w:rsidRPr="00A534C5">
        <w:rPr>
          <w:rFonts w:ascii="Tahoma" w:hAnsi="Tahoma" w:cs="Tahoma"/>
          <w:sz w:val="22"/>
          <w:szCs w:val="22"/>
        </w:rPr>
        <w:t xml:space="preserve"> tahun pertama hingga tahun kelima</w:t>
      </w:r>
      <w:r w:rsidRPr="00A534C5">
        <w:rPr>
          <w:rFonts w:ascii="Tahoma" w:hAnsi="Tahoma" w:cs="Tahoma"/>
          <w:sz w:val="22"/>
          <w:szCs w:val="22"/>
        </w:rPr>
        <w:t>. Pada tahap ini dilakukan evaluasi terhadap pencapaian terwujudnya bumi sukowati yang sejahtera dan bermartabat. Program-program yang belum</w:t>
      </w:r>
      <w:r w:rsidR="006F3110" w:rsidRPr="00A534C5">
        <w:rPr>
          <w:rFonts w:ascii="Tahoma" w:hAnsi="Tahoma" w:cs="Tahoma"/>
          <w:sz w:val="22"/>
          <w:szCs w:val="22"/>
        </w:rPr>
        <w:t xml:space="preserve"> mencapai target pada tahun sebelumnya</w:t>
      </w:r>
      <w:r w:rsidRPr="00A534C5">
        <w:rPr>
          <w:rFonts w:ascii="Tahoma" w:hAnsi="Tahoma" w:cs="Tahoma"/>
          <w:sz w:val="22"/>
          <w:szCs w:val="22"/>
        </w:rPr>
        <w:t xml:space="preserve"> diakselerasi pencapaiannya sehingga pada tahun 2021 ini semua target yang ditetapkan tercapai. </w:t>
      </w:r>
    </w:p>
    <w:p w14:paraId="36C0CE26" w14:textId="052C6505" w:rsidR="005469A6" w:rsidRPr="00A534C5" w:rsidRDefault="005469A6" w:rsidP="002C34BB">
      <w:pPr>
        <w:tabs>
          <w:tab w:val="left" w:pos="851"/>
        </w:tabs>
        <w:autoSpaceDE w:val="0"/>
        <w:autoSpaceDN w:val="0"/>
        <w:adjustRightInd w:val="0"/>
        <w:spacing w:line="276" w:lineRule="auto"/>
        <w:jc w:val="both"/>
        <w:rPr>
          <w:rFonts w:ascii="Tahoma" w:hAnsi="Tahoma" w:cs="Tahoma"/>
          <w:sz w:val="22"/>
          <w:szCs w:val="22"/>
          <w:lang w:val="fi-FI"/>
        </w:rPr>
      </w:pPr>
      <w:r w:rsidRPr="00A534C5">
        <w:rPr>
          <w:rFonts w:ascii="Tahoma" w:hAnsi="Tahoma" w:cs="Tahoma"/>
          <w:sz w:val="22"/>
          <w:szCs w:val="22"/>
          <w:lang w:val="fi-FI"/>
        </w:rPr>
        <w:tab/>
        <w:t>Implementasi dari fokus pembangunan daerah Kabupaten Sragen Tahun 20</w:t>
      </w:r>
      <w:r w:rsidR="002F7BAB" w:rsidRPr="00A534C5">
        <w:rPr>
          <w:rFonts w:ascii="Tahoma" w:hAnsi="Tahoma" w:cs="Tahoma"/>
          <w:sz w:val="22"/>
          <w:szCs w:val="22"/>
          <w:lang w:val="fi-FI"/>
        </w:rPr>
        <w:t xml:space="preserve">21 </w:t>
      </w:r>
      <w:r w:rsidRPr="00A534C5">
        <w:rPr>
          <w:rFonts w:ascii="Tahoma" w:hAnsi="Tahoma" w:cs="Tahoma"/>
          <w:sz w:val="22"/>
          <w:szCs w:val="22"/>
          <w:lang w:val="fi-FI"/>
        </w:rPr>
        <w:t>tersebut</w:t>
      </w:r>
      <w:r w:rsidR="00AE4661" w:rsidRPr="00A534C5">
        <w:rPr>
          <w:rFonts w:ascii="Tahoma" w:hAnsi="Tahoma" w:cs="Tahoma"/>
          <w:sz w:val="22"/>
          <w:szCs w:val="22"/>
          <w:lang w:val="fi-FI"/>
        </w:rPr>
        <w:t xml:space="preserve"> </w:t>
      </w:r>
      <w:r w:rsidRPr="00A534C5">
        <w:rPr>
          <w:rFonts w:ascii="Tahoma" w:hAnsi="Tahoma" w:cs="Tahoma"/>
          <w:sz w:val="22"/>
          <w:szCs w:val="22"/>
          <w:lang w:val="fi-FI"/>
        </w:rPr>
        <w:t>diprioritaskan pada:</w:t>
      </w:r>
    </w:p>
    <w:p w14:paraId="31C2CF3C" w14:textId="77777777" w:rsidR="002F7BAB" w:rsidRPr="00A534C5" w:rsidRDefault="002F7BAB" w:rsidP="002C34BB">
      <w:pPr>
        <w:numPr>
          <w:ilvl w:val="0"/>
          <w:numId w:val="21"/>
        </w:numPr>
        <w:spacing w:line="276" w:lineRule="auto"/>
        <w:ind w:left="900" w:hanging="333"/>
        <w:jc w:val="both"/>
        <w:rPr>
          <w:rFonts w:ascii="Tahoma" w:hAnsi="Tahoma" w:cs="Tahoma"/>
          <w:color w:val="000000"/>
          <w:sz w:val="22"/>
          <w:szCs w:val="22"/>
        </w:rPr>
      </w:pPr>
      <w:r w:rsidRPr="00A534C5">
        <w:rPr>
          <w:rFonts w:ascii="Tahoma" w:hAnsi="Tahoma" w:cs="Tahoma"/>
          <w:b/>
          <w:color w:val="000000"/>
          <w:sz w:val="22"/>
          <w:szCs w:val="22"/>
        </w:rPr>
        <w:t>Pengurangan angka kemiskinan dan kesenjangan sosial</w:t>
      </w:r>
      <w:r w:rsidRPr="00A534C5">
        <w:rPr>
          <w:rFonts w:ascii="Tahoma" w:hAnsi="Tahoma" w:cs="Tahoma"/>
          <w:b/>
          <w:color w:val="000000"/>
          <w:sz w:val="22"/>
          <w:szCs w:val="22"/>
          <w:lang w:val="en-ID"/>
        </w:rPr>
        <w:t xml:space="preserve"> </w:t>
      </w:r>
      <w:r w:rsidRPr="00A534C5">
        <w:rPr>
          <w:rFonts w:ascii="Tahoma" w:hAnsi="Tahoma" w:cs="Tahoma"/>
          <w:color w:val="000000"/>
          <w:sz w:val="22"/>
          <w:szCs w:val="22"/>
        </w:rPr>
        <w:t>dengan sasaran</w:t>
      </w:r>
      <w:r w:rsidRPr="00A534C5">
        <w:rPr>
          <w:rFonts w:ascii="Tahoma" w:hAnsi="Tahoma" w:cs="Tahoma"/>
          <w:color w:val="000000"/>
          <w:sz w:val="22"/>
          <w:szCs w:val="22"/>
          <w:lang w:val="en-ID"/>
        </w:rPr>
        <w:t xml:space="preserve"> pada:</w:t>
      </w:r>
    </w:p>
    <w:p w14:paraId="19950026" w14:textId="77777777" w:rsidR="002F7BAB" w:rsidRPr="00A534C5" w:rsidRDefault="002F7BAB" w:rsidP="002C34BB">
      <w:pPr>
        <w:numPr>
          <w:ilvl w:val="4"/>
          <w:numId w:val="21"/>
        </w:numPr>
        <w:spacing w:line="276" w:lineRule="auto"/>
        <w:ind w:left="1134" w:hanging="284"/>
        <w:jc w:val="both"/>
        <w:rPr>
          <w:rFonts w:ascii="Tahoma" w:hAnsi="Tahoma" w:cs="Tahoma"/>
          <w:color w:val="000000"/>
          <w:sz w:val="22"/>
          <w:szCs w:val="22"/>
          <w:lang w:val="en-ID"/>
        </w:rPr>
      </w:pPr>
      <w:r w:rsidRPr="00A534C5">
        <w:rPr>
          <w:rFonts w:ascii="Tahoma" w:hAnsi="Tahoma" w:cs="Tahoma"/>
          <w:color w:val="000000"/>
          <w:sz w:val="22"/>
          <w:szCs w:val="22"/>
          <w:lang w:val="en-ID"/>
        </w:rPr>
        <w:t>Pengurangan Kemiskinan</w:t>
      </w:r>
    </w:p>
    <w:p w14:paraId="043372FF" w14:textId="77777777" w:rsidR="002F7BAB" w:rsidRPr="00A534C5" w:rsidRDefault="002F7BAB" w:rsidP="002C34BB">
      <w:pPr>
        <w:pStyle w:val="ListParagraph"/>
        <w:numPr>
          <w:ilvl w:val="0"/>
          <w:numId w:val="23"/>
        </w:numPr>
        <w:spacing w:after="0"/>
        <w:ind w:left="1440"/>
        <w:jc w:val="both"/>
        <w:rPr>
          <w:rFonts w:ascii="Tahoma" w:hAnsi="Tahoma" w:cs="Tahoma"/>
          <w:color w:val="000000"/>
        </w:rPr>
      </w:pPr>
      <w:r w:rsidRPr="00A534C5">
        <w:rPr>
          <w:rFonts w:ascii="Tahoma" w:hAnsi="Tahoma" w:cs="Tahoma"/>
          <w:color w:val="000000"/>
        </w:rPr>
        <w:t xml:space="preserve">Penyediaan </w:t>
      </w:r>
      <w:r w:rsidRPr="00A534C5">
        <w:rPr>
          <w:rFonts w:ascii="Tahoma" w:hAnsi="Tahoma" w:cs="Tahoma"/>
          <w:i/>
          <w:iCs/>
          <w:color w:val="000000"/>
        </w:rPr>
        <w:t xml:space="preserve">basic life access </w:t>
      </w:r>
      <w:r w:rsidRPr="00A534C5">
        <w:rPr>
          <w:rFonts w:ascii="Tahoma" w:hAnsi="Tahoma" w:cs="Tahoma"/>
          <w:color w:val="000000"/>
        </w:rPr>
        <w:t xml:space="preserve">untuk penduduk miskin melalui program Perbaikan Rumah Tidak Layak Huni, melalui beberapa  sumber   dana pemerintah di antaranya APBN, APBD, BUMD dan lain lain, Jaminan Kesehatan, Bantuan </w:t>
      </w:r>
      <w:r w:rsidRPr="00A534C5">
        <w:rPr>
          <w:rFonts w:ascii="Tahoma" w:hAnsi="Tahoma" w:cs="Tahoma"/>
          <w:color w:val="000000"/>
        </w:rPr>
        <w:lastRenderedPageBreak/>
        <w:t>Pendidikan bagi Keluarga tidak mampu dan pemberian bantuan pada fakir miskin dan Keluarga Rawan Sosial Ekonomi (KRSE);</w:t>
      </w:r>
    </w:p>
    <w:p w14:paraId="44CF5529" w14:textId="370ACD62" w:rsidR="002F7BAB" w:rsidRPr="00A534C5" w:rsidRDefault="002F7BAB" w:rsidP="002C34BB">
      <w:pPr>
        <w:pStyle w:val="ListParagraph"/>
        <w:numPr>
          <w:ilvl w:val="0"/>
          <w:numId w:val="23"/>
        </w:numPr>
        <w:spacing w:after="0"/>
        <w:ind w:left="1440"/>
        <w:jc w:val="both"/>
        <w:rPr>
          <w:rFonts w:ascii="Tahoma" w:hAnsi="Tahoma" w:cs="Tahoma"/>
          <w:color w:val="000000"/>
        </w:rPr>
      </w:pPr>
      <w:r w:rsidRPr="00A534C5">
        <w:rPr>
          <w:rFonts w:ascii="Tahoma" w:hAnsi="Tahoma" w:cs="Tahoma"/>
          <w:color w:val="000000"/>
        </w:rPr>
        <w:t xml:space="preserve">Penguatan </w:t>
      </w:r>
      <w:r w:rsidRPr="00A534C5">
        <w:rPr>
          <w:rFonts w:ascii="Tahoma" w:hAnsi="Tahoma" w:cs="Tahoma"/>
          <w:i/>
          <w:iCs/>
          <w:color w:val="000000"/>
        </w:rPr>
        <w:t xml:space="preserve">sustainable livelihood </w:t>
      </w:r>
      <w:r w:rsidRPr="00A534C5">
        <w:rPr>
          <w:rFonts w:ascii="Tahoma" w:hAnsi="Tahoma" w:cs="Tahoma"/>
          <w:color w:val="000000"/>
        </w:rPr>
        <w:t>dalam upaya meningkatkan</w:t>
      </w:r>
      <w:r w:rsidRPr="00A534C5">
        <w:rPr>
          <w:rFonts w:ascii="Tahoma" w:hAnsi="Tahoma" w:cs="Tahoma"/>
          <w:color w:val="000000"/>
        </w:rPr>
        <w:br/>
        <w:t>kemampuan dan pendapatan masyarakat miskin, peningkatan akses permodalan bagi petani serta pengembangan dan keberlanjutan usaha mikro dan kecil melalui fasilitasi akses terhadap modal, manajemen dan pasar, peng</w:t>
      </w:r>
      <w:r w:rsidR="00910AC2">
        <w:rPr>
          <w:rFonts w:ascii="Tahoma" w:hAnsi="Tahoma" w:cs="Tahoma"/>
          <w:color w:val="000000"/>
        </w:rPr>
        <w:t>embangan kapasitas dan kualitas,</w:t>
      </w:r>
      <w:r w:rsidRPr="00A534C5">
        <w:rPr>
          <w:rFonts w:ascii="Tahoma" w:hAnsi="Tahoma" w:cs="Tahoma"/>
          <w:color w:val="000000"/>
        </w:rPr>
        <w:t xml:space="preserve"> </w:t>
      </w:r>
      <w:r w:rsidRPr="00A534C5">
        <w:rPr>
          <w:rFonts w:ascii="Tahoma" w:hAnsi="Tahoma" w:cs="Tahoma"/>
          <w:i/>
          <w:iCs/>
          <w:color w:val="000000"/>
        </w:rPr>
        <w:t xml:space="preserve">start up </w:t>
      </w:r>
      <w:r w:rsidRPr="00A534C5">
        <w:rPr>
          <w:rFonts w:ascii="Tahoma" w:hAnsi="Tahoma" w:cs="Tahoma"/>
          <w:color w:val="000000"/>
        </w:rPr>
        <w:t>wirausaha baru masyarakat miskin serta pemberdayaan dan pengembangan ekonomi masyarakat.</w:t>
      </w:r>
    </w:p>
    <w:p w14:paraId="6102EC65" w14:textId="77777777" w:rsidR="002F7BAB" w:rsidRPr="00A534C5" w:rsidRDefault="002F7BAB" w:rsidP="002C34BB">
      <w:pPr>
        <w:pStyle w:val="ListParagraph"/>
        <w:numPr>
          <w:ilvl w:val="1"/>
          <w:numId w:val="21"/>
        </w:numPr>
        <w:tabs>
          <w:tab w:val="left" w:pos="1170"/>
        </w:tabs>
        <w:spacing w:after="0"/>
        <w:ind w:left="1170"/>
        <w:jc w:val="both"/>
        <w:rPr>
          <w:rFonts w:ascii="Tahoma" w:hAnsi="Tahoma" w:cs="Tahoma"/>
          <w:color w:val="000000"/>
        </w:rPr>
      </w:pPr>
      <w:r w:rsidRPr="00A534C5">
        <w:rPr>
          <w:rFonts w:ascii="Tahoma" w:hAnsi="Tahoma" w:cs="Tahoma"/>
          <w:color w:val="000000"/>
        </w:rPr>
        <w:t>Menurunkan Angka Pengangguran</w:t>
      </w:r>
    </w:p>
    <w:p w14:paraId="4833CB1D" w14:textId="77777777" w:rsidR="002F7BAB" w:rsidRPr="00A534C5" w:rsidRDefault="002F7BAB" w:rsidP="002C34BB">
      <w:pPr>
        <w:pStyle w:val="ListParagraph"/>
        <w:spacing w:after="0"/>
        <w:ind w:left="1170"/>
        <w:jc w:val="both"/>
        <w:rPr>
          <w:rFonts w:ascii="Tahoma" w:hAnsi="Tahoma" w:cs="Tahoma"/>
          <w:color w:val="000000"/>
        </w:rPr>
      </w:pPr>
      <w:r w:rsidRPr="00A534C5">
        <w:rPr>
          <w:rFonts w:ascii="Tahoma" w:hAnsi="Tahoma" w:cs="Tahoma"/>
          <w:color w:val="000000"/>
        </w:rPr>
        <w:t>Salah satu dampak dari pandemi Covid-19 yang tidak terelakkan adalah peningkatan jumlah pengangguran akibat dari berhentinya operasional beberapa perusahaan yang mengakibatkan banyaknya pemutusan hubungan kerja. Untuk mengatasi hal tersebut perlu dilakukan langkah-langkah antara lain:</w:t>
      </w:r>
    </w:p>
    <w:p w14:paraId="0603EB02" w14:textId="77777777" w:rsidR="002F7BAB" w:rsidRPr="00A534C5" w:rsidRDefault="002F7BAB" w:rsidP="002C34BB">
      <w:pPr>
        <w:pStyle w:val="ListParagraph"/>
        <w:numPr>
          <w:ilvl w:val="0"/>
          <w:numId w:val="24"/>
        </w:numPr>
        <w:spacing w:after="0"/>
        <w:ind w:left="1440" w:hanging="270"/>
        <w:jc w:val="both"/>
        <w:rPr>
          <w:rFonts w:ascii="Tahoma" w:hAnsi="Tahoma" w:cs="Tahoma"/>
          <w:color w:val="000000"/>
        </w:rPr>
      </w:pPr>
      <w:r w:rsidRPr="00A534C5">
        <w:rPr>
          <w:rFonts w:ascii="Tahoma" w:hAnsi="Tahoma" w:cs="Tahoma"/>
          <w:color w:val="000000"/>
        </w:rPr>
        <w:t xml:space="preserve">Peningkatan kualitas dan produktivitas tenaga kerja melalui pelatihan keterampilan dan sertifikasi kompetensi tenaga kerja dan penguatan program </w:t>
      </w:r>
      <w:r w:rsidRPr="00A534C5">
        <w:rPr>
          <w:rFonts w:ascii="Tahoma" w:hAnsi="Tahoma" w:cs="Tahoma"/>
          <w:i/>
          <w:color w:val="000000"/>
        </w:rPr>
        <w:t>link and match</w:t>
      </w:r>
      <w:r w:rsidRPr="00A534C5">
        <w:rPr>
          <w:rFonts w:ascii="Tahoma" w:hAnsi="Tahoma" w:cs="Tahoma"/>
          <w:color w:val="000000"/>
        </w:rPr>
        <w:t>.</w:t>
      </w:r>
    </w:p>
    <w:p w14:paraId="5F5B6C8A" w14:textId="77777777" w:rsidR="002F7BAB" w:rsidRPr="00A534C5" w:rsidRDefault="002F7BAB" w:rsidP="002C34BB">
      <w:pPr>
        <w:pStyle w:val="ListParagraph"/>
        <w:spacing w:after="0"/>
        <w:ind w:left="1440" w:hanging="270"/>
        <w:jc w:val="both"/>
        <w:rPr>
          <w:rFonts w:ascii="Tahoma" w:hAnsi="Tahoma" w:cs="Tahoma"/>
          <w:color w:val="000000"/>
        </w:rPr>
      </w:pPr>
      <w:r w:rsidRPr="00A534C5">
        <w:rPr>
          <w:rFonts w:ascii="Tahoma" w:hAnsi="Tahoma" w:cs="Tahoma"/>
          <w:color w:val="000000"/>
        </w:rPr>
        <w:t xml:space="preserve">2) Perluasan kesempatan kerja dengan menciptakan kondisi lingkungan yang bersaing dan </w:t>
      </w:r>
      <w:r w:rsidRPr="00A534C5">
        <w:rPr>
          <w:rFonts w:ascii="Tahoma" w:hAnsi="Tahoma" w:cs="Tahoma"/>
          <w:i/>
          <w:color w:val="000000"/>
        </w:rPr>
        <w:t>friendly</w:t>
      </w:r>
      <w:r w:rsidRPr="00A534C5">
        <w:rPr>
          <w:rFonts w:ascii="Tahoma" w:hAnsi="Tahoma" w:cs="Tahoma"/>
          <w:color w:val="000000"/>
        </w:rPr>
        <w:t xml:space="preserve"> bagi investasi, membuka akses pasar tenaga kerja dan pelaksanaan padat karya pekerjaan umum.</w:t>
      </w:r>
    </w:p>
    <w:p w14:paraId="629D513D" w14:textId="1054E326" w:rsidR="002F7BAB" w:rsidRPr="00F1599E" w:rsidRDefault="002F7BAB" w:rsidP="002C34BB">
      <w:pPr>
        <w:pStyle w:val="ListParagraph"/>
        <w:spacing w:after="0"/>
        <w:ind w:left="1440" w:hanging="270"/>
        <w:jc w:val="both"/>
        <w:rPr>
          <w:rFonts w:ascii="Tahoma" w:hAnsi="Tahoma" w:cs="Tahoma"/>
          <w:color w:val="000000"/>
        </w:rPr>
      </w:pPr>
      <w:r w:rsidRPr="00A534C5">
        <w:rPr>
          <w:rFonts w:ascii="Tahoma" w:hAnsi="Tahoma" w:cs="Tahoma"/>
          <w:color w:val="000000"/>
        </w:rPr>
        <w:t>3) Peningkatan perlindungan, kepatuhan, dan pengawasan tenaga kerja diantaranya melalui BPJS Ketenagakerjaan, serta perlindungan tenaga kerja perempuan dan anak.</w:t>
      </w:r>
    </w:p>
    <w:p w14:paraId="48427BB5" w14:textId="77777777" w:rsidR="002F7BAB" w:rsidRPr="00A534C5" w:rsidRDefault="002F7BAB" w:rsidP="002C34BB">
      <w:pPr>
        <w:numPr>
          <w:ilvl w:val="0"/>
          <w:numId w:val="21"/>
        </w:numPr>
        <w:spacing w:line="276" w:lineRule="auto"/>
        <w:ind w:left="900" w:hanging="333"/>
        <w:jc w:val="both"/>
        <w:rPr>
          <w:rFonts w:ascii="Tahoma" w:hAnsi="Tahoma" w:cs="Tahoma"/>
          <w:color w:val="000000"/>
          <w:sz w:val="22"/>
          <w:szCs w:val="22"/>
        </w:rPr>
      </w:pPr>
      <w:r w:rsidRPr="00A534C5">
        <w:rPr>
          <w:rFonts w:ascii="Tahoma" w:hAnsi="Tahoma" w:cs="Tahoma"/>
          <w:b/>
          <w:color w:val="000000"/>
          <w:kern w:val="24"/>
          <w:sz w:val="22"/>
          <w:szCs w:val="22"/>
          <w:lang w:eastAsia="id-ID"/>
        </w:rPr>
        <w:t xml:space="preserve">Peningkatan daya dukung pengembangan perekonomian masyarakat. </w:t>
      </w:r>
      <w:r w:rsidRPr="00A534C5">
        <w:rPr>
          <w:rFonts w:ascii="Tahoma" w:hAnsi="Tahoma" w:cs="Tahoma"/>
          <w:color w:val="000000"/>
          <w:kern w:val="24"/>
          <w:sz w:val="22"/>
          <w:szCs w:val="22"/>
          <w:lang w:eastAsia="id-ID"/>
        </w:rPr>
        <w:t>Pada saat pandemi Covid-19 hal yang paling terdampak adalah perekonomian masyarakat, untuk itu diperlukan optimalisasi dan percepatan pemulihan ekonomi melalui:</w:t>
      </w:r>
    </w:p>
    <w:p w14:paraId="3990B3D5" w14:textId="77777777" w:rsidR="002F7BAB" w:rsidRPr="00A534C5" w:rsidRDefault="002F7BAB" w:rsidP="002C34BB">
      <w:pPr>
        <w:numPr>
          <w:ilvl w:val="4"/>
          <w:numId w:val="21"/>
        </w:numPr>
        <w:spacing w:line="276" w:lineRule="auto"/>
        <w:ind w:left="1134" w:right="-57" w:hanging="270"/>
        <w:jc w:val="both"/>
        <w:rPr>
          <w:rFonts w:ascii="Tahoma" w:hAnsi="Tahoma" w:cs="Tahoma"/>
          <w:color w:val="000000"/>
          <w:sz w:val="22"/>
          <w:szCs w:val="22"/>
        </w:rPr>
      </w:pPr>
      <w:r w:rsidRPr="00A534C5">
        <w:rPr>
          <w:rFonts w:ascii="Tahoma" w:hAnsi="Tahoma" w:cs="Tahoma"/>
          <w:color w:val="000000"/>
          <w:sz w:val="22"/>
          <w:szCs w:val="22"/>
        </w:rPr>
        <w:t>Penguatan potensi ekonomi kerakyatan pada sektor Pertanian dan Pangan dengan sasaran:</w:t>
      </w:r>
    </w:p>
    <w:p w14:paraId="7F4FCD7D" w14:textId="77777777" w:rsidR="002F7BAB" w:rsidRPr="00A534C5" w:rsidRDefault="002F7BAB" w:rsidP="002C34BB">
      <w:pPr>
        <w:numPr>
          <w:ilvl w:val="0"/>
          <w:numId w:val="25"/>
        </w:numPr>
        <w:spacing w:line="276" w:lineRule="auto"/>
        <w:ind w:left="1440" w:right="-57"/>
        <w:jc w:val="both"/>
        <w:rPr>
          <w:rFonts w:ascii="Tahoma" w:hAnsi="Tahoma" w:cs="Tahoma"/>
          <w:color w:val="000000"/>
          <w:sz w:val="22"/>
          <w:szCs w:val="22"/>
        </w:rPr>
      </w:pPr>
      <w:r w:rsidRPr="00A534C5">
        <w:rPr>
          <w:rFonts w:ascii="Tahoma" w:hAnsi="Tahoma" w:cs="Tahoma"/>
          <w:color w:val="000000"/>
          <w:sz w:val="22"/>
          <w:szCs w:val="22"/>
        </w:rPr>
        <w:t>Memanfaatkan bahan baku lokal dalam rangka pemenuhan bahan baku produksi untuk mengoptimalkan bahan baku lokal sebagai bahan baku utama dalam pemenuhan proses industri.</w:t>
      </w:r>
    </w:p>
    <w:p w14:paraId="338B2FD1" w14:textId="77777777" w:rsidR="002F7BAB" w:rsidRPr="00A534C5" w:rsidRDefault="002F7BAB" w:rsidP="002C34BB">
      <w:pPr>
        <w:numPr>
          <w:ilvl w:val="0"/>
          <w:numId w:val="25"/>
        </w:numPr>
        <w:spacing w:line="276" w:lineRule="auto"/>
        <w:ind w:left="1440" w:right="-57"/>
        <w:jc w:val="both"/>
        <w:rPr>
          <w:rFonts w:ascii="Tahoma" w:hAnsi="Tahoma" w:cs="Tahoma"/>
          <w:color w:val="000000"/>
          <w:sz w:val="22"/>
          <w:szCs w:val="22"/>
        </w:rPr>
      </w:pPr>
      <w:r w:rsidRPr="00A534C5">
        <w:rPr>
          <w:rFonts w:ascii="Tahoma" w:hAnsi="Tahoma" w:cs="Tahoma"/>
          <w:color w:val="000000"/>
          <w:sz w:val="22"/>
          <w:szCs w:val="22"/>
        </w:rPr>
        <w:t>Mendorong optimalisasi capaian produksi pangan dengan melakukan bantuan benih, dukungan distribusi pupuk dan akses irigasi yang memadai untuk kebutuhan pertanian.</w:t>
      </w:r>
    </w:p>
    <w:p w14:paraId="7DB6450E" w14:textId="1CBAAA54" w:rsidR="002F7BAB" w:rsidRPr="00A534C5" w:rsidRDefault="002F7BAB" w:rsidP="002C34BB">
      <w:pPr>
        <w:numPr>
          <w:ilvl w:val="0"/>
          <w:numId w:val="25"/>
        </w:numPr>
        <w:spacing w:line="276" w:lineRule="auto"/>
        <w:ind w:left="1440" w:right="-57"/>
        <w:jc w:val="both"/>
        <w:rPr>
          <w:rFonts w:ascii="Tahoma" w:hAnsi="Tahoma" w:cs="Tahoma"/>
          <w:color w:val="000000"/>
          <w:sz w:val="22"/>
          <w:szCs w:val="22"/>
        </w:rPr>
      </w:pPr>
      <w:r w:rsidRPr="00A534C5">
        <w:rPr>
          <w:rFonts w:ascii="Tahoma" w:hAnsi="Tahoma" w:cs="Tahoma"/>
          <w:color w:val="000000"/>
          <w:sz w:val="22"/>
          <w:szCs w:val="22"/>
        </w:rPr>
        <w:t>Penguatan ketahanan pangan di tingkat keluarga dengan pemanfaatan lahan pekarangan untuk pemenuhan pangan keluarga serta menghidupkan kembali Lumbung Pangan di tengah masyarakat untuk kebutuhan pangan masyarakat</w:t>
      </w:r>
      <w:r w:rsidR="00376B3A" w:rsidRPr="00A534C5">
        <w:rPr>
          <w:rFonts w:ascii="Tahoma" w:hAnsi="Tahoma" w:cs="Tahoma"/>
          <w:color w:val="000000"/>
          <w:sz w:val="22"/>
          <w:szCs w:val="22"/>
          <w:lang w:val="en-US"/>
        </w:rPr>
        <w:t>.</w:t>
      </w:r>
    </w:p>
    <w:p w14:paraId="54842C03" w14:textId="77777777" w:rsidR="002F7BAB" w:rsidRPr="00A534C5" w:rsidRDefault="002F7BAB" w:rsidP="002C34BB">
      <w:pPr>
        <w:numPr>
          <w:ilvl w:val="4"/>
          <w:numId w:val="21"/>
        </w:numPr>
        <w:spacing w:line="276" w:lineRule="auto"/>
        <w:ind w:left="1170" w:right="-57" w:hanging="319"/>
        <w:jc w:val="both"/>
        <w:rPr>
          <w:rFonts w:ascii="Tahoma" w:hAnsi="Tahoma" w:cs="Tahoma"/>
          <w:color w:val="000000"/>
          <w:sz w:val="22"/>
          <w:szCs w:val="22"/>
        </w:rPr>
      </w:pPr>
      <w:r w:rsidRPr="00A534C5">
        <w:rPr>
          <w:rFonts w:ascii="Tahoma" w:hAnsi="Tahoma" w:cs="Tahoma"/>
          <w:color w:val="000000"/>
          <w:sz w:val="22"/>
          <w:szCs w:val="22"/>
        </w:rPr>
        <w:t>Penguatan Sektor Industri dan Perdagangan melalui pemberian fasilitasi dan dukungan bagi perkembangan koperasi, UMKM dan sektor informal dalam kegiatan-kegiatan pemberdayaan produksi dan pemasaran, antara lain:</w:t>
      </w:r>
    </w:p>
    <w:p w14:paraId="6D9947BA" w14:textId="77777777" w:rsidR="002F7BAB" w:rsidRPr="00A534C5" w:rsidRDefault="002F7BAB" w:rsidP="002C34BB">
      <w:pPr>
        <w:numPr>
          <w:ilvl w:val="5"/>
          <w:numId w:val="21"/>
        </w:numPr>
        <w:spacing w:line="276" w:lineRule="auto"/>
        <w:ind w:left="1418"/>
        <w:jc w:val="both"/>
        <w:rPr>
          <w:rFonts w:ascii="Tahoma" w:hAnsi="Tahoma" w:cs="Tahoma"/>
          <w:color w:val="000000"/>
          <w:sz w:val="22"/>
          <w:szCs w:val="22"/>
        </w:rPr>
      </w:pPr>
      <w:r w:rsidRPr="00A534C5">
        <w:rPr>
          <w:rFonts w:ascii="Tahoma" w:hAnsi="Tahoma" w:cs="Tahoma"/>
          <w:color w:val="000000"/>
          <w:sz w:val="22"/>
          <w:szCs w:val="22"/>
        </w:rPr>
        <w:t>Melaksanakan pemetaan daerah yang berpotensi sebagai alternatif penyedia bahan baku lokal untuk mengatasi kelangkaan dengan adanya kenaikan harga bahan baku.</w:t>
      </w:r>
    </w:p>
    <w:p w14:paraId="2C61A634" w14:textId="77777777" w:rsidR="002F7BAB" w:rsidRPr="00A534C5" w:rsidRDefault="002F7BAB" w:rsidP="002C34BB">
      <w:pPr>
        <w:numPr>
          <w:ilvl w:val="5"/>
          <w:numId w:val="21"/>
        </w:numPr>
        <w:spacing w:line="276" w:lineRule="auto"/>
        <w:ind w:left="1418"/>
        <w:jc w:val="both"/>
        <w:rPr>
          <w:rFonts w:ascii="Tahoma" w:hAnsi="Tahoma" w:cs="Tahoma"/>
          <w:color w:val="000000"/>
          <w:sz w:val="22"/>
          <w:szCs w:val="22"/>
        </w:rPr>
      </w:pPr>
      <w:r w:rsidRPr="00A534C5">
        <w:rPr>
          <w:rFonts w:ascii="Tahoma" w:hAnsi="Tahoma" w:cs="Tahoma"/>
          <w:color w:val="000000"/>
          <w:sz w:val="22"/>
          <w:szCs w:val="22"/>
        </w:rPr>
        <w:t xml:space="preserve">Melakukan promosi produk UMKM dan memperkuat pemasaran </w:t>
      </w:r>
      <w:r w:rsidRPr="00A534C5">
        <w:rPr>
          <w:rFonts w:ascii="Tahoma" w:hAnsi="Tahoma" w:cs="Tahoma"/>
          <w:i/>
          <w:iCs/>
          <w:color w:val="000000"/>
          <w:sz w:val="22"/>
          <w:szCs w:val="22"/>
        </w:rPr>
        <w:t>online</w:t>
      </w:r>
      <w:r w:rsidRPr="00A534C5">
        <w:rPr>
          <w:rFonts w:ascii="Tahoma" w:hAnsi="Tahoma" w:cs="Tahoma"/>
          <w:color w:val="000000"/>
          <w:sz w:val="22"/>
          <w:szCs w:val="22"/>
        </w:rPr>
        <w:t xml:space="preserve"> dan pengiriman barang.</w:t>
      </w:r>
    </w:p>
    <w:p w14:paraId="3931E7A4" w14:textId="77777777" w:rsidR="002F7BAB" w:rsidRPr="00A534C5" w:rsidRDefault="002F7BAB" w:rsidP="002C34BB">
      <w:pPr>
        <w:numPr>
          <w:ilvl w:val="5"/>
          <w:numId w:val="21"/>
        </w:numPr>
        <w:spacing w:line="276" w:lineRule="auto"/>
        <w:ind w:left="1418"/>
        <w:jc w:val="both"/>
        <w:rPr>
          <w:rFonts w:ascii="Tahoma" w:hAnsi="Tahoma" w:cs="Tahoma"/>
          <w:color w:val="000000"/>
          <w:sz w:val="22"/>
          <w:szCs w:val="22"/>
        </w:rPr>
      </w:pPr>
      <w:r w:rsidRPr="00A534C5">
        <w:rPr>
          <w:rFonts w:ascii="Tahoma" w:hAnsi="Tahoma" w:cs="Tahoma"/>
          <w:color w:val="000000"/>
          <w:sz w:val="22"/>
          <w:szCs w:val="22"/>
        </w:rPr>
        <w:t>Mengoptimalkan peran UMKM sebagai penyedia barang/jasa.</w:t>
      </w:r>
    </w:p>
    <w:p w14:paraId="4A9054BF" w14:textId="77777777" w:rsidR="002F7BAB" w:rsidRPr="00A534C5" w:rsidRDefault="002F7BAB" w:rsidP="002C34BB">
      <w:pPr>
        <w:numPr>
          <w:ilvl w:val="5"/>
          <w:numId w:val="21"/>
        </w:numPr>
        <w:spacing w:line="276" w:lineRule="auto"/>
        <w:ind w:left="1418"/>
        <w:jc w:val="both"/>
        <w:rPr>
          <w:rFonts w:ascii="Tahoma" w:hAnsi="Tahoma" w:cs="Tahoma"/>
          <w:color w:val="000000"/>
          <w:sz w:val="22"/>
          <w:szCs w:val="22"/>
        </w:rPr>
      </w:pPr>
      <w:r w:rsidRPr="00A534C5">
        <w:rPr>
          <w:rFonts w:ascii="Tahoma" w:hAnsi="Tahoma" w:cs="Tahoma"/>
          <w:color w:val="000000"/>
          <w:sz w:val="22"/>
          <w:szCs w:val="22"/>
        </w:rPr>
        <w:t>Mendorong pendampingan serta upaya kemitraan bagi UMKM untuk meningkatkan produktivitasnya dengan mengakses pembiayaan guna memperkuat struktur permodalan.</w:t>
      </w:r>
    </w:p>
    <w:p w14:paraId="1E0FF8E2" w14:textId="77777777" w:rsidR="002F7BAB" w:rsidRPr="00A534C5" w:rsidRDefault="002F7BAB" w:rsidP="002C34BB">
      <w:pPr>
        <w:numPr>
          <w:ilvl w:val="0"/>
          <w:numId w:val="21"/>
        </w:numPr>
        <w:tabs>
          <w:tab w:val="left" w:pos="851"/>
        </w:tabs>
        <w:spacing w:line="276" w:lineRule="auto"/>
        <w:ind w:left="851" w:hanging="425"/>
        <w:jc w:val="both"/>
        <w:rPr>
          <w:rFonts w:ascii="Tahoma" w:hAnsi="Tahoma" w:cs="Tahoma"/>
          <w:color w:val="000000"/>
          <w:sz w:val="22"/>
          <w:szCs w:val="22"/>
        </w:rPr>
      </w:pPr>
      <w:r w:rsidRPr="00A534C5">
        <w:rPr>
          <w:rFonts w:ascii="Tahoma" w:hAnsi="Tahoma" w:cs="Tahoma"/>
          <w:b/>
          <w:color w:val="000000"/>
          <w:kern w:val="24"/>
          <w:sz w:val="22"/>
          <w:szCs w:val="22"/>
          <w:lang w:eastAsia="id-ID"/>
        </w:rPr>
        <w:t xml:space="preserve">Peningkatan </w:t>
      </w:r>
      <w:r w:rsidRPr="00A534C5">
        <w:rPr>
          <w:rFonts w:ascii="Tahoma" w:hAnsi="Tahoma" w:cs="Tahoma"/>
          <w:b/>
          <w:color w:val="000000"/>
          <w:kern w:val="24"/>
          <w:sz w:val="22"/>
          <w:szCs w:val="22"/>
          <w:lang w:val="en-ID" w:eastAsia="id-ID"/>
        </w:rPr>
        <w:t xml:space="preserve">kualitas pelayanan dasar </w:t>
      </w:r>
      <w:r w:rsidRPr="00A534C5">
        <w:rPr>
          <w:rFonts w:ascii="Tahoma" w:hAnsi="Tahoma" w:cs="Tahoma"/>
          <w:b/>
          <w:color w:val="000000"/>
          <w:kern w:val="24"/>
          <w:sz w:val="22"/>
          <w:szCs w:val="22"/>
          <w:lang w:eastAsia="id-ID"/>
        </w:rPr>
        <w:t xml:space="preserve">dan </w:t>
      </w:r>
      <w:r w:rsidRPr="00A534C5">
        <w:rPr>
          <w:rFonts w:ascii="Tahoma" w:hAnsi="Tahoma" w:cs="Tahoma"/>
          <w:b/>
          <w:color w:val="000000"/>
          <w:kern w:val="24"/>
          <w:sz w:val="22"/>
          <w:szCs w:val="22"/>
          <w:lang w:val="en-ID" w:eastAsia="id-ID"/>
        </w:rPr>
        <w:t>pengurangan</w:t>
      </w:r>
      <w:r w:rsidRPr="00A534C5">
        <w:rPr>
          <w:rFonts w:ascii="Tahoma" w:hAnsi="Tahoma" w:cs="Tahoma"/>
          <w:b/>
          <w:color w:val="000000"/>
          <w:kern w:val="24"/>
          <w:sz w:val="22"/>
          <w:szCs w:val="22"/>
          <w:lang w:eastAsia="id-ID"/>
        </w:rPr>
        <w:t xml:space="preserve"> kesenjangan wilayah</w:t>
      </w:r>
      <w:r w:rsidRPr="00A534C5">
        <w:rPr>
          <w:rFonts w:ascii="Tahoma" w:hAnsi="Tahoma" w:cs="Tahoma"/>
          <w:color w:val="000000"/>
          <w:kern w:val="24"/>
          <w:sz w:val="22"/>
          <w:szCs w:val="22"/>
          <w:lang w:eastAsia="id-ID"/>
        </w:rPr>
        <w:t>, dengan sasaran utama:</w:t>
      </w:r>
    </w:p>
    <w:p w14:paraId="65CBB33E" w14:textId="77777777" w:rsidR="002F7BAB" w:rsidRPr="00A534C5" w:rsidRDefault="002F7BAB" w:rsidP="002C34BB">
      <w:pPr>
        <w:numPr>
          <w:ilvl w:val="4"/>
          <w:numId w:val="21"/>
        </w:numPr>
        <w:spacing w:line="276" w:lineRule="auto"/>
        <w:ind w:left="1134" w:hanging="283"/>
        <w:jc w:val="both"/>
        <w:rPr>
          <w:rFonts w:ascii="Tahoma" w:hAnsi="Tahoma" w:cs="Tahoma"/>
          <w:color w:val="000000"/>
          <w:sz w:val="22"/>
          <w:szCs w:val="22"/>
        </w:rPr>
      </w:pPr>
      <w:r w:rsidRPr="00A534C5">
        <w:rPr>
          <w:rFonts w:ascii="Tahoma" w:hAnsi="Tahoma" w:cs="Tahoma"/>
          <w:color w:val="000000"/>
          <w:kern w:val="24"/>
          <w:sz w:val="22"/>
          <w:szCs w:val="22"/>
          <w:lang w:val="en-ID" w:eastAsia="id-ID"/>
        </w:rPr>
        <w:lastRenderedPageBreak/>
        <w:t>Peni</w:t>
      </w:r>
      <w:r w:rsidRPr="00A534C5">
        <w:rPr>
          <w:rFonts w:ascii="Tahoma" w:hAnsi="Tahoma" w:cs="Tahoma"/>
          <w:color w:val="000000"/>
          <w:kern w:val="24"/>
          <w:sz w:val="22"/>
          <w:szCs w:val="22"/>
          <w:lang w:eastAsia="id-ID"/>
        </w:rPr>
        <w:t>n</w:t>
      </w:r>
      <w:r w:rsidRPr="00A534C5">
        <w:rPr>
          <w:rFonts w:ascii="Tahoma" w:hAnsi="Tahoma" w:cs="Tahoma"/>
          <w:color w:val="000000"/>
          <w:kern w:val="24"/>
          <w:sz w:val="22"/>
          <w:szCs w:val="22"/>
          <w:lang w:val="en-ID" w:eastAsia="id-ID"/>
        </w:rPr>
        <w:t xml:space="preserve">gkatan kualitas pelayanan </w:t>
      </w:r>
      <w:r w:rsidRPr="00A534C5">
        <w:rPr>
          <w:rFonts w:ascii="Tahoma" w:hAnsi="Tahoma" w:cs="Tahoma"/>
          <w:color w:val="000000"/>
          <w:kern w:val="24"/>
          <w:sz w:val="22"/>
          <w:szCs w:val="22"/>
          <w:lang w:eastAsia="id-ID"/>
        </w:rPr>
        <w:t>k</w:t>
      </w:r>
      <w:r w:rsidRPr="00A534C5">
        <w:rPr>
          <w:rFonts w:ascii="Tahoma" w:hAnsi="Tahoma" w:cs="Tahoma"/>
          <w:color w:val="000000"/>
          <w:kern w:val="24"/>
          <w:sz w:val="22"/>
          <w:szCs w:val="22"/>
          <w:lang w:val="en-ID" w:eastAsia="id-ID"/>
        </w:rPr>
        <w:t>esehatan</w:t>
      </w:r>
      <w:r w:rsidRPr="00A534C5">
        <w:rPr>
          <w:rFonts w:ascii="Tahoma" w:hAnsi="Tahoma" w:cs="Tahoma"/>
          <w:color w:val="000000"/>
          <w:kern w:val="24"/>
          <w:sz w:val="22"/>
          <w:szCs w:val="22"/>
          <w:lang w:eastAsia="id-ID"/>
        </w:rPr>
        <w:t xml:space="preserve"> dan penanganan Covid-19, pelayanan p</w:t>
      </w:r>
      <w:r w:rsidRPr="00A534C5">
        <w:rPr>
          <w:rFonts w:ascii="Tahoma" w:hAnsi="Tahoma" w:cs="Tahoma"/>
          <w:color w:val="000000"/>
          <w:kern w:val="24"/>
          <w:sz w:val="22"/>
          <w:szCs w:val="22"/>
          <w:lang w:val="en-ID" w:eastAsia="id-ID"/>
        </w:rPr>
        <w:t xml:space="preserve">endidikan, </w:t>
      </w:r>
      <w:r w:rsidRPr="00A534C5">
        <w:rPr>
          <w:rFonts w:ascii="Tahoma" w:hAnsi="Tahoma" w:cs="Tahoma"/>
          <w:color w:val="000000"/>
          <w:kern w:val="24"/>
          <w:sz w:val="22"/>
          <w:szCs w:val="22"/>
          <w:lang w:eastAsia="id-ID"/>
        </w:rPr>
        <w:t xml:space="preserve">serta </w:t>
      </w:r>
      <w:r w:rsidRPr="00A534C5">
        <w:rPr>
          <w:rFonts w:ascii="Tahoma" w:hAnsi="Tahoma" w:cs="Tahoma"/>
          <w:color w:val="000000"/>
          <w:sz w:val="22"/>
          <w:szCs w:val="22"/>
          <w:lang w:val="en-ID"/>
        </w:rPr>
        <w:t>perumahan dan permukiman.</w:t>
      </w:r>
    </w:p>
    <w:p w14:paraId="52A833C1" w14:textId="77777777" w:rsidR="002F7BAB" w:rsidRPr="00A534C5" w:rsidRDefault="002F7BAB" w:rsidP="002C34BB">
      <w:pPr>
        <w:numPr>
          <w:ilvl w:val="4"/>
          <w:numId w:val="21"/>
        </w:numPr>
        <w:spacing w:line="276" w:lineRule="auto"/>
        <w:ind w:left="1134" w:hanging="283"/>
        <w:jc w:val="both"/>
        <w:rPr>
          <w:rFonts w:ascii="Tahoma" w:hAnsi="Tahoma" w:cs="Tahoma"/>
          <w:color w:val="000000"/>
          <w:sz w:val="22"/>
          <w:szCs w:val="22"/>
        </w:rPr>
      </w:pPr>
      <w:r w:rsidRPr="00A534C5">
        <w:rPr>
          <w:rFonts w:ascii="Tahoma" w:hAnsi="Tahoma" w:cs="Tahoma"/>
          <w:color w:val="000000"/>
          <w:sz w:val="22"/>
          <w:szCs w:val="22"/>
          <w:lang w:val="en-ID"/>
        </w:rPr>
        <w:t>Peningkatan pelayanan dasar perekonomian, baik pasar, jalan</w:t>
      </w:r>
      <w:r w:rsidRPr="00A534C5">
        <w:rPr>
          <w:rFonts w:ascii="Tahoma" w:hAnsi="Tahoma" w:cs="Tahoma"/>
          <w:color w:val="000000"/>
          <w:sz w:val="22"/>
          <w:szCs w:val="22"/>
        </w:rPr>
        <w:t xml:space="preserve"> maupun</w:t>
      </w:r>
      <w:r w:rsidRPr="00A534C5">
        <w:rPr>
          <w:rFonts w:ascii="Tahoma" w:hAnsi="Tahoma" w:cs="Tahoma"/>
          <w:color w:val="000000"/>
          <w:sz w:val="22"/>
          <w:szCs w:val="22"/>
          <w:lang w:val="en-ID"/>
        </w:rPr>
        <w:t xml:space="preserve"> jembatan.</w:t>
      </w:r>
    </w:p>
    <w:p w14:paraId="19D651FA" w14:textId="77777777" w:rsidR="002F7BAB" w:rsidRPr="00A534C5" w:rsidRDefault="002F7BAB" w:rsidP="002C34BB">
      <w:pPr>
        <w:numPr>
          <w:ilvl w:val="4"/>
          <w:numId w:val="21"/>
        </w:numPr>
        <w:spacing w:line="276" w:lineRule="auto"/>
        <w:ind w:left="1134" w:hanging="283"/>
        <w:jc w:val="both"/>
        <w:rPr>
          <w:rFonts w:ascii="Tahoma" w:hAnsi="Tahoma" w:cs="Tahoma"/>
          <w:color w:val="000000"/>
          <w:sz w:val="22"/>
          <w:szCs w:val="22"/>
        </w:rPr>
      </w:pPr>
      <w:r w:rsidRPr="00A534C5">
        <w:rPr>
          <w:rFonts w:ascii="Tahoma" w:hAnsi="Tahoma" w:cs="Tahoma"/>
          <w:color w:val="000000"/>
          <w:sz w:val="22"/>
          <w:szCs w:val="22"/>
          <w:lang w:val="en-ID"/>
        </w:rPr>
        <w:t>Peningkatan ketersediaan air bersih terutama bagi wilayah yang masih rawan kekurangan air bersih.</w:t>
      </w:r>
    </w:p>
    <w:p w14:paraId="6060D320" w14:textId="7276294D" w:rsidR="002F7BAB" w:rsidRPr="00F1599E" w:rsidRDefault="002F7BAB" w:rsidP="002C34BB">
      <w:pPr>
        <w:numPr>
          <w:ilvl w:val="4"/>
          <w:numId w:val="21"/>
        </w:numPr>
        <w:spacing w:line="276" w:lineRule="auto"/>
        <w:ind w:left="1134" w:hanging="283"/>
        <w:jc w:val="both"/>
        <w:rPr>
          <w:rFonts w:ascii="Tahoma" w:hAnsi="Tahoma" w:cs="Tahoma"/>
          <w:color w:val="000000"/>
          <w:sz w:val="22"/>
          <w:szCs w:val="22"/>
        </w:rPr>
      </w:pPr>
      <w:r w:rsidRPr="00A534C5">
        <w:rPr>
          <w:rFonts w:ascii="Tahoma" w:hAnsi="Tahoma" w:cs="Tahoma"/>
          <w:color w:val="000000"/>
          <w:sz w:val="22"/>
          <w:szCs w:val="22"/>
        </w:rPr>
        <w:t>Peningkatan pengelolaan sampah dan lingkungan pemukiman.</w:t>
      </w:r>
    </w:p>
    <w:p w14:paraId="7D9059F3" w14:textId="77777777" w:rsidR="002F7BAB" w:rsidRPr="00A534C5" w:rsidRDefault="002F7BAB" w:rsidP="002C34BB">
      <w:pPr>
        <w:numPr>
          <w:ilvl w:val="0"/>
          <w:numId w:val="21"/>
        </w:numPr>
        <w:spacing w:line="276" w:lineRule="auto"/>
        <w:ind w:left="851" w:hanging="284"/>
        <w:jc w:val="both"/>
        <w:rPr>
          <w:rFonts w:ascii="Tahoma" w:hAnsi="Tahoma" w:cs="Tahoma"/>
          <w:color w:val="000000"/>
          <w:sz w:val="22"/>
          <w:szCs w:val="22"/>
        </w:rPr>
      </w:pPr>
      <w:r w:rsidRPr="00A534C5">
        <w:rPr>
          <w:rFonts w:ascii="Tahoma" w:hAnsi="Tahoma" w:cs="Tahoma"/>
          <w:b/>
          <w:color w:val="000000"/>
          <w:kern w:val="24"/>
          <w:sz w:val="22"/>
          <w:szCs w:val="22"/>
          <w:lang w:eastAsia="id-ID"/>
        </w:rPr>
        <w:t xml:space="preserve">Peningkatan sumberdaya manusia yang berkualitas dan berdaya saing </w:t>
      </w:r>
      <w:r w:rsidRPr="00A534C5">
        <w:rPr>
          <w:rFonts w:ascii="Tahoma" w:hAnsi="Tahoma" w:cs="Tahoma"/>
          <w:color w:val="000000"/>
          <w:kern w:val="24"/>
          <w:sz w:val="22"/>
          <w:szCs w:val="22"/>
          <w:lang w:eastAsia="id-ID"/>
        </w:rPr>
        <w:t>dengan sasaran:</w:t>
      </w:r>
    </w:p>
    <w:p w14:paraId="25D7ABA0" w14:textId="77777777" w:rsidR="002F7BAB" w:rsidRPr="00A534C5" w:rsidRDefault="002F7BAB" w:rsidP="002C34BB">
      <w:pPr>
        <w:numPr>
          <w:ilvl w:val="4"/>
          <w:numId w:val="26"/>
        </w:numPr>
        <w:spacing w:line="276" w:lineRule="auto"/>
        <w:ind w:left="1080" w:hanging="270"/>
        <w:jc w:val="both"/>
        <w:rPr>
          <w:rFonts w:ascii="Tahoma" w:hAnsi="Tahoma" w:cs="Tahoma"/>
          <w:color w:val="000000"/>
          <w:sz w:val="22"/>
          <w:szCs w:val="22"/>
        </w:rPr>
      </w:pPr>
      <w:r w:rsidRPr="00A534C5">
        <w:rPr>
          <w:rFonts w:ascii="Tahoma" w:hAnsi="Tahoma" w:cs="Tahoma"/>
          <w:color w:val="000000"/>
          <w:sz w:val="22"/>
          <w:szCs w:val="22"/>
        </w:rPr>
        <w:t>Peningkatan  kualitas dan kompetensi sumberdaya manusia (SDM) dan kualitas hidup melalui peningkatan kesehatan, pendidikan dan  sosial.</w:t>
      </w:r>
    </w:p>
    <w:p w14:paraId="5DDFE5C6" w14:textId="77777777" w:rsidR="002F7BAB" w:rsidRPr="00A534C5" w:rsidRDefault="002F7BAB" w:rsidP="002C34BB">
      <w:pPr>
        <w:numPr>
          <w:ilvl w:val="4"/>
          <w:numId w:val="26"/>
        </w:numPr>
        <w:spacing w:line="276" w:lineRule="auto"/>
        <w:ind w:left="1080" w:hanging="270"/>
        <w:jc w:val="both"/>
        <w:rPr>
          <w:rFonts w:ascii="Tahoma" w:hAnsi="Tahoma" w:cs="Tahoma"/>
          <w:color w:val="000000"/>
          <w:sz w:val="22"/>
          <w:szCs w:val="22"/>
        </w:rPr>
      </w:pPr>
      <w:r w:rsidRPr="00A534C5">
        <w:rPr>
          <w:rFonts w:ascii="Tahoma" w:hAnsi="Tahoma" w:cs="Tahoma"/>
          <w:color w:val="000000"/>
          <w:sz w:val="22"/>
          <w:szCs w:val="22"/>
        </w:rPr>
        <w:t>Peningkatan kuantitas dan kualitas sarana prasarana kesehatan. Meningkatkan upaya promotif dan preventif dengan tetap</w:t>
      </w:r>
      <w:r w:rsidRPr="00A534C5">
        <w:rPr>
          <w:rFonts w:ascii="Tahoma" w:hAnsi="Tahoma" w:cs="Tahoma"/>
          <w:color w:val="000000"/>
          <w:sz w:val="22"/>
          <w:szCs w:val="22"/>
        </w:rPr>
        <w:br/>
        <w:t>melaksanakan upaya kuratif dan rehabilitatif dalam pembangunan</w:t>
      </w:r>
      <w:r w:rsidRPr="00A534C5">
        <w:rPr>
          <w:rFonts w:ascii="Tahoma" w:hAnsi="Tahoma" w:cs="Tahoma"/>
          <w:color w:val="000000"/>
          <w:sz w:val="22"/>
          <w:szCs w:val="22"/>
        </w:rPr>
        <w:br/>
        <w:t>kesehatan, melalui: peningkatan upaya penerapan paradigma sehat</w:t>
      </w:r>
      <w:r w:rsidRPr="00A534C5">
        <w:rPr>
          <w:rFonts w:ascii="Tahoma" w:hAnsi="Tahoma" w:cs="Tahoma"/>
          <w:color w:val="000000"/>
          <w:sz w:val="22"/>
          <w:szCs w:val="22"/>
        </w:rPr>
        <w:br/>
        <w:t xml:space="preserve">(GERMAS, PHBS, penanganan </w:t>
      </w:r>
      <w:r w:rsidRPr="00A534C5">
        <w:rPr>
          <w:rFonts w:ascii="Tahoma" w:hAnsi="Tahoma" w:cs="Tahoma"/>
          <w:i/>
          <w:iCs/>
          <w:color w:val="000000"/>
          <w:sz w:val="22"/>
          <w:szCs w:val="22"/>
        </w:rPr>
        <w:t>stunting</w:t>
      </w:r>
      <w:r w:rsidRPr="00A534C5">
        <w:rPr>
          <w:rFonts w:ascii="Tahoma" w:hAnsi="Tahoma" w:cs="Tahoma"/>
          <w:color w:val="000000"/>
          <w:sz w:val="22"/>
          <w:szCs w:val="22"/>
        </w:rPr>
        <w:t>, penuntasan ODF, peran</w:t>
      </w:r>
      <w:r w:rsidRPr="00A534C5">
        <w:rPr>
          <w:rFonts w:ascii="Tahoma" w:hAnsi="Tahoma" w:cs="Tahoma"/>
          <w:color w:val="000000"/>
          <w:sz w:val="22"/>
          <w:szCs w:val="22"/>
        </w:rPr>
        <w:br/>
        <w:t>Posyandu); peningkatan akses, mutu dan standarisasi pelayanan</w:t>
      </w:r>
      <w:r w:rsidRPr="00A534C5">
        <w:rPr>
          <w:rFonts w:ascii="Tahoma" w:hAnsi="Tahoma" w:cs="Tahoma"/>
          <w:color w:val="000000"/>
          <w:sz w:val="22"/>
          <w:szCs w:val="22"/>
        </w:rPr>
        <w:br/>
        <w:t>kesehatan; peningkatan dan pemerataan prasarana sarana</w:t>
      </w:r>
      <w:r w:rsidRPr="00A534C5">
        <w:rPr>
          <w:rFonts w:ascii="Tahoma" w:hAnsi="Tahoma" w:cs="Tahoma"/>
          <w:color w:val="000000"/>
          <w:sz w:val="22"/>
          <w:szCs w:val="22"/>
        </w:rPr>
        <w:br/>
        <w:t>kesehatan, serta sumberdaya kesehatan.</w:t>
      </w:r>
    </w:p>
    <w:p w14:paraId="717ED629" w14:textId="77777777" w:rsidR="002F7BAB" w:rsidRPr="00A534C5" w:rsidRDefault="002F7BAB" w:rsidP="002C34BB">
      <w:pPr>
        <w:numPr>
          <w:ilvl w:val="4"/>
          <w:numId w:val="26"/>
        </w:numPr>
        <w:spacing w:line="276" w:lineRule="auto"/>
        <w:ind w:left="1080" w:hanging="270"/>
        <w:jc w:val="both"/>
        <w:rPr>
          <w:rFonts w:ascii="Tahoma" w:hAnsi="Tahoma" w:cs="Tahoma"/>
          <w:color w:val="000000"/>
          <w:sz w:val="22"/>
          <w:szCs w:val="22"/>
        </w:rPr>
      </w:pPr>
      <w:r w:rsidRPr="00A534C5">
        <w:rPr>
          <w:rFonts w:ascii="Tahoma" w:hAnsi="Tahoma" w:cs="Tahoma"/>
          <w:color w:val="000000"/>
          <w:sz w:val="22"/>
          <w:szCs w:val="22"/>
        </w:rPr>
        <w:t xml:space="preserve">Perbaikan kualitas dan akses penyelenggaraan pendidikan secara luas melalui : peningkatan keterjangkauan biaya pendidikan; peningkatan distribusi prasarana dan saran pendidikan; peningkatan kualitas dan distribusi pendidik dan tenaga kependidikan; pengembangan kurikulum berbasis </w:t>
      </w:r>
      <w:r w:rsidRPr="00A534C5">
        <w:rPr>
          <w:rFonts w:ascii="Tahoma" w:hAnsi="Tahoma" w:cs="Tahoma"/>
          <w:i/>
          <w:iCs/>
          <w:color w:val="000000"/>
          <w:sz w:val="22"/>
          <w:szCs w:val="22"/>
        </w:rPr>
        <w:t xml:space="preserve">skill, knowledge, attitude </w:t>
      </w:r>
      <w:r w:rsidRPr="00A534C5">
        <w:rPr>
          <w:rFonts w:ascii="Tahoma" w:hAnsi="Tahoma" w:cs="Tahoma"/>
          <w:color w:val="000000"/>
          <w:sz w:val="22"/>
          <w:szCs w:val="22"/>
        </w:rPr>
        <w:t xml:space="preserve">dan </w:t>
      </w:r>
      <w:r w:rsidRPr="00A534C5">
        <w:rPr>
          <w:rFonts w:ascii="Tahoma" w:hAnsi="Tahoma" w:cs="Tahoma"/>
          <w:i/>
          <w:iCs/>
          <w:color w:val="000000"/>
          <w:sz w:val="22"/>
          <w:szCs w:val="22"/>
        </w:rPr>
        <w:t>learning culture</w:t>
      </w:r>
      <w:r w:rsidRPr="00A534C5">
        <w:rPr>
          <w:rFonts w:ascii="Tahoma" w:hAnsi="Tahoma" w:cs="Tahoma"/>
          <w:color w:val="000000"/>
          <w:sz w:val="22"/>
          <w:szCs w:val="22"/>
        </w:rPr>
        <w:t>; penguatan pendidikan kejuruan dan vokasi; peningktan literasi masyarakat; pengembangan nilai-nilai budaya masyarakat diantaranya dengan pemanfaatan ruang bersama yang terbuka dan mudah dijangkau untuk kegiatan kebudayaan masyarakat.</w:t>
      </w:r>
    </w:p>
    <w:p w14:paraId="29EADF0D" w14:textId="77777777" w:rsidR="002F7BAB" w:rsidRPr="00A534C5" w:rsidRDefault="002F7BAB" w:rsidP="002C34BB">
      <w:pPr>
        <w:numPr>
          <w:ilvl w:val="4"/>
          <w:numId w:val="26"/>
        </w:numPr>
        <w:spacing w:line="276" w:lineRule="auto"/>
        <w:ind w:left="1080" w:hanging="270"/>
        <w:jc w:val="both"/>
        <w:rPr>
          <w:rFonts w:ascii="Tahoma" w:hAnsi="Tahoma" w:cs="Tahoma"/>
          <w:sz w:val="22"/>
          <w:szCs w:val="22"/>
        </w:rPr>
      </w:pPr>
      <w:r w:rsidRPr="00A534C5">
        <w:rPr>
          <w:rFonts w:ascii="Tahoma" w:hAnsi="Tahoma" w:cs="Tahoma"/>
          <w:color w:val="000000"/>
          <w:sz w:val="22"/>
          <w:szCs w:val="22"/>
        </w:rPr>
        <w:t>Peningkatan akses dan kualitas perlindungan perempuan dan anak</w:t>
      </w:r>
      <w:r w:rsidRPr="00A534C5">
        <w:rPr>
          <w:rFonts w:ascii="Tahoma" w:hAnsi="Tahoma" w:cs="Tahoma"/>
          <w:color w:val="000000"/>
          <w:sz w:val="22"/>
          <w:szCs w:val="22"/>
        </w:rPr>
        <w:br/>
        <w:t>melalui: pencegahan terhadap kekerasan perempuan dan anak;</w:t>
      </w:r>
      <w:r w:rsidRPr="00A534C5">
        <w:rPr>
          <w:rFonts w:ascii="Tahoma" w:hAnsi="Tahoma" w:cs="Tahoma"/>
          <w:color w:val="000000"/>
          <w:sz w:val="22"/>
          <w:szCs w:val="22"/>
        </w:rPr>
        <w:br/>
        <w:t>penguranngan risiko kekerasan terhadap perempuan dan anak;</w:t>
      </w:r>
      <w:r w:rsidRPr="00A534C5">
        <w:rPr>
          <w:rFonts w:ascii="Tahoma" w:hAnsi="Tahoma" w:cs="Tahoma"/>
          <w:color w:val="000000"/>
          <w:sz w:val="22"/>
          <w:szCs w:val="22"/>
        </w:rPr>
        <w:br/>
        <w:t>penyelenggaraan layanan terpadu bagi korban kekerasan sesuai</w:t>
      </w:r>
      <w:r w:rsidRPr="00A534C5">
        <w:rPr>
          <w:rFonts w:ascii="Tahoma" w:hAnsi="Tahoma" w:cs="Tahoma"/>
          <w:color w:val="000000"/>
          <w:sz w:val="22"/>
          <w:szCs w:val="22"/>
        </w:rPr>
        <w:br/>
        <w:t xml:space="preserve">standar dan terintegrasi dengan layanan </w:t>
      </w:r>
      <w:r w:rsidRPr="00A534C5">
        <w:rPr>
          <w:rFonts w:ascii="Tahoma" w:hAnsi="Tahoma" w:cs="Tahoma"/>
          <w:sz w:val="22"/>
          <w:szCs w:val="22"/>
        </w:rPr>
        <w:t>dasar, program perlindungan</w:t>
      </w:r>
      <w:r w:rsidRPr="00A534C5">
        <w:rPr>
          <w:rFonts w:ascii="Tahoma" w:hAnsi="Tahoma" w:cs="Tahoma"/>
          <w:sz w:val="22"/>
          <w:szCs w:val="22"/>
        </w:rPr>
        <w:br/>
        <w:t>sosial, serta penerapan kebijakan di sekolah.</w:t>
      </w:r>
    </w:p>
    <w:p w14:paraId="327BCED0" w14:textId="77777777" w:rsidR="002F7BAB" w:rsidRPr="00A534C5" w:rsidRDefault="002F7BAB" w:rsidP="002C34BB">
      <w:pPr>
        <w:numPr>
          <w:ilvl w:val="4"/>
          <w:numId w:val="26"/>
        </w:numPr>
        <w:spacing w:line="276" w:lineRule="auto"/>
        <w:ind w:left="1080" w:hanging="270"/>
        <w:jc w:val="both"/>
        <w:rPr>
          <w:rFonts w:ascii="Tahoma" w:hAnsi="Tahoma" w:cs="Tahoma"/>
          <w:sz w:val="22"/>
          <w:szCs w:val="22"/>
        </w:rPr>
      </w:pPr>
      <w:r w:rsidRPr="00A534C5">
        <w:rPr>
          <w:rFonts w:ascii="Tahoma" w:hAnsi="Tahoma" w:cs="Tahoma"/>
          <w:sz w:val="22"/>
          <w:szCs w:val="22"/>
        </w:rPr>
        <w:t>Pembinaan pemuda dan pelajar dalam rangka mewujudkan generasi yang berkualitas, berbudi luhur dan jauh dari penyalahgunaan narkoba dan minuman keras.</w:t>
      </w:r>
    </w:p>
    <w:p w14:paraId="3EF7B208" w14:textId="4E9C7C2C" w:rsidR="002F7BAB" w:rsidRPr="00F1599E" w:rsidRDefault="002F7BAB" w:rsidP="002C34BB">
      <w:pPr>
        <w:numPr>
          <w:ilvl w:val="4"/>
          <w:numId w:val="26"/>
        </w:numPr>
        <w:spacing w:line="276" w:lineRule="auto"/>
        <w:ind w:left="1080" w:hanging="270"/>
        <w:jc w:val="both"/>
        <w:rPr>
          <w:rFonts w:ascii="Tahoma" w:hAnsi="Tahoma" w:cs="Tahoma"/>
          <w:sz w:val="22"/>
          <w:szCs w:val="22"/>
        </w:rPr>
      </w:pPr>
      <w:r w:rsidRPr="00A534C5">
        <w:rPr>
          <w:rFonts w:ascii="Tahoma" w:hAnsi="Tahoma" w:cs="Tahoma"/>
          <w:sz w:val="22"/>
          <w:szCs w:val="22"/>
        </w:rPr>
        <w:t>Peningkatan dukungan diklat ketenagakerjaan dalam rangka menyediakan SDM tenaga kerja yang terlatih dan memiliki keahlian.</w:t>
      </w:r>
    </w:p>
    <w:p w14:paraId="3F75A763" w14:textId="77777777" w:rsidR="002F7BAB" w:rsidRPr="00A534C5" w:rsidRDefault="002F7BAB" w:rsidP="002C34BB">
      <w:pPr>
        <w:numPr>
          <w:ilvl w:val="0"/>
          <w:numId w:val="21"/>
        </w:numPr>
        <w:spacing w:line="276" w:lineRule="auto"/>
        <w:ind w:left="851" w:hanging="284"/>
        <w:jc w:val="both"/>
        <w:rPr>
          <w:rFonts w:ascii="Tahoma" w:hAnsi="Tahoma" w:cs="Tahoma"/>
          <w:sz w:val="22"/>
          <w:szCs w:val="22"/>
        </w:rPr>
      </w:pPr>
      <w:r w:rsidRPr="00A534C5">
        <w:rPr>
          <w:rFonts w:ascii="Tahoma" w:hAnsi="Tahoma" w:cs="Tahoma"/>
          <w:b/>
          <w:kern w:val="24"/>
          <w:sz w:val="22"/>
          <w:szCs w:val="22"/>
          <w:lang w:eastAsia="id-ID"/>
        </w:rPr>
        <w:t>Peningkatan tata kelola</w:t>
      </w:r>
      <w:r w:rsidRPr="00A534C5">
        <w:rPr>
          <w:rFonts w:ascii="Tahoma" w:hAnsi="Tahoma" w:cs="Tahoma"/>
          <w:kern w:val="24"/>
          <w:sz w:val="22"/>
          <w:szCs w:val="22"/>
          <w:lang w:eastAsia="id-ID"/>
        </w:rPr>
        <w:t xml:space="preserve"> </w:t>
      </w:r>
      <w:r w:rsidRPr="00A534C5">
        <w:rPr>
          <w:rFonts w:ascii="Tahoma" w:hAnsi="Tahoma" w:cs="Tahoma"/>
          <w:b/>
          <w:kern w:val="24"/>
          <w:sz w:val="22"/>
          <w:szCs w:val="22"/>
          <w:lang w:eastAsia="id-ID"/>
        </w:rPr>
        <w:t>pemerintahan dan pelayanan masyarakat</w:t>
      </w:r>
      <w:r w:rsidRPr="00A534C5">
        <w:rPr>
          <w:rFonts w:ascii="Tahoma" w:hAnsi="Tahoma" w:cs="Tahoma"/>
          <w:kern w:val="24"/>
          <w:sz w:val="22"/>
          <w:szCs w:val="22"/>
          <w:lang w:eastAsia="id-ID"/>
        </w:rPr>
        <w:t xml:space="preserve"> dengan sasaran:</w:t>
      </w:r>
    </w:p>
    <w:p w14:paraId="1FA34993" w14:textId="77777777" w:rsidR="002F7BAB" w:rsidRPr="00A534C5" w:rsidRDefault="002F7BAB" w:rsidP="002C34BB">
      <w:pPr>
        <w:pStyle w:val="ListParagraph"/>
        <w:numPr>
          <w:ilvl w:val="4"/>
          <w:numId w:val="21"/>
        </w:numPr>
        <w:spacing w:after="0"/>
        <w:ind w:left="1170" w:hanging="270"/>
        <w:jc w:val="both"/>
        <w:rPr>
          <w:rFonts w:ascii="Tahoma" w:hAnsi="Tahoma" w:cs="Tahoma"/>
        </w:rPr>
      </w:pPr>
      <w:r w:rsidRPr="00A534C5">
        <w:rPr>
          <w:rFonts w:ascii="Tahoma" w:hAnsi="Tahoma" w:cs="Tahoma"/>
        </w:rPr>
        <w:t xml:space="preserve">Meningkatnya kualitas pelayanan publik melalui: </w:t>
      </w:r>
    </w:p>
    <w:p w14:paraId="564A4040" w14:textId="77777777" w:rsidR="002F7BAB" w:rsidRPr="00A534C5"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t>Peningkatan pelayanan publik langsung kepada masyarakat (</w:t>
      </w:r>
      <w:r w:rsidRPr="00A534C5">
        <w:rPr>
          <w:rFonts w:ascii="Tahoma" w:hAnsi="Tahoma" w:cs="Tahoma"/>
          <w:i/>
          <w:iCs/>
        </w:rPr>
        <w:t>direct services</w:t>
      </w:r>
      <w:r w:rsidRPr="00A534C5">
        <w:rPr>
          <w:rFonts w:ascii="Tahoma" w:hAnsi="Tahoma" w:cs="Tahoma"/>
        </w:rPr>
        <w:t>) dengan tetap memperhatikan protokoler pengendalian penyebaran Covid-19 dengan memperbesar dampak kinerja dan layanan ASN melalui kunjungan lapangan (</w:t>
      </w:r>
      <w:r w:rsidRPr="00A534C5">
        <w:rPr>
          <w:rFonts w:ascii="Tahoma" w:hAnsi="Tahoma" w:cs="Tahoma"/>
          <w:i/>
          <w:iCs/>
        </w:rPr>
        <w:t>road show</w:t>
      </w:r>
      <w:r w:rsidRPr="00A534C5">
        <w:rPr>
          <w:rFonts w:ascii="Tahoma" w:hAnsi="Tahoma" w:cs="Tahoma"/>
        </w:rPr>
        <w:t>) dan “jemput bola”, serta membangun pemerintahan yang terbuka (</w:t>
      </w:r>
      <w:r w:rsidRPr="00A534C5">
        <w:rPr>
          <w:rFonts w:ascii="Tahoma" w:hAnsi="Tahoma" w:cs="Tahoma"/>
          <w:i/>
          <w:iCs/>
        </w:rPr>
        <w:t>open government</w:t>
      </w:r>
      <w:r w:rsidRPr="00A534C5">
        <w:rPr>
          <w:rFonts w:ascii="Tahoma" w:hAnsi="Tahoma" w:cs="Tahoma"/>
        </w:rPr>
        <w:t>) dengan perkuatan keterbukaan informasi publik, transparansi, partisipasi publik dalam penyelenggaraan pemerintahan, serta meningkatkan komunikasi dan serapan aspirasi publik.</w:t>
      </w:r>
    </w:p>
    <w:p w14:paraId="798FCBC3" w14:textId="77777777" w:rsidR="002F7BAB" w:rsidRPr="00A534C5"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t>Peningkatan pemanfaatan dan perkembangan teknologi informasi dalam birokrasi (digitalisasi tata kelola pemerintahan), dengan memperkuat jaringan infrastruktur teknologi informasi, pengelolaan sistem informasi pemerintah berbasis elektronik (e-government) dan meningkatkan kemampuan ASN dalam penggunaannya.</w:t>
      </w:r>
    </w:p>
    <w:p w14:paraId="1C88E2FD" w14:textId="77777777" w:rsidR="002F7BAB" w:rsidRPr="00A534C5" w:rsidRDefault="002F7BAB" w:rsidP="002C34BB">
      <w:pPr>
        <w:pStyle w:val="ListParagraph"/>
        <w:numPr>
          <w:ilvl w:val="4"/>
          <w:numId w:val="21"/>
        </w:numPr>
        <w:spacing w:after="0"/>
        <w:ind w:left="1170" w:hanging="270"/>
        <w:jc w:val="both"/>
        <w:rPr>
          <w:rFonts w:ascii="Tahoma" w:hAnsi="Tahoma" w:cs="Tahoma"/>
        </w:rPr>
      </w:pPr>
      <w:r w:rsidRPr="00A534C5">
        <w:rPr>
          <w:rFonts w:ascii="Tahoma" w:hAnsi="Tahoma" w:cs="Tahoma"/>
        </w:rPr>
        <w:t>Meningkatnya efektivitas dan efisiensi manajemen pemerintahan melalui:</w:t>
      </w:r>
    </w:p>
    <w:p w14:paraId="4A78D428" w14:textId="77777777" w:rsidR="002F7BAB" w:rsidRPr="00A534C5"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lastRenderedPageBreak/>
        <w:t xml:space="preserve">Pengembangan sistem manajemen pembangunan berbasis kinerja dengan penguatan proses perencanaan, penganggaran, pengendalian dan evaluasi pembangunan daerah secara terpadu dan responsif. </w:t>
      </w:r>
    </w:p>
    <w:p w14:paraId="186FF0FA" w14:textId="77777777" w:rsidR="002F7BAB" w:rsidRPr="00A534C5"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t>Penguatan kapasitas fiskal utamanya pada peningkatan kemandirian fiskal.</w:t>
      </w:r>
    </w:p>
    <w:p w14:paraId="197C769F" w14:textId="77777777" w:rsidR="002F7BAB" w:rsidRPr="00A534C5"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t xml:space="preserve">Peningkatan pengawasan penyelenggaraan pemerintahan dengan penguatan implementasi kebijakan pengendalian intern Pemerintah Kabupaten Sragen (SPIP) secara baik, perkuatan kapabilitas APIP dari sisi </w:t>
      </w:r>
      <w:r w:rsidRPr="00A534C5">
        <w:rPr>
          <w:rFonts w:ascii="Tahoma" w:hAnsi="Tahoma" w:cs="Tahoma"/>
          <w:i/>
          <w:iCs/>
        </w:rPr>
        <w:t>quality assurance</w:t>
      </w:r>
      <w:r w:rsidRPr="00A534C5">
        <w:rPr>
          <w:rFonts w:ascii="Tahoma" w:hAnsi="Tahoma" w:cs="Tahoma"/>
        </w:rPr>
        <w:t xml:space="preserve"> dan </w:t>
      </w:r>
      <w:r w:rsidRPr="00A534C5">
        <w:rPr>
          <w:rFonts w:ascii="Tahoma" w:hAnsi="Tahoma" w:cs="Tahoma"/>
          <w:i/>
          <w:iCs/>
        </w:rPr>
        <w:t>consulting partner</w:t>
      </w:r>
      <w:r w:rsidRPr="00A534C5">
        <w:rPr>
          <w:rFonts w:ascii="Tahoma" w:hAnsi="Tahoma" w:cs="Tahoma"/>
        </w:rPr>
        <w:t>, serta pengendalian produk hukum dan penegakkan perda dengan fasilitasi dan harmonisasi produk hukum dan penindakan produk hukum daerah.</w:t>
      </w:r>
    </w:p>
    <w:p w14:paraId="56DF7665" w14:textId="77777777" w:rsidR="002F7BAB" w:rsidRPr="00A534C5" w:rsidRDefault="002F7BAB" w:rsidP="002C34BB">
      <w:pPr>
        <w:pStyle w:val="ListParagraph"/>
        <w:numPr>
          <w:ilvl w:val="4"/>
          <w:numId w:val="21"/>
        </w:numPr>
        <w:spacing w:after="0"/>
        <w:ind w:left="1170" w:hanging="270"/>
        <w:jc w:val="both"/>
        <w:rPr>
          <w:rFonts w:ascii="Tahoma" w:hAnsi="Tahoma" w:cs="Tahoma"/>
        </w:rPr>
      </w:pPr>
      <w:r w:rsidRPr="00A534C5">
        <w:rPr>
          <w:rFonts w:ascii="Tahoma" w:hAnsi="Tahoma" w:cs="Tahoma"/>
        </w:rPr>
        <w:t>Meningkatnya efisiensi kelembagaan dan sistem manajemen sumber daya aparatur yang baik melalui:</w:t>
      </w:r>
    </w:p>
    <w:p w14:paraId="55CDE937" w14:textId="77777777" w:rsidR="002F7BAB" w:rsidRPr="00A534C5"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t xml:space="preserve">Pemetaan, penilaian, dan pengembangan kompetensi ASN; pengembangan sistem penilaian kinerja, kesejahteraan ASN dengan mulai menerapkan sistem renumerasi, penataan ASN; penyusunan kelas jabatan, evaluasi jabatan, serta pemetaan nilai jabatan; penerimaan pegawai secara transparan dan akuntabel, promosi jabatan secara terbuka dengan </w:t>
      </w:r>
      <w:r w:rsidRPr="00A534C5">
        <w:rPr>
          <w:rFonts w:ascii="Tahoma" w:hAnsi="Tahoma" w:cs="Tahoma"/>
          <w:i/>
        </w:rPr>
        <w:t>talent scouting</w:t>
      </w:r>
      <w:r w:rsidRPr="00A534C5">
        <w:rPr>
          <w:rFonts w:ascii="Tahoma" w:hAnsi="Tahoma" w:cs="Tahoma"/>
        </w:rPr>
        <w:t xml:space="preserve"> (penelusuran bakat), serta mutasi ASN dilakukan dengan dasar merit sistem secara transparan, obyektif dan akuntabel; penegakan disiplin aparatur; serta pengembangan jabatan fungsional tertentu. </w:t>
      </w:r>
    </w:p>
    <w:p w14:paraId="45A4886A" w14:textId="4DA11086" w:rsidR="00F1599E" w:rsidRDefault="002F7BAB" w:rsidP="002C34BB">
      <w:pPr>
        <w:pStyle w:val="ListParagraph"/>
        <w:numPr>
          <w:ilvl w:val="0"/>
          <w:numId w:val="22"/>
        </w:numPr>
        <w:spacing w:after="0"/>
        <w:ind w:left="1440" w:hanging="270"/>
        <w:jc w:val="both"/>
        <w:rPr>
          <w:rFonts w:ascii="Tahoma" w:hAnsi="Tahoma" w:cs="Tahoma"/>
        </w:rPr>
      </w:pPr>
      <w:r w:rsidRPr="00A534C5">
        <w:rPr>
          <w:rFonts w:ascii="Tahoma" w:hAnsi="Tahoma" w:cs="Tahoma"/>
        </w:rPr>
        <w:t>Perbaikan kinerja organisasi menuju struktur berbasis kinerja yang tidak hanya diukur dari keluaran (</w:t>
      </w:r>
      <w:r w:rsidRPr="00A534C5">
        <w:rPr>
          <w:rFonts w:ascii="Tahoma" w:hAnsi="Tahoma" w:cs="Tahoma"/>
          <w:i/>
        </w:rPr>
        <w:t>output</w:t>
      </w:r>
      <w:r w:rsidRPr="00A534C5">
        <w:rPr>
          <w:rFonts w:ascii="Tahoma" w:hAnsi="Tahoma" w:cs="Tahoma"/>
        </w:rPr>
        <w:t>) tetapi juga dari hasil (</w:t>
      </w:r>
      <w:r w:rsidRPr="00A534C5">
        <w:rPr>
          <w:rFonts w:ascii="Tahoma" w:hAnsi="Tahoma" w:cs="Tahoma"/>
          <w:i/>
        </w:rPr>
        <w:t>outcome</w:t>
      </w:r>
      <w:r w:rsidRPr="00A534C5">
        <w:rPr>
          <w:rFonts w:ascii="Tahoma" w:hAnsi="Tahoma" w:cs="Tahoma"/>
        </w:rPr>
        <w:t>) dan didukung perbaikan tata laksana organisasi.</w:t>
      </w:r>
    </w:p>
    <w:p w14:paraId="3703C869" w14:textId="77777777" w:rsidR="00F1599E" w:rsidRPr="00F1599E" w:rsidRDefault="00F1599E" w:rsidP="002C34BB">
      <w:pPr>
        <w:pStyle w:val="ListParagraph"/>
        <w:spacing w:after="0"/>
        <w:ind w:left="1440"/>
        <w:jc w:val="both"/>
        <w:rPr>
          <w:rFonts w:ascii="Tahoma" w:hAnsi="Tahoma" w:cs="Tahoma"/>
        </w:rPr>
      </w:pPr>
    </w:p>
    <w:p w14:paraId="645484F1" w14:textId="77777777" w:rsidR="00F1599E" w:rsidRPr="00F1599E" w:rsidRDefault="00F1599E" w:rsidP="002C34BB">
      <w:pPr>
        <w:tabs>
          <w:tab w:val="left" w:pos="426"/>
        </w:tabs>
        <w:spacing w:line="276" w:lineRule="auto"/>
        <w:jc w:val="both"/>
        <w:rPr>
          <w:rFonts w:ascii="Tahoma" w:eastAsia="Calibri" w:hAnsi="Tahoma" w:cs="Tahoma"/>
          <w:b/>
          <w:sz w:val="22"/>
          <w:szCs w:val="22"/>
          <w:lang w:bidi="ar-SA"/>
        </w:rPr>
      </w:pPr>
      <w:r w:rsidRPr="00F1599E">
        <w:rPr>
          <w:rFonts w:ascii="Tahoma" w:eastAsia="Calibri" w:hAnsi="Tahoma" w:cs="Tahoma"/>
          <w:b/>
          <w:sz w:val="22"/>
          <w:szCs w:val="22"/>
          <w:lang w:val="sv-SE" w:bidi="ar-SA"/>
        </w:rPr>
        <w:t>Masyarakat Sragen yang kami cintai dan banggakan,</w:t>
      </w:r>
    </w:p>
    <w:p w14:paraId="76456F3C" w14:textId="77777777" w:rsidR="00397296" w:rsidRPr="00A534C5" w:rsidRDefault="00397296" w:rsidP="002C34BB">
      <w:pPr>
        <w:pStyle w:val="ListParagraph"/>
        <w:tabs>
          <w:tab w:val="left" w:pos="426"/>
        </w:tabs>
        <w:spacing w:after="0"/>
        <w:ind w:left="0" w:firstLine="780"/>
        <w:jc w:val="both"/>
        <w:rPr>
          <w:rFonts w:ascii="Tahoma" w:hAnsi="Tahoma" w:cs="Tahoma"/>
          <w:lang w:val="en-US"/>
        </w:rPr>
      </w:pPr>
      <w:r w:rsidRPr="00A534C5">
        <w:rPr>
          <w:rFonts w:ascii="Tahoma" w:hAnsi="Tahoma" w:cs="Tahoma"/>
          <w:lang w:val="en-US"/>
        </w:rPr>
        <w:t xml:space="preserve">Visi </w:t>
      </w:r>
      <w:r w:rsidRPr="00A534C5">
        <w:rPr>
          <w:rFonts w:ascii="Tahoma" w:hAnsi="Tahoma" w:cs="Tahoma"/>
        </w:rPr>
        <w:t xml:space="preserve">daerah </w:t>
      </w:r>
      <w:r w:rsidR="002C4670" w:rsidRPr="00A534C5">
        <w:rPr>
          <w:rFonts w:ascii="Tahoma" w:hAnsi="Tahoma" w:cs="Tahoma"/>
        </w:rPr>
        <w:t>Kabupaten Sragen tahun 2016-2021</w:t>
      </w:r>
      <w:r w:rsidRPr="00A534C5">
        <w:rPr>
          <w:rFonts w:ascii="Tahoma" w:hAnsi="Tahoma" w:cs="Tahoma"/>
        </w:rPr>
        <w:t xml:space="preserve"> adalah</w:t>
      </w:r>
      <w:r w:rsidRPr="00A534C5">
        <w:rPr>
          <w:rFonts w:ascii="Tahoma" w:hAnsi="Tahoma" w:cs="Tahoma"/>
          <w:b/>
          <w:i/>
          <w:lang w:val="en-US"/>
        </w:rPr>
        <w:t xml:space="preserve">“Bangkit Bersama Mewujudkan Bumi Sukowati </w:t>
      </w:r>
      <w:r w:rsidRPr="00A534C5">
        <w:rPr>
          <w:rFonts w:ascii="Tahoma" w:hAnsi="Tahoma" w:cs="Tahoma"/>
          <w:b/>
          <w:i/>
        </w:rPr>
        <w:t>y</w:t>
      </w:r>
      <w:r w:rsidRPr="00A534C5">
        <w:rPr>
          <w:rFonts w:ascii="Tahoma" w:hAnsi="Tahoma" w:cs="Tahoma"/>
          <w:b/>
          <w:i/>
          <w:lang w:val="en-US"/>
        </w:rPr>
        <w:t>ang Sejahtera dan Bermartabat”.</w:t>
      </w:r>
      <w:r w:rsidR="005F07D9" w:rsidRPr="00A534C5">
        <w:rPr>
          <w:rFonts w:ascii="Tahoma" w:hAnsi="Tahoma" w:cs="Tahoma"/>
          <w:b/>
          <w:i/>
        </w:rPr>
        <w:t xml:space="preserve"> </w:t>
      </w:r>
      <w:r w:rsidRPr="00A534C5">
        <w:rPr>
          <w:rFonts w:ascii="Tahoma" w:hAnsi="Tahoma" w:cs="Tahoma"/>
          <w:lang w:val="en-US"/>
        </w:rPr>
        <w:t xml:space="preserve">Dalam rangka mewujudkan Visi tersebut ada </w:t>
      </w:r>
      <w:proofErr w:type="gramStart"/>
      <w:r w:rsidRPr="00A534C5">
        <w:rPr>
          <w:rFonts w:ascii="Tahoma" w:hAnsi="Tahoma" w:cs="Tahoma"/>
          <w:lang w:val="en-US"/>
        </w:rPr>
        <w:t>lima</w:t>
      </w:r>
      <w:proofErr w:type="gramEnd"/>
      <w:r w:rsidRPr="00A534C5">
        <w:rPr>
          <w:rFonts w:ascii="Tahoma" w:hAnsi="Tahoma" w:cs="Tahoma"/>
          <w:lang w:val="en-US"/>
        </w:rPr>
        <w:t xml:space="preserve"> misi yang harus ditempuh yaitu:</w:t>
      </w:r>
    </w:p>
    <w:p w14:paraId="60C93772" w14:textId="77777777" w:rsidR="00397296" w:rsidRPr="00A534C5" w:rsidRDefault="00397296" w:rsidP="002C34BB">
      <w:pPr>
        <w:pStyle w:val="ListParagraph"/>
        <w:numPr>
          <w:ilvl w:val="0"/>
          <w:numId w:val="18"/>
        </w:numPr>
        <w:spacing w:after="0"/>
        <w:ind w:left="284" w:hanging="284"/>
        <w:jc w:val="both"/>
        <w:rPr>
          <w:rFonts w:ascii="Tahoma" w:hAnsi="Tahoma" w:cs="Tahoma"/>
          <w:kern w:val="24"/>
          <w:lang w:eastAsia="id-ID"/>
        </w:rPr>
      </w:pPr>
      <w:r w:rsidRPr="00A534C5">
        <w:rPr>
          <w:rFonts w:ascii="Tahoma" w:hAnsi="Tahoma" w:cs="Tahoma"/>
          <w:kern w:val="24"/>
          <w:lang w:eastAsia="id-ID"/>
        </w:rPr>
        <w:t>Mewujudkan pemerintahan yang bersih dan akuntabel, melalui peningkatan tata kelola pemerintahan yang efektif, aspiratif, partisipatif dan transparan.</w:t>
      </w:r>
    </w:p>
    <w:p w14:paraId="22610AED" w14:textId="77777777" w:rsidR="00397296" w:rsidRPr="00A534C5" w:rsidRDefault="00397296" w:rsidP="002C34BB">
      <w:pPr>
        <w:pStyle w:val="ListParagraph"/>
        <w:numPr>
          <w:ilvl w:val="0"/>
          <w:numId w:val="18"/>
        </w:numPr>
        <w:spacing w:after="0"/>
        <w:ind w:left="284" w:hanging="284"/>
        <w:jc w:val="both"/>
        <w:rPr>
          <w:rFonts w:ascii="Tahoma" w:hAnsi="Tahoma" w:cs="Tahoma"/>
          <w:kern w:val="24"/>
          <w:lang w:eastAsia="id-ID"/>
        </w:rPr>
      </w:pPr>
      <w:r w:rsidRPr="00A534C5">
        <w:rPr>
          <w:rFonts w:ascii="Tahoma" w:hAnsi="Tahoma" w:cs="Tahoma"/>
          <w:kern w:val="24"/>
          <w:lang w:eastAsia="id-ID"/>
        </w:rPr>
        <w:t xml:space="preserve">Pembangunan infrastruktur yang menyeluruh dan berkualitas untuk mempercepat capaian aspek-aspek pembangunan. </w:t>
      </w:r>
    </w:p>
    <w:p w14:paraId="7FECD8E5" w14:textId="77777777" w:rsidR="00397296" w:rsidRPr="00A534C5" w:rsidRDefault="00397296" w:rsidP="002C34BB">
      <w:pPr>
        <w:pStyle w:val="ListParagraph"/>
        <w:numPr>
          <w:ilvl w:val="0"/>
          <w:numId w:val="18"/>
        </w:numPr>
        <w:spacing w:after="0"/>
        <w:ind w:left="284" w:hanging="284"/>
        <w:jc w:val="both"/>
        <w:rPr>
          <w:rFonts w:ascii="Tahoma" w:hAnsi="Tahoma" w:cs="Tahoma"/>
          <w:kern w:val="24"/>
          <w:lang w:eastAsia="id-ID"/>
        </w:rPr>
      </w:pPr>
      <w:r w:rsidRPr="00A534C5">
        <w:rPr>
          <w:rFonts w:ascii="Tahoma" w:hAnsi="Tahoma" w:cs="Tahoma"/>
          <w:kern w:val="24"/>
          <w:lang w:eastAsia="id-ID"/>
        </w:rPr>
        <w:t xml:space="preserve">Membangun kemandirian ekonomi daerah melalui optimalisasi potensi pertanian dan industri, serta memberikan akses yang lebih besar pada pengembangan koperasi, industri kecil dan menengah dan sektor informal. </w:t>
      </w:r>
    </w:p>
    <w:p w14:paraId="3C49CF3D" w14:textId="77777777" w:rsidR="00397296" w:rsidRPr="00A534C5" w:rsidRDefault="00397296" w:rsidP="002C34BB">
      <w:pPr>
        <w:pStyle w:val="ListParagraph"/>
        <w:numPr>
          <w:ilvl w:val="0"/>
          <w:numId w:val="18"/>
        </w:numPr>
        <w:spacing w:after="0"/>
        <w:ind w:left="284" w:hanging="284"/>
        <w:jc w:val="both"/>
        <w:rPr>
          <w:rFonts w:ascii="Tahoma" w:hAnsi="Tahoma" w:cs="Tahoma"/>
          <w:kern w:val="24"/>
          <w:lang w:eastAsia="id-ID"/>
        </w:rPr>
      </w:pPr>
      <w:r w:rsidRPr="00A534C5">
        <w:rPr>
          <w:rFonts w:ascii="Tahoma" w:hAnsi="Tahoma" w:cs="Tahoma"/>
          <w:kern w:val="24"/>
          <w:lang w:eastAsia="id-ID"/>
        </w:rPr>
        <w:t xml:space="preserve">Mewujudkan sumberdaya manusia yang berkualitas untuk meningkatkan daya saing daerah. </w:t>
      </w:r>
    </w:p>
    <w:p w14:paraId="76A02F59" w14:textId="77777777" w:rsidR="00397296" w:rsidRPr="00A534C5" w:rsidRDefault="00397296" w:rsidP="002C34BB">
      <w:pPr>
        <w:pStyle w:val="ListParagraph"/>
        <w:numPr>
          <w:ilvl w:val="0"/>
          <w:numId w:val="18"/>
        </w:numPr>
        <w:spacing w:after="0"/>
        <w:ind w:left="284" w:hanging="284"/>
        <w:jc w:val="both"/>
        <w:rPr>
          <w:rFonts w:ascii="Tahoma" w:hAnsi="Tahoma" w:cs="Tahoma"/>
          <w:kern w:val="24"/>
          <w:lang w:eastAsia="id-ID"/>
        </w:rPr>
      </w:pPr>
      <w:r w:rsidRPr="00A534C5">
        <w:rPr>
          <w:rFonts w:ascii="Tahoma" w:hAnsi="Tahoma" w:cs="Tahoma"/>
          <w:kern w:val="24"/>
          <w:lang w:eastAsia="id-ID"/>
        </w:rPr>
        <w:t>Meningkatkan pemberdayaan dan peran perempuan dalam berbagai aspek kehidupan.</w:t>
      </w:r>
    </w:p>
    <w:p w14:paraId="1B5C679E" w14:textId="42FFE50D" w:rsidR="006521B2" w:rsidRDefault="006521B2" w:rsidP="002C34BB">
      <w:pPr>
        <w:tabs>
          <w:tab w:val="left" w:pos="851"/>
        </w:tabs>
        <w:spacing w:line="276" w:lineRule="auto"/>
        <w:jc w:val="both"/>
        <w:rPr>
          <w:rFonts w:ascii="Tahoma" w:hAnsi="Tahoma" w:cs="Tahoma"/>
          <w:kern w:val="24"/>
          <w:sz w:val="22"/>
          <w:szCs w:val="22"/>
          <w:lang w:eastAsia="id-ID"/>
        </w:rPr>
      </w:pPr>
      <w:r>
        <w:rPr>
          <w:rFonts w:ascii="Tahoma" w:hAnsi="Tahoma" w:cs="Tahoma"/>
          <w:kern w:val="24"/>
          <w:sz w:val="22"/>
          <w:szCs w:val="22"/>
          <w:lang w:eastAsia="id-ID"/>
        </w:rPr>
        <w:tab/>
      </w:r>
      <w:r w:rsidR="00F1599E" w:rsidRPr="00F1599E">
        <w:rPr>
          <w:rFonts w:ascii="Tahoma" w:hAnsi="Tahoma" w:cs="Tahoma"/>
          <w:kern w:val="24"/>
          <w:sz w:val="22"/>
          <w:szCs w:val="22"/>
          <w:lang w:eastAsia="id-ID"/>
        </w:rPr>
        <w:t>Maka berikut ini disampaikan informasi Laporan Peyelenggaraan Pemerintahan Da</w:t>
      </w:r>
      <w:r>
        <w:rPr>
          <w:rFonts w:ascii="Tahoma" w:hAnsi="Tahoma" w:cs="Tahoma"/>
          <w:kern w:val="24"/>
          <w:sz w:val="22"/>
          <w:szCs w:val="22"/>
          <w:lang w:eastAsia="id-ID"/>
        </w:rPr>
        <w:t>erah Kabupaten Sragen Tahun 2021</w:t>
      </w:r>
      <w:r w:rsidR="00F1599E" w:rsidRPr="00F1599E">
        <w:rPr>
          <w:rFonts w:ascii="Tahoma" w:hAnsi="Tahoma" w:cs="Tahoma"/>
          <w:kern w:val="24"/>
          <w:sz w:val="22"/>
          <w:szCs w:val="22"/>
          <w:lang w:eastAsia="id-ID"/>
        </w:rPr>
        <w:t xml:space="preserve"> untuk diketahui oleh masyarakat.</w:t>
      </w:r>
    </w:p>
    <w:p w14:paraId="1E2141FF" w14:textId="77777777" w:rsidR="00355E8F" w:rsidRPr="00A534C5" w:rsidRDefault="00355E8F" w:rsidP="002C34BB">
      <w:pPr>
        <w:tabs>
          <w:tab w:val="left" w:pos="1418"/>
        </w:tabs>
        <w:spacing w:line="276" w:lineRule="auto"/>
        <w:jc w:val="both"/>
        <w:rPr>
          <w:rFonts w:ascii="Tahoma" w:hAnsi="Tahoma" w:cs="Tahoma"/>
          <w:color w:val="FF0000"/>
          <w:sz w:val="22"/>
          <w:szCs w:val="22"/>
        </w:rPr>
      </w:pPr>
    </w:p>
    <w:p w14:paraId="7CED9426" w14:textId="09F24F34" w:rsidR="00471E98" w:rsidRPr="00A534C5" w:rsidRDefault="00934E5D" w:rsidP="002C34BB">
      <w:pPr>
        <w:tabs>
          <w:tab w:val="left" w:pos="1418"/>
        </w:tabs>
        <w:spacing w:line="276" w:lineRule="auto"/>
        <w:ind w:left="360" w:hanging="360"/>
        <w:jc w:val="both"/>
        <w:rPr>
          <w:rFonts w:ascii="Tahoma" w:hAnsi="Tahoma" w:cs="Tahoma"/>
          <w:b/>
          <w:sz w:val="22"/>
          <w:szCs w:val="22"/>
        </w:rPr>
      </w:pPr>
      <w:r>
        <w:rPr>
          <w:rFonts w:ascii="Tahoma" w:hAnsi="Tahoma" w:cs="Tahoma"/>
          <w:b/>
          <w:bCs/>
          <w:sz w:val="22"/>
          <w:szCs w:val="22"/>
        </w:rPr>
        <w:t>A</w:t>
      </w:r>
      <w:r w:rsidR="00471E98" w:rsidRPr="00A534C5">
        <w:rPr>
          <w:rFonts w:ascii="Tahoma" w:hAnsi="Tahoma" w:cs="Tahoma"/>
          <w:bCs/>
          <w:sz w:val="22"/>
          <w:szCs w:val="22"/>
        </w:rPr>
        <w:t xml:space="preserve">. </w:t>
      </w:r>
      <w:r w:rsidR="00471E98" w:rsidRPr="00A534C5">
        <w:rPr>
          <w:rFonts w:ascii="Tahoma" w:hAnsi="Tahoma" w:cs="Tahoma"/>
          <w:b/>
          <w:sz w:val="22"/>
          <w:szCs w:val="22"/>
        </w:rPr>
        <w:t xml:space="preserve">Perkembangan Sosial </w:t>
      </w:r>
    </w:p>
    <w:p w14:paraId="1C93049F" w14:textId="12F690AC" w:rsidR="00C118EB" w:rsidRPr="00A534C5" w:rsidRDefault="002C34BB" w:rsidP="002C34BB">
      <w:pPr>
        <w:spacing w:line="276" w:lineRule="auto"/>
        <w:ind w:left="357" w:firstLine="919"/>
        <w:jc w:val="both"/>
        <w:rPr>
          <w:rFonts w:ascii="Tahoma" w:hAnsi="Tahoma" w:cs="Tahoma"/>
          <w:bCs/>
          <w:sz w:val="22"/>
          <w:szCs w:val="22"/>
        </w:rPr>
      </w:pPr>
      <w:r>
        <w:rPr>
          <w:rFonts w:ascii="Tahoma" w:hAnsi="Tahoma" w:cs="Tahoma"/>
          <w:bCs/>
          <w:sz w:val="22"/>
          <w:szCs w:val="22"/>
          <w:lang w:val="en-US"/>
        </w:rPr>
        <w:t>D</w:t>
      </w:r>
      <w:r w:rsidR="00471E98" w:rsidRPr="00A534C5">
        <w:rPr>
          <w:rFonts w:ascii="Tahoma" w:hAnsi="Tahoma" w:cs="Tahoma"/>
          <w:bCs/>
          <w:sz w:val="22"/>
          <w:szCs w:val="22"/>
        </w:rPr>
        <w:t>apa</w:t>
      </w:r>
      <w:r w:rsidR="0055298F" w:rsidRPr="00A534C5">
        <w:rPr>
          <w:rFonts w:ascii="Tahoma" w:hAnsi="Tahoma" w:cs="Tahoma"/>
          <w:bCs/>
          <w:sz w:val="22"/>
          <w:szCs w:val="22"/>
        </w:rPr>
        <w:t>t kami jelaskan sebagai berikut</w:t>
      </w:r>
      <w:r w:rsidR="00471E98" w:rsidRPr="00A534C5">
        <w:rPr>
          <w:rFonts w:ascii="Tahoma" w:hAnsi="Tahoma" w:cs="Tahoma"/>
          <w:bCs/>
          <w:sz w:val="22"/>
          <w:szCs w:val="22"/>
        </w:rPr>
        <w:t>:</w:t>
      </w:r>
    </w:p>
    <w:p w14:paraId="4F250A73" w14:textId="77777777" w:rsidR="00471E98" w:rsidRPr="00A534C5" w:rsidRDefault="00A72F62" w:rsidP="002C34BB">
      <w:pPr>
        <w:pStyle w:val="Title"/>
        <w:numPr>
          <w:ilvl w:val="0"/>
          <w:numId w:val="2"/>
        </w:numPr>
        <w:tabs>
          <w:tab w:val="clear" w:pos="360"/>
          <w:tab w:val="left" w:pos="720"/>
        </w:tabs>
        <w:spacing w:line="276" w:lineRule="auto"/>
        <w:ind w:left="714" w:hanging="357"/>
        <w:jc w:val="both"/>
        <w:rPr>
          <w:rFonts w:ascii="Tahoma" w:hAnsi="Tahoma" w:cs="Tahoma"/>
          <w:b/>
          <w:bCs/>
          <w:sz w:val="22"/>
          <w:szCs w:val="22"/>
        </w:rPr>
      </w:pPr>
      <w:r w:rsidRPr="00A534C5">
        <w:rPr>
          <w:rFonts w:ascii="Tahoma" w:hAnsi="Tahoma" w:cs="Tahoma"/>
          <w:b/>
          <w:bCs/>
          <w:sz w:val="22"/>
          <w:szCs w:val="22"/>
        </w:rPr>
        <w:t>Kependudukan</w:t>
      </w:r>
    </w:p>
    <w:p w14:paraId="714535C5" w14:textId="4F509AD6" w:rsidR="00AC147D" w:rsidRDefault="00CD1B28" w:rsidP="002C34BB">
      <w:pPr>
        <w:pStyle w:val="Title"/>
        <w:spacing w:line="276" w:lineRule="auto"/>
        <w:ind w:left="709" w:firstLine="567"/>
        <w:jc w:val="both"/>
        <w:rPr>
          <w:rFonts w:ascii="Tahoma" w:hAnsi="Tahoma" w:cs="Tahoma"/>
          <w:bCs/>
          <w:sz w:val="22"/>
          <w:szCs w:val="22"/>
          <w:lang w:val="en-US"/>
        </w:rPr>
      </w:pPr>
      <w:r w:rsidRPr="00A534C5">
        <w:rPr>
          <w:rFonts w:ascii="Tahoma" w:hAnsi="Tahoma" w:cs="Tahoma"/>
          <w:bCs/>
          <w:sz w:val="22"/>
          <w:szCs w:val="22"/>
        </w:rPr>
        <w:t xml:space="preserve">Berdasarkan data </w:t>
      </w:r>
      <w:r w:rsidR="00FD7EB6" w:rsidRPr="00A534C5">
        <w:rPr>
          <w:rFonts w:ascii="Tahoma" w:hAnsi="Tahoma" w:cs="Tahoma"/>
          <w:bCs/>
          <w:sz w:val="22"/>
          <w:szCs w:val="22"/>
          <w:lang w:val="en-US"/>
        </w:rPr>
        <w:t>BPS, jumlah</w:t>
      </w:r>
      <w:r w:rsidRPr="00A534C5">
        <w:rPr>
          <w:rFonts w:ascii="Tahoma" w:hAnsi="Tahoma" w:cs="Tahoma"/>
          <w:bCs/>
          <w:sz w:val="22"/>
          <w:szCs w:val="22"/>
        </w:rPr>
        <w:t xml:space="preserve"> penduduk </w:t>
      </w:r>
      <w:r w:rsidR="006C21E5" w:rsidRPr="00A534C5">
        <w:rPr>
          <w:rFonts w:ascii="Tahoma" w:hAnsi="Tahoma" w:cs="Tahoma"/>
          <w:bCs/>
          <w:sz w:val="22"/>
          <w:szCs w:val="22"/>
        </w:rPr>
        <w:t>Kabupaten Sragen</w:t>
      </w:r>
      <w:r w:rsidRPr="00A534C5">
        <w:rPr>
          <w:rFonts w:ascii="Tahoma" w:hAnsi="Tahoma" w:cs="Tahoma"/>
          <w:bCs/>
          <w:sz w:val="22"/>
          <w:szCs w:val="22"/>
        </w:rPr>
        <w:t xml:space="preserve"> pada akhir tahun </w:t>
      </w:r>
      <w:r w:rsidR="00097FEA" w:rsidRPr="00A534C5">
        <w:rPr>
          <w:rFonts w:ascii="Tahoma" w:hAnsi="Tahoma" w:cs="Tahoma"/>
          <w:bCs/>
          <w:sz w:val="22"/>
          <w:szCs w:val="22"/>
          <w:lang w:val="en-US"/>
        </w:rPr>
        <w:t>202</w:t>
      </w:r>
      <w:r w:rsidR="00376B3A" w:rsidRPr="00A534C5">
        <w:rPr>
          <w:rFonts w:ascii="Tahoma" w:hAnsi="Tahoma" w:cs="Tahoma"/>
          <w:bCs/>
          <w:sz w:val="22"/>
          <w:szCs w:val="22"/>
          <w:lang w:val="en-US"/>
        </w:rPr>
        <w:t xml:space="preserve">0 sebanyak </w:t>
      </w:r>
      <w:r w:rsidR="00376B3A" w:rsidRPr="00A534C5">
        <w:rPr>
          <w:rFonts w:ascii="Tahoma" w:hAnsi="Tahoma" w:cs="Tahoma"/>
          <w:bCs/>
          <w:sz w:val="22"/>
          <w:szCs w:val="22"/>
        </w:rPr>
        <w:t xml:space="preserve">sebanyak </w:t>
      </w:r>
      <w:r w:rsidR="00376B3A" w:rsidRPr="00A534C5">
        <w:rPr>
          <w:rFonts w:ascii="Tahoma" w:hAnsi="Tahoma" w:cs="Tahoma"/>
          <w:color w:val="000000"/>
          <w:sz w:val="22"/>
          <w:szCs w:val="22"/>
        </w:rPr>
        <w:t xml:space="preserve">976.951 </w:t>
      </w:r>
      <w:r w:rsidR="00376B3A" w:rsidRPr="00A534C5">
        <w:rPr>
          <w:rFonts w:ascii="Tahoma" w:hAnsi="Tahoma" w:cs="Tahoma"/>
          <w:bCs/>
          <w:sz w:val="22"/>
          <w:szCs w:val="22"/>
        </w:rPr>
        <w:t>jiwa</w:t>
      </w:r>
      <w:r w:rsidR="00376B3A" w:rsidRPr="00A534C5">
        <w:rPr>
          <w:rFonts w:ascii="Tahoma" w:hAnsi="Tahoma" w:cs="Tahoma"/>
          <w:bCs/>
          <w:sz w:val="22"/>
          <w:szCs w:val="22"/>
          <w:lang w:val="en-US"/>
        </w:rPr>
        <w:t>. Sedangkan tahun 2021</w:t>
      </w:r>
      <w:r w:rsidR="00097FEA" w:rsidRPr="00A534C5">
        <w:rPr>
          <w:rFonts w:ascii="Tahoma" w:hAnsi="Tahoma" w:cs="Tahoma"/>
          <w:bCs/>
          <w:sz w:val="22"/>
          <w:szCs w:val="22"/>
          <w:lang w:val="en-US"/>
        </w:rPr>
        <w:t xml:space="preserve"> sebanyak 983.641 jiwa. </w:t>
      </w:r>
    </w:p>
    <w:p w14:paraId="2FD53AF5" w14:textId="77777777" w:rsidR="00934E5D" w:rsidRPr="00A534C5" w:rsidRDefault="00934E5D" w:rsidP="002C34BB">
      <w:pPr>
        <w:pStyle w:val="Title"/>
        <w:spacing w:line="276" w:lineRule="auto"/>
        <w:ind w:left="709" w:firstLine="567"/>
        <w:jc w:val="both"/>
        <w:rPr>
          <w:rFonts w:ascii="Tahoma" w:hAnsi="Tahoma" w:cs="Tahoma"/>
          <w:bCs/>
          <w:color w:val="FF0000"/>
          <w:sz w:val="22"/>
          <w:szCs w:val="22"/>
          <w:lang w:val="en-US"/>
        </w:rPr>
      </w:pPr>
    </w:p>
    <w:p w14:paraId="52F864F4" w14:textId="77777777" w:rsidR="00883729" w:rsidRPr="00A534C5" w:rsidRDefault="004E5464" w:rsidP="002C34BB">
      <w:pPr>
        <w:pStyle w:val="Title"/>
        <w:numPr>
          <w:ilvl w:val="0"/>
          <w:numId w:val="2"/>
        </w:numPr>
        <w:tabs>
          <w:tab w:val="clear" w:pos="360"/>
          <w:tab w:val="left" w:pos="720"/>
        </w:tabs>
        <w:spacing w:line="276" w:lineRule="auto"/>
        <w:ind w:left="714" w:hanging="357"/>
        <w:jc w:val="both"/>
        <w:rPr>
          <w:rFonts w:ascii="Tahoma" w:hAnsi="Tahoma" w:cs="Tahoma"/>
          <w:b/>
          <w:bCs/>
          <w:sz w:val="22"/>
          <w:szCs w:val="22"/>
        </w:rPr>
      </w:pPr>
      <w:r w:rsidRPr="00A534C5">
        <w:rPr>
          <w:rFonts w:ascii="Tahoma" w:hAnsi="Tahoma" w:cs="Tahoma"/>
          <w:b/>
          <w:bCs/>
          <w:sz w:val="22"/>
          <w:szCs w:val="22"/>
        </w:rPr>
        <w:t>Ketenagakerjaan</w:t>
      </w:r>
    </w:p>
    <w:p w14:paraId="1E45BE68" w14:textId="533DAC0D" w:rsidR="006F0866" w:rsidRPr="00A534C5" w:rsidRDefault="006F0866" w:rsidP="002C34BB">
      <w:pPr>
        <w:pStyle w:val="Title"/>
        <w:spacing w:line="276" w:lineRule="auto"/>
        <w:ind w:left="709" w:firstLine="567"/>
        <w:jc w:val="both"/>
        <w:rPr>
          <w:rFonts w:ascii="Tahoma" w:hAnsi="Tahoma" w:cs="Tahoma"/>
          <w:bCs/>
          <w:color w:val="FF0000"/>
          <w:sz w:val="22"/>
          <w:szCs w:val="22"/>
        </w:rPr>
      </w:pPr>
      <w:r w:rsidRPr="00A534C5">
        <w:rPr>
          <w:rFonts w:ascii="Tahoma" w:hAnsi="Tahoma" w:cs="Tahoma"/>
          <w:bCs/>
          <w:sz w:val="22"/>
          <w:szCs w:val="22"/>
          <w:lang w:val="en-US"/>
        </w:rPr>
        <w:t>Pada tahun 20</w:t>
      </w:r>
      <w:r w:rsidR="001B37E1" w:rsidRPr="00A534C5">
        <w:rPr>
          <w:rFonts w:ascii="Tahoma" w:hAnsi="Tahoma" w:cs="Tahoma"/>
          <w:bCs/>
          <w:sz w:val="22"/>
          <w:szCs w:val="22"/>
          <w:lang w:val="en-US"/>
        </w:rPr>
        <w:t>2</w:t>
      </w:r>
      <w:r w:rsidR="005E0A9D" w:rsidRPr="00A534C5">
        <w:rPr>
          <w:rFonts w:ascii="Tahoma" w:hAnsi="Tahoma" w:cs="Tahoma"/>
          <w:bCs/>
          <w:sz w:val="22"/>
          <w:szCs w:val="22"/>
          <w:lang w:val="en-US"/>
        </w:rPr>
        <w:t>1</w:t>
      </w:r>
      <w:r w:rsidR="00D712EE" w:rsidRPr="00A534C5">
        <w:rPr>
          <w:rFonts w:ascii="Tahoma" w:hAnsi="Tahoma" w:cs="Tahoma"/>
          <w:bCs/>
          <w:sz w:val="22"/>
          <w:szCs w:val="22"/>
        </w:rPr>
        <w:t xml:space="preserve"> </w:t>
      </w:r>
      <w:r w:rsidRPr="00A534C5">
        <w:rPr>
          <w:rFonts w:ascii="Tahoma" w:hAnsi="Tahoma" w:cs="Tahoma"/>
          <w:bCs/>
          <w:sz w:val="22"/>
          <w:szCs w:val="22"/>
          <w:lang w:val="en-US"/>
        </w:rPr>
        <w:t>Dinas Tenaga Kerja Kabupaten Sragen berhasil menempatkan tenaga kerja di dalam negeri maup</w:t>
      </w:r>
      <w:r w:rsidR="00156405" w:rsidRPr="00A534C5">
        <w:rPr>
          <w:rFonts w:ascii="Tahoma" w:hAnsi="Tahoma" w:cs="Tahoma"/>
          <w:bCs/>
          <w:sz w:val="22"/>
          <w:szCs w:val="22"/>
          <w:lang w:val="en-US"/>
        </w:rPr>
        <w:t xml:space="preserve">un ke luar negeri sebanyak </w:t>
      </w:r>
      <w:r w:rsidR="001B37E1" w:rsidRPr="00A534C5">
        <w:rPr>
          <w:rFonts w:ascii="Tahoma" w:hAnsi="Tahoma" w:cs="Tahoma"/>
          <w:bCs/>
          <w:sz w:val="22"/>
          <w:szCs w:val="22"/>
          <w:lang w:val="en-US"/>
        </w:rPr>
        <w:t>2.273</w:t>
      </w:r>
      <w:r w:rsidR="002A5F5E" w:rsidRPr="00A534C5">
        <w:rPr>
          <w:rFonts w:ascii="Tahoma" w:hAnsi="Tahoma" w:cs="Tahoma"/>
          <w:bCs/>
          <w:sz w:val="22"/>
          <w:szCs w:val="22"/>
        </w:rPr>
        <w:t xml:space="preserve"> </w:t>
      </w:r>
      <w:r w:rsidR="002A5F5E" w:rsidRPr="00A534C5">
        <w:rPr>
          <w:rFonts w:ascii="Tahoma" w:hAnsi="Tahoma" w:cs="Tahoma"/>
          <w:bCs/>
          <w:sz w:val="22"/>
          <w:szCs w:val="22"/>
          <w:lang w:val="sv-SE"/>
        </w:rPr>
        <w:t>orang</w:t>
      </w:r>
      <w:r w:rsidR="002A5F5E" w:rsidRPr="00A534C5">
        <w:rPr>
          <w:rFonts w:ascii="Tahoma" w:hAnsi="Tahoma" w:cs="Tahoma"/>
          <w:bCs/>
          <w:sz w:val="22"/>
          <w:szCs w:val="22"/>
        </w:rPr>
        <w:t xml:space="preserve">. </w:t>
      </w:r>
      <w:r w:rsidRPr="00A534C5">
        <w:rPr>
          <w:rFonts w:ascii="Tahoma" w:hAnsi="Tahoma" w:cs="Tahoma"/>
          <w:bCs/>
          <w:sz w:val="22"/>
          <w:szCs w:val="22"/>
          <w:lang w:val="sv-SE"/>
        </w:rPr>
        <w:t xml:space="preserve">Penempatan tenaga kerja </w:t>
      </w:r>
      <w:r w:rsidR="002A5F5E" w:rsidRPr="00A534C5">
        <w:rPr>
          <w:rFonts w:ascii="Tahoma" w:hAnsi="Tahoma" w:cs="Tahoma"/>
          <w:bCs/>
          <w:sz w:val="22"/>
          <w:szCs w:val="22"/>
        </w:rPr>
        <w:t xml:space="preserve">tersebut </w:t>
      </w:r>
      <w:r w:rsidR="00A74DA7" w:rsidRPr="00A534C5">
        <w:rPr>
          <w:rFonts w:ascii="Tahoma" w:hAnsi="Tahoma" w:cs="Tahoma"/>
          <w:bCs/>
          <w:sz w:val="22"/>
          <w:szCs w:val="22"/>
          <w:lang w:val="sv-SE"/>
        </w:rPr>
        <w:t>antara lain:</w:t>
      </w:r>
    </w:p>
    <w:p w14:paraId="09A9A7F0" w14:textId="77777777" w:rsidR="001B37E1" w:rsidRPr="00A534C5" w:rsidRDefault="001B37E1" w:rsidP="002C34BB">
      <w:pPr>
        <w:pStyle w:val="ListParagraph"/>
        <w:numPr>
          <w:ilvl w:val="0"/>
          <w:numId w:val="27"/>
        </w:numPr>
        <w:tabs>
          <w:tab w:val="left" w:pos="1560"/>
        </w:tabs>
        <w:spacing w:after="0"/>
        <w:ind w:left="1560" w:hanging="284"/>
        <w:jc w:val="both"/>
        <w:rPr>
          <w:rFonts w:ascii="Tahoma" w:hAnsi="Tahoma" w:cs="Tahoma"/>
          <w:color w:val="000000"/>
        </w:rPr>
      </w:pPr>
      <w:r w:rsidRPr="00A534C5">
        <w:rPr>
          <w:rFonts w:ascii="Tahoma" w:hAnsi="Tahoma" w:cs="Tahoma"/>
          <w:color w:val="000000"/>
        </w:rPr>
        <w:t>Antar Kerja Lokal (AKL) yaitu penempatan kerja pada lingkup Provinsi Jawa Tengah sebanyak 1.793 orang;</w:t>
      </w:r>
    </w:p>
    <w:p w14:paraId="4C9C4BC6" w14:textId="77777777" w:rsidR="001B37E1" w:rsidRPr="00A534C5" w:rsidRDefault="001B37E1" w:rsidP="002C34BB">
      <w:pPr>
        <w:pStyle w:val="ListParagraph"/>
        <w:numPr>
          <w:ilvl w:val="0"/>
          <w:numId w:val="27"/>
        </w:numPr>
        <w:tabs>
          <w:tab w:val="left" w:pos="1560"/>
        </w:tabs>
        <w:spacing w:after="0"/>
        <w:ind w:left="1560" w:hanging="284"/>
        <w:jc w:val="both"/>
        <w:rPr>
          <w:rFonts w:ascii="Tahoma" w:hAnsi="Tahoma" w:cs="Tahoma"/>
          <w:color w:val="000000"/>
        </w:rPr>
      </w:pPr>
      <w:r w:rsidRPr="00A534C5">
        <w:rPr>
          <w:rFonts w:ascii="Tahoma" w:hAnsi="Tahoma" w:cs="Tahoma"/>
          <w:color w:val="000000"/>
        </w:rPr>
        <w:lastRenderedPageBreak/>
        <w:t>Antar Kerja Antar Daerah (AKAD) yaitu penempatan kerja di luar Provinsi Jawa Tengah sebanyak 126 orang;</w:t>
      </w:r>
    </w:p>
    <w:p w14:paraId="2313BD81" w14:textId="77777777" w:rsidR="001B37E1" w:rsidRPr="00A534C5" w:rsidRDefault="001B37E1" w:rsidP="002C34BB">
      <w:pPr>
        <w:pStyle w:val="ListParagraph"/>
        <w:numPr>
          <w:ilvl w:val="0"/>
          <w:numId w:val="27"/>
        </w:numPr>
        <w:tabs>
          <w:tab w:val="left" w:pos="1560"/>
        </w:tabs>
        <w:spacing w:after="0"/>
        <w:ind w:left="1560" w:hanging="284"/>
        <w:jc w:val="both"/>
        <w:rPr>
          <w:rFonts w:ascii="Tahoma" w:hAnsi="Tahoma" w:cs="Tahoma"/>
          <w:color w:val="000000"/>
        </w:rPr>
      </w:pPr>
      <w:r w:rsidRPr="00A534C5">
        <w:rPr>
          <w:rFonts w:ascii="Tahoma" w:hAnsi="Tahoma" w:cs="Tahoma"/>
          <w:color w:val="000000"/>
        </w:rPr>
        <w:t>Antar Kerja Antar Negara (AKAN) yaitu penempatan kerja di luar negeri sebanyak 306 orang;</w:t>
      </w:r>
    </w:p>
    <w:p w14:paraId="00E3F573" w14:textId="5EB599B8" w:rsidR="0055298F" w:rsidRPr="002C34BB" w:rsidRDefault="001B37E1" w:rsidP="002C34BB">
      <w:pPr>
        <w:pStyle w:val="ListParagraph"/>
        <w:numPr>
          <w:ilvl w:val="0"/>
          <w:numId w:val="27"/>
        </w:numPr>
        <w:tabs>
          <w:tab w:val="left" w:pos="1560"/>
        </w:tabs>
        <w:spacing w:after="0"/>
        <w:ind w:left="1560" w:hanging="284"/>
        <w:jc w:val="both"/>
        <w:rPr>
          <w:rFonts w:ascii="Tahoma" w:hAnsi="Tahoma" w:cs="Tahoma"/>
          <w:color w:val="000000"/>
        </w:rPr>
      </w:pPr>
      <w:r w:rsidRPr="00A534C5">
        <w:rPr>
          <w:rFonts w:ascii="Tahoma" w:hAnsi="Tahoma" w:cs="Tahoma"/>
          <w:color w:val="000000"/>
        </w:rPr>
        <w:t>Bursa Kerja Khusus (BKK) yaitu penempatan kerja melalui Bursa Kerja Khusus dari Sekoleh Menengah Kejuruan yang ada di Kabupaten Sragen sebanyak 48 orang;</w:t>
      </w:r>
    </w:p>
    <w:p w14:paraId="2D3EE277" w14:textId="52D37520" w:rsidR="00622812" w:rsidRPr="002C34BB" w:rsidRDefault="004E5464" w:rsidP="002C34BB">
      <w:pPr>
        <w:pStyle w:val="Title"/>
        <w:numPr>
          <w:ilvl w:val="0"/>
          <w:numId w:val="2"/>
        </w:numPr>
        <w:tabs>
          <w:tab w:val="clear" w:pos="360"/>
          <w:tab w:val="left" w:pos="720"/>
          <w:tab w:val="left" w:pos="1418"/>
        </w:tabs>
        <w:spacing w:line="276" w:lineRule="auto"/>
        <w:ind w:left="714" w:hanging="357"/>
        <w:jc w:val="both"/>
        <w:rPr>
          <w:rFonts w:ascii="Tahoma" w:hAnsi="Tahoma" w:cs="Tahoma"/>
          <w:b/>
          <w:bCs/>
          <w:sz w:val="22"/>
          <w:szCs w:val="22"/>
          <w:lang w:val="sv-SE"/>
        </w:rPr>
      </w:pPr>
      <w:r w:rsidRPr="00A534C5">
        <w:rPr>
          <w:rFonts w:ascii="Tahoma" w:hAnsi="Tahoma" w:cs="Tahoma"/>
          <w:b/>
          <w:bCs/>
          <w:sz w:val="22"/>
          <w:szCs w:val="22"/>
          <w:lang w:val="sv-SE"/>
        </w:rPr>
        <w:t>Kesehatan</w:t>
      </w:r>
    </w:p>
    <w:p w14:paraId="5D395456" w14:textId="3451B2B8" w:rsidR="002A5F5E" w:rsidRPr="00A534C5" w:rsidRDefault="007F6AF4" w:rsidP="00581166">
      <w:pPr>
        <w:tabs>
          <w:tab w:val="left" w:pos="1276"/>
        </w:tabs>
        <w:spacing w:line="276" w:lineRule="auto"/>
        <w:ind w:left="709"/>
        <w:jc w:val="both"/>
        <w:rPr>
          <w:rFonts w:ascii="Tahoma" w:hAnsi="Tahoma" w:cs="Tahoma"/>
          <w:sz w:val="22"/>
          <w:szCs w:val="22"/>
          <w:lang w:eastAsia="id-ID"/>
        </w:rPr>
      </w:pPr>
      <w:r w:rsidRPr="00A534C5">
        <w:rPr>
          <w:rFonts w:ascii="Tahoma" w:hAnsi="Tahoma" w:cs="Tahoma"/>
          <w:sz w:val="22"/>
          <w:szCs w:val="22"/>
          <w:lang w:eastAsia="id-ID"/>
        </w:rPr>
        <w:tab/>
      </w:r>
      <w:r w:rsidR="00376B3A" w:rsidRPr="00A534C5">
        <w:rPr>
          <w:rFonts w:ascii="Tahoma" w:hAnsi="Tahoma" w:cs="Tahoma"/>
          <w:sz w:val="22"/>
          <w:szCs w:val="22"/>
          <w:lang w:val="en-US" w:eastAsia="id-ID"/>
        </w:rPr>
        <w:t xml:space="preserve">Dalam </w:t>
      </w:r>
      <w:r w:rsidR="00622812" w:rsidRPr="00A534C5">
        <w:rPr>
          <w:rFonts w:ascii="Tahoma" w:hAnsi="Tahoma" w:cs="Tahoma"/>
          <w:sz w:val="22"/>
          <w:szCs w:val="22"/>
          <w:lang w:eastAsia="id-ID"/>
        </w:rPr>
        <w:t>pembangunan kesehatan d</w:t>
      </w:r>
      <w:r w:rsidR="004624DD" w:rsidRPr="00A534C5">
        <w:rPr>
          <w:rFonts w:ascii="Tahoma" w:hAnsi="Tahoma" w:cs="Tahoma"/>
          <w:sz w:val="22"/>
          <w:szCs w:val="22"/>
          <w:lang w:eastAsia="id-ID"/>
        </w:rPr>
        <w:t>i Kabupaten Sragen Tahun 20</w:t>
      </w:r>
      <w:r w:rsidR="00A37D0E" w:rsidRPr="00A534C5">
        <w:rPr>
          <w:rFonts w:ascii="Tahoma" w:hAnsi="Tahoma" w:cs="Tahoma"/>
          <w:sz w:val="22"/>
          <w:szCs w:val="22"/>
          <w:lang w:val="en-US" w:eastAsia="id-ID"/>
        </w:rPr>
        <w:t>21</w:t>
      </w:r>
      <w:r w:rsidR="00622812" w:rsidRPr="00A534C5">
        <w:rPr>
          <w:rFonts w:ascii="Tahoma" w:hAnsi="Tahoma" w:cs="Tahoma"/>
          <w:sz w:val="22"/>
          <w:szCs w:val="22"/>
          <w:lang w:eastAsia="id-ID"/>
        </w:rPr>
        <w:t xml:space="preserve"> </w:t>
      </w:r>
      <w:r w:rsidR="00376B3A" w:rsidRPr="00A534C5">
        <w:rPr>
          <w:rFonts w:ascii="Tahoma" w:hAnsi="Tahoma" w:cs="Tahoma"/>
          <w:sz w:val="22"/>
          <w:szCs w:val="22"/>
          <w:lang w:val="en-US" w:eastAsia="id-ID"/>
        </w:rPr>
        <w:t xml:space="preserve">dilaksanakan </w:t>
      </w:r>
      <w:r w:rsidR="00622812" w:rsidRPr="00A534C5">
        <w:rPr>
          <w:rFonts w:ascii="Tahoma" w:hAnsi="Tahoma" w:cs="Tahoma"/>
          <w:sz w:val="22"/>
          <w:szCs w:val="22"/>
          <w:lang w:eastAsia="id-ID"/>
        </w:rPr>
        <w:t>melalui program dan kegiatan yang diprioritaskan pada penurunan AKI dan AKB, peningkatan gizi balita, pengendalian dan pencegahan penyakit menular dan tidak menular, a</w:t>
      </w:r>
      <w:r w:rsidRPr="00A534C5">
        <w:rPr>
          <w:rFonts w:ascii="Tahoma" w:hAnsi="Tahoma" w:cs="Tahoma"/>
          <w:sz w:val="22"/>
          <w:szCs w:val="22"/>
          <w:lang w:eastAsia="id-ID"/>
        </w:rPr>
        <w:t>kses air bersih dan sanitasi</w:t>
      </w:r>
      <w:r w:rsidR="00622812" w:rsidRPr="00A534C5">
        <w:rPr>
          <w:rFonts w:ascii="Tahoma" w:hAnsi="Tahoma" w:cs="Tahoma"/>
          <w:sz w:val="22"/>
          <w:szCs w:val="22"/>
          <w:lang w:eastAsia="id-ID"/>
        </w:rPr>
        <w:t>, peningkatan mutu pelayanan kesehatan dasar dan rujukan serta meningkatkan jaminan pelayanan kesehatan khususnya masyarakat miskin.</w:t>
      </w:r>
      <w:r w:rsidR="002C34BB">
        <w:rPr>
          <w:rFonts w:ascii="Tahoma" w:hAnsi="Tahoma" w:cs="Tahoma"/>
          <w:sz w:val="22"/>
          <w:szCs w:val="22"/>
          <w:lang w:val="en-US" w:eastAsia="id-ID"/>
        </w:rPr>
        <w:t xml:space="preserve"> </w:t>
      </w:r>
      <w:r w:rsidR="00622812" w:rsidRPr="002C34BB">
        <w:rPr>
          <w:rFonts w:ascii="Tahoma" w:hAnsi="Tahoma" w:cs="Tahoma"/>
          <w:sz w:val="22"/>
          <w:szCs w:val="22"/>
          <w:lang w:eastAsia="id-ID"/>
        </w:rPr>
        <w:t>Upaya yang telah dila</w:t>
      </w:r>
      <w:r w:rsidR="00864CBE" w:rsidRPr="002C34BB">
        <w:rPr>
          <w:rFonts w:ascii="Tahoma" w:hAnsi="Tahoma" w:cs="Tahoma"/>
          <w:sz w:val="22"/>
          <w:szCs w:val="22"/>
          <w:lang w:eastAsia="id-ID"/>
        </w:rPr>
        <w:t>kukan untuk meningkatkan deraja</w:t>
      </w:r>
      <w:r w:rsidR="00864CBE" w:rsidRPr="002C34BB">
        <w:rPr>
          <w:rFonts w:ascii="Tahoma" w:hAnsi="Tahoma" w:cs="Tahoma"/>
          <w:sz w:val="22"/>
          <w:szCs w:val="22"/>
          <w:lang w:val="en-US" w:eastAsia="id-ID"/>
        </w:rPr>
        <w:t>t</w:t>
      </w:r>
      <w:r w:rsidR="00622812" w:rsidRPr="002C34BB">
        <w:rPr>
          <w:rFonts w:ascii="Tahoma" w:hAnsi="Tahoma" w:cs="Tahoma"/>
          <w:sz w:val="22"/>
          <w:szCs w:val="22"/>
          <w:lang w:eastAsia="id-ID"/>
        </w:rPr>
        <w:t xml:space="preserve"> kesehatan masyarakat melalui upaya preventif, promotif, kuratif dan rehabilitatif. Pemberdayaan masyarakat dalam meningkatkan perilaku hidup sehat bekerjasama dengan kader kesehatan, organisasi masyarakat, tokoh agama, institusi pendidikan, pemerintah serta swasta.</w:t>
      </w:r>
      <w:r w:rsidR="002C34BB">
        <w:rPr>
          <w:rFonts w:ascii="Tahoma" w:hAnsi="Tahoma" w:cs="Tahoma"/>
          <w:sz w:val="22"/>
          <w:szCs w:val="22"/>
          <w:lang w:val="en-US" w:eastAsia="id-ID"/>
        </w:rPr>
        <w:t xml:space="preserve"> </w:t>
      </w:r>
      <w:r w:rsidR="00622812" w:rsidRPr="00A534C5">
        <w:rPr>
          <w:rFonts w:ascii="Tahoma" w:hAnsi="Tahoma" w:cs="Tahoma"/>
          <w:sz w:val="22"/>
          <w:szCs w:val="22"/>
          <w:lang w:eastAsia="id-ID"/>
        </w:rPr>
        <w:t>Peningkatan pelayanan kesehatan bagi mas</w:t>
      </w:r>
      <w:r w:rsidR="00190276" w:rsidRPr="00A534C5">
        <w:rPr>
          <w:rFonts w:ascii="Tahoma" w:hAnsi="Tahoma" w:cs="Tahoma"/>
          <w:sz w:val="22"/>
          <w:szCs w:val="22"/>
          <w:lang w:eastAsia="id-ID"/>
        </w:rPr>
        <w:t>yarakat miskin sampai tahun 20</w:t>
      </w:r>
      <w:r w:rsidR="00A37D0E" w:rsidRPr="00A534C5">
        <w:rPr>
          <w:rFonts w:ascii="Tahoma" w:hAnsi="Tahoma" w:cs="Tahoma"/>
          <w:sz w:val="22"/>
          <w:szCs w:val="22"/>
          <w:lang w:val="en-US" w:eastAsia="id-ID"/>
        </w:rPr>
        <w:t>21</w:t>
      </w:r>
      <w:r w:rsidR="00622812" w:rsidRPr="00A534C5">
        <w:rPr>
          <w:rFonts w:ascii="Tahoma" w:hAnsi="Tahoma" w:cs="Tahoma"/>
          <w:sz w:val="22"/>
          <w:szCs w:val="22"/>
          <w:lang w:eastAsia="id-ID"/>
        </w:rPr>
        <w:t xml:space="preserve"> sebanyak </w:t>
      </w:r>
      <w:r w:rsidR="00C02AF0" w:rsidRPr="00A534C5">
        <w:rPr>
          <w:rFonts w:ascii="Tahoma" w:hAnsi="Tahoma" w:cs="Tahoma"/>
          <w:sz w:val="22"/>
          <w:szCs w:val="22"/>
          <w:lang w:eastAsia="id-ID"/>
        </w:rPr>
        <w:t xml:space="preserve">205.393 </w:t>
      </w:r>
      <w:r w:rsidR="00622812" w:rsidRPr="00A534C5">
        <w:rPr>
          <w:rFonts w:ascii="Tahoma" w:hAnsi="Tahoma" w:cs="Tahoma"/>
          <w:sz w:val="22"/>
          <w:szCs w:val="22"/>
          <w:lang w:eastAsia="id-ID"/>
        </w:rPr>
        <w:t xml:space="preserve">jiwa sudah diintegrasikan dengan jaminan kesehatan nasional. Sedangkan masyarakat miskin yang belum mempunyai jaminan kesehatan tetapi mendadak sakit difasilitasi dengan Saraswati. </w:t>
      </w:r>
    </w:p>
    <w:p w14:paraId="7B654DE4" w14:textId="77777777" w:rsidR="005F5E60" w:rsidRPr="00A534C5" w:rsidRDefault="00425C90" w:rsidP="002C34BB">
      <w:pPr>
        <w:pStyle w:val="Title"/>
        <w:numPr>
          <w:ilvl w:val="0"/>
          <w:numId w:val="2"/>
        </w:numPr>
        <w:tabs>
          <w:tab w:val="left" w:pos="709"/>
        </w:tabs>
        <w:spacing w:line="276" w:lineRule="auto"/>
        <w:ind w:hanging="76"/>
        <w:jc w:val="both"/>
        <w:rPr>
          <w:rFonts w:ascii="Tahoma" w:hAnsi="Tahoma" w:cs="Tahoma"/>
          <w:b/>
          <w:bCs/>
          <w:sz w:val="22"/>
          <w:szCs w:val="22"/>
          <w:lang w:val="es-ES"/>
        </w:rPr>
      </w:pPr>
      <w:r w:rsidRPr="00A534C5">
        <w:rPr>
          <w:rFonts w:ascii="Tahoma" w:hAnsi="Tahoma" w:cs="Tahoma"/>
          <w:b/>
          <w:bCs/>
          <w:sz w:val="22"/>
          <w:szCs w:val="22"/>
          <w:lang w:val="es-ES"/>
        </w:rPr>
        <w:t>Penduduk Miskin</w:t>
      </w:r>
    </w:p>
    <w:p w14:paraId="1A14E2BE" w14:textId="55CEB95C" w:rsidR="007A129A" w:rsidRDefault="00581166" w:rsidP="00B3204D">
      <w:pPr>
        <w:pStyle w:val="ListParagraph"/>
        <w:tabs>
          <w:tab w:val="left" w:pos="1276"/>
        </w:tabs>
        <w:spacing w:after="0"/>
        <w:ind w:left="709"/>
        <w:contextualSpacing w:val="0"/>
        <w:jc w:val="both"/>
        <w:rPr>
          <w:rFonts w:ascii="Tahoma" w:hAnsi="Tahoma" w:cs="Tahoma"/>
        </w:rPr>
      </w:pPr>
      <w:r>
        <w:rPr>
          <w:rFonts w:ascii="Tahoma" w:hAnsi="Tahoma" w:cs="Tahoma"/>
        </w:rPr>
        <w:tab/>
      </w:r>
      <w:r w:rsidR="005F5E60" w:rsidRPr="00A534C5">
        <w:rPr>
          <w:rFonts w:ascii="Tahoma" w:hAnsi="Tahoma" w:cs="Tahoma"/>
        </w:rPr>
        <w:t xml:space="preserve">Selama ini Kabupaten Sragen termasuk daerah merah dengan angka kemiskinan lebih tinggi dari pada angka provinsi dan nasional. </w:t>
      </w:r>
      <w:r w:rsidR="00907B95" w:rsidRPr="00A534C5">
        <w:rPr>
          <w:rFonts w:ascii="Tahoma" w:hAnsi="Tahoma" w:cs="Tahoma"/>
        </w:rPr>
        <w:t xml:space="preserve">Data </w:t>
      </w:r>
      <w:r w:rsidR="002A5F5E" w:rsidRPr="00A534C5">
        <w:rPr>
          <w:rFonts w:ascii="Tahoma" w:hAnsi="Tahoma" w:cs="Tahoma"/>
        </w:rPr>
        <w:t xml:space="preserve">resmi dari BPS </w:t>
      </w:r>
      <w:r w:rsidR="00907B95" w:rsidRPr="00A534C5">
        <w:rPr>
          <w:rFonts w:ascii="Tahoma" w:hAnsi="Tahoma" w:cs="Tahoma"/>
        </w:rPr>
        <w:t>pada tahun 20</w:t>
      </w:r>
      <w:r w:rsidR="000925D3" w:rsidRPr="00A534C5">
        <w:rPr>
          <w:rFonts w:ascii="Tahoma" w:hAnsi="Tahoma" w:cs="Tahoma"/>
          <w:lang w:val="en-US"/>
        </w:rPr>
        <w:t>21</w:t>
      </w:r>
      <w:r w:rsidR="00907B95" w:rsidRPr="00A534C5">
        <w:rPr>
          <w:rFonts w:ascii="Tahoma" w:hAnsi="Tahoma" w:cs="Tahoma"/>
        </w:rPr>
        <w:t xml:space="preserve"> menunjukan an</w:t>
      </w:r>
      <w:r w:rsidR="00190276" w:rsidRPr="00A534C5">
        <w:rPr>
          <w:rFonts w:ascii="Tahoma" w:hAnsi="Tahoma" w:cs="Tahoma"/>
        </w:rPr>
        <w:t>gka kemiskinan kita sebesar 1</w:t>
      </w:r>
      <w:r w:rsidR="000925D3" w:rsidRPr="00A534C5">
        <w:rPr>
          <w:rFonts w:ascii="Tahoma" w:hAnsi="Tahoma" w:cs="Tahoma"/>
          <w:lang w:val="en-US"/>
        </w:rPr>
        <w:t>3</w:t>
      </w:r>
      <w:r w:rsidR="00ED7456" w:rsidRPr="00A534C5">
        <w:rPr>
          <w:rFonts w:ascii="Tahoma" w:hAnsi="Tahoma" w:cs="Tahoma"/>
        </w:rPr>
        <w:t>,</w:t>
      </w:r>
      <w:r w:rsidR="000925D3" w:rsidRPr="00A534C5">
        <w:rPr>
          <w:rFonts w:ascii="Tahoma" w:hAnsi="Tahoma" w:cs="Tahoma"/>
          <w:lang w:val="en-US"/>
        </w:rPr>
        <w:t>83</w:t>
      </w:r>
      <w:r w:rsidR="00E71C70" w:rsidRPr="00A534C5">
        <w:rPr>
          <w:rFonts w:ascii="Tahoma" w:hAnsi="Tahoma" w:cs="Tahoma"/>
        </w:rPr>
        <w:t>%</w:t>
      </w:r>
      <w:r w:rsidR="00190276" w:rsidRPr="00A534C5">
        <w:rPr>
          <w:rFonts w:ascii="Tahoma" w:hAnsi="Tahoma" w:cs="Tahoma"/>
        </w:rPr>
        <w:t xml:space="preserve"> (data Maret 20</w:t>
      </w:r>
      <w:r w:rsidR="000925D3" w:rsidRPr="00A534C5">
        <w:rPr>
          <w:rFonts w:ascii="Tahoma" w:hAnsi="Tahoma" w:cs="Tahoma"/>
          <w:lang w:val="en-US"/>
        </w:rPr>
        <w:t>21</w:t>
      </w:r>
      <w:r w:rsidR="00190276" w:rsidRPr="00A534C5">
        <w:rPr>
          <w:rFonts w:ascii="Tahoma" w:hAnsi="Tahoma" w:cs="Tahoma"/>
        </w:rPr>
        <w:t>)</w:t>
      </w:r>
      <w:r w:rsidR="00907B95" w:rsidRPr="00A534C5">
        <w:rPr>
          <w:rFonts w:ascii="Tahoma" w:hAnsi="Tahoma" w:cs="Tahoma"/>
        </w:rPr>
        <w:t xml:space="preserve"> dan masih lebih </w:t>
      </w:r>
      <w:r w:rsidR="005F5E60" w:rsidRPr="00A534C5">
        <w:rPr>
          <w:rFonts w:ascii="Tahoma" w:hAnsi="Tahoma" w:cs="Tahoma"/>
        </w:rPr>
        <w:t>tinggi dibandin</w:t>
      </w:r>
      <w:r w:rsidR="00907B95" w:rsidRPr="00A534C5">
        <w:rPr>
          <w:rFonts w:ascii="Tahoma" w:hAnsi="Tahoma" w:cs="Tahoma"/>
        </w:rPr>
        <w:t xml:space="preserve">g angka </w:t>
      </w:r>
      <w:r w:rsidR="00761400" w:rsidRPr="00A534C5">
        <w:rPr>
          <w:rFonts w:ascii="Tahoma" w:hAnsi="Tahoma" w:cs="Tahoma"/>
          <w:lang w:val="en-US"/>
        </w:rPr>
        <w:t>P</w:t>
      </w:r>
      <w:r w:rsidR="00907B95" w:rsidRPr="00A534C5">
        <w:rPr>
          <w:rFonts w:ascii="Tahoma" w:hAnsi="Tahoma" w:cs="Tahoma"/>
        </w:rPr>
        <w:t>ro</w:t>
      </w:r>
      <w:r w:rsidR="00ED7456" w:rsidRPr="00A534C5">
        <w:rPr>
          <w:rFonts w:ascii="Tahoma" w:hAnsi="Tahoma" w:cs="Tahoma"/>
        </w:rPr>
        <w:t xml:space="preserve">vinsi sebesar </w:t>
      </w:r>
      <w:r w:rsidR="00190276" w:rsidRPr="00A534C5">
        <w:rPr>
          <w:rFonts w:ascii="Tahoma" w:hAnsi="Tahoma" w:cs="Tahoma"/>
        </w:rPr>
        <w:t>1</w:t>
      </w:r>
      <w:r w:rsidR="000925D3" w:rsidRPr="00A534C5">
        <w:rPr>
          <w:rFonts w:ascii="Tahoma" w:hAnsi="Tahoma" w:cs="Tahoma"/>
          <w:lang w:val="en-US"/>
        </w:rPr>
        <w:t>1,79</w:t>
      </w:r>
      <w:r w:rsidR="00190276" w:rsidRPr="00A534C5">
        <w:rPr>
          <w:rFonts w:ascii="Tahoma" w:hAnsi="Tahoma" w:cs="Tahoma"/>
        </w:rPr>
        <w:t>% (per Maret 20</w:t>
      </w:r>
      <w:r w:rsidR="000925D3" w:rsidRPr="00A534C5">
        <w:rPr>
          <w:rFonts w:ascii="Tahoma" w:hAnsi="Tahoma" w:cs="Tahoma"/>
          <w:lang w:val="en-US"/>
        </w:rPr>
        <w:t>21</w:t>
      </w:r>
      <w:r w:rsidR="00190276" w:rsidRPr="00A534C5">
        <w:rPr>
          <w:rFonts w:ascii="Tahoma" w:hAnsi="Tahoma" w:cs="Tahoma"/>
        </w:rPr>
        <w:t xml:space="preserve">) </w:t>
      </w:r>
      <w:r w:rsidR="005F5E60" w:rsidRPr="00A534C5">
        <w:rPr>
          <w:rFonts w:ascii="Tahoma" w:hAnsi="Tahoma" w:cs="Tahoma"/>
        </w:rPr>
        <w:t xml:space="preserve">dan </w:t>
      </w:r>
      <w:r w:rsidR="00907B95" w:rsidRPr="00A534C5">
        <w:rPr>
          <w:rFonts w:ascii="Tahoma" w:hAnsi="Tahoma" w:cs="Tahoma"/>
        </w:rPr>
        <w:t xml:space="preserve">angka nasional </w:t>
      </w:r>
      <w:r w:rsidR="00F968A1" w:rsidRPr="00A534C5">
        <w:rPr>
          <w:rFonts w:ascii="Tahoma" w:hAnsi="Tahoma" w:cs="Tahoma"/>
        </w:rPr>
        <w:t xml:space="preserve">sebesar </w:t>
      </w:r>
      <w:r w:rsidR="000925D3" w:rsidRPr="00A534C5">
        <w:rPr>
          <w:rFonts w:ascii="Tahoma" w:hAnsi="Tahoma" w:cs="Tahoma"/>
          <w:lang w:val="en-US"/>
        </w:rPr>
        <w:t>7,6</w:t>
      </w:r>
      <w:r w:rsidR="00907B95" w:rsidRPr="00A534C5">
        <w:rPr>
          <w:rFonts w:ascii="Tahoma" w:hAnsi="Tahoma" w:cs="Tahoma"/>
        </w:rPr>
        <w:t>%</w:t>
      </w:r>
      <w:r w:rsidR="005F5E60" w:rsidRPr="00A534C5">
        <w:rPr>
          <w:rFonts w:ascii="Tahoma" w:hAnsi="Tahoma" w:cs="Tahoma"/>
        </w:rPr>
        <w:t xml:space="preserve">. Namun demikian, kerja keras </w:t>
      </w:r>
      <w:r w:rsidR="009A4333" w:rsidRPr="00A534C5">
        <w:rPr>
          <w:rFonts w:ascii="Tahoma" w:hAnsi="Tahoma" w:cs="Tahoma"/>
        </w:rPr>
        <w:t>P</w:t>
      </w:r>
      <w:r w:rsidR="005F5E60" w:rsidRPr="00A534C5">
        <w:rPr>
          <w:rFonts w:ascii="Tahoma" w:hAnsi="Tahoma" w:cs="Tahoma"/>
        </w:rPr>
        <w:t xml:space="preserve">emerintah </w:t>
      </w:r>
      <w:r w:rsidR="009A4333" w:rsidRPr="00A534C5">
        <w:rPr>
          <w:rFonts w:ascii="Tahoma" w:hAnsi="Tahoma" w:cs="Tahoma"/>
        </w:rPr>
        <w:t>K</w:t>
      </w:r>
      <w:r w:rsidR="00DD64C4" w:rsidRPr="00A534C5">
        <w:rPr>
          <w:rFonts w:ascii="Tahoma" w:hAnsi="Tahoma" w:cs="Tahoma"/>
        </w:rPr>
        <w:t>abupaten Sragen</w:t>
      </w:r>
      <w:r w:rsidR="00D47FCE" w:rsidRPr="00A534C5">
        <w:rPr>
          <w:rFonts w:ascii="Tahoma" w:hAnsi="Tahoma" w:cs="Tahoma"/>
        </w:rPr>
        <w:t xml:space="preserve"> </w:t>
      </w:r>
      <w:r w:rsidR="00ED7456" w:rsidRPr="00A534C5">
        <w:rPr>
          <w:rFonts w:ascii="Tahoma" w:hAnsi="Tahoma" w:cs="Tahoma"/>
        </w:rPr>
        <w:t>selama satu</w:t>
      </w:r>
      <w:r w:rsidR="00F968A1" w:rsidRPr="00A534C5">
        <w:rPr>
          <w:rFonts w:ascii="Tahoma" w:hAnsi="Tahoma" w:cs="Tahoma"/>
        </w:rPr>
        <w:t xml:space="preserve"> tahun terakhir dengan berbagai upaya dan inovasi penanggulangan kemiskinan seperti </w:t>
      </w:r>
      <w:r w:rsidR="000500B8" w:rsidRPr="00A534C5">
        <w:rPr>
          <w:rFonts w:ascii="Tahoma" w:hAnsi="Tahoma" w:cs="Tahoma"/>
        </w:rPr>
        <w:t>Pelayanan Sosial Keluarga Rawan Sosial Ekonomi, Operasional Bansos lanjut usia dan keluarga fakir miskin, operasional perbaikan RTLH, Verval data BDT, Operasional UPTPK, Operasional Perlindungan Sosial Santunan Duka Cita bagi Masyarakat Miskin</w:t>
      </w:r>
      <w:r w:rsidR="00B3204D">
        <w:rPr>
          <w:rFonts w:ascii="Tahoma" w:hAnsi="Tahoma" w:cs="Tahoma"/>
        </w:rPr>
        <w:t>.</w:t>
      </w:r>
    </w:p>
    <w:p w14:paraId="76A9E2BF" w14:textId="77777777" w:rsidR="00B3204D" w:rsidRPr="00B3204D" w:rsidRDefault="00B3204D" w:rsidP="00B3204D">
      <w:pPr>
        <w:pStyle w:val="ListParagraph"/>
        <w:tabs>
          <w:tab w:val="left" w:pos="1276"/>
        </w:tabs>
        <w:spacing w:after="0"/>
        <w:ind w:left="709"/>
        <w:contextualSpacing w:val="0"/>
        <w:jc w:val="both"/>
        <w:rPr>
          <w:rFonts w:ascii="Tahoma" w:hAnsi="Tahoma" w:cs="Tahoma"/>
          <w:lang w:val="en-US"/>
        </w:rPr>
      </w:pPr>
    </w:p>
    <w:p w14:paraId="1C0709B4" w14:textId="7A0F5EA0" w:rsidR="00501EB1" w:rsidRPr="00934E5D" w:rsidRDefault="00471E98" w:rsidP="00934E5D">
      <w:pPr>
        <w:pStyle w:val="ListParagraph"/>
        <w:numPr>
          <w:ilvl w:val="7"/>
          <w:numId w:val="21"/>
        </w:numPr>
        <w:tabs>
          <w:tab w:val="left" w:pos="426"/>
        </w:tabs>
        <w:ind w:hanging="7243"/>
        <w:jc w:val="both"/>
        <w:rPr>
          <w:rFonts w:ascii="Tahoma" w:hAnsi="Tahoma" w:cs="Tahoma"/>
          <w:b/>
          <w:bCs/>
          <w:lang w:val="fi-FI"/>
        </w:rPr>
      </w:pPr>
      <w:r w:rsidRPr="00934E5D">
        <w:rPr>
          <w:rFonts w:ascii="Tahoma" w:hAnsi="Tahoma" w:cs="Tahoma"/>
          <w:b/>
          <w:bCs/>
          <w:lang w:val="fi-FI"/>
        </w:rPr>
        <w:t>Pembangunan Sumber Daya Manusia</w:t>
      </w:r>
    </w:p>
    <w:p w14:paraId="4A49F548" w14:textId="0CE88F3A" w:rsidR="00F06C00" w:rsidRPr="00B51875" w:rsidRDefault="00501EB1" w:rsidP="00B51875">
      <w:pPr>
        <w:pStyle w:val="Title"/>
        <w:spacing w:line="276" w:lineRule="auto"/>
        <w:ind w:left="426" w:firstLine="850"/>
        <w:jc w:val="both"/>
        <w:rPr>
          <w:rFonts w:ascii="Tahoma" w:hAnsi="Tahoma" w:cs="Tahoma"/>
          <w:bCs/>
          <w:sz w:val="22"/>
          <w:szCs w:val="22"/>
          <w:lang w:val="fi-FI"/>
        </w:rPr>
      </w:pPr>
      <w:r w:rsidRPr="00A534C5">
        <w:rPr>
          <w:rFonts w:ascii="Tahoma" w:hAnsi="Tahoma" w:cs="Tahoma"/>
          <w:bCs/>
          <w:sz w:val="22"/>
          <w:szCs w:val="22"/>
          <w:lang w:val="fi-FI"/>
        </w:rPr>
        <w:t>Indikator kualitas pendidikan masyarakat dapat dilihat pada tingkat pendidikan dan ketergantungan pelayanan pendidikan yang ditunjukkan oleh perbandingan jumlah siswa usia tertentu dengan jumlah penduduk usia tertentu atau disebut Angka Partisipasi Murni (APM) dan perbandingan jumlah seluruh siswa pendidikan tertentu dengan jumlah penduduk usia tertentu atau disebut Angka Partisipasi Kasar (APK).</w:t>
      </w:r>
    </w:p>
    <w:p w14:paraId="12539B42" w14:textId="77777777" w:rsidR="00501EB1" w:rsidRPr="00A534C5" w:rsidRDefault="006822A6" w:rsidP="002C34BB">
      <w:pPr>
        <w:pStyle w:val="Title"/>
        <w:spacing w:line="276" w:lineRule="auto"/>
        <w:ind w:left="426"/>
        <w:jc w:val="both"/>
        <w:rPr>
          <w:rFonts w:ascii="Tahoma" w:hAnsi="Tahoma" w:cs="Tahoma"/>
          <w:b/>
          <w:color w:val="000000" w:themeColor="text1"/>
          <w:sz w:val="22"/>
          <w:szCs w:val="22"/>
          <w:lang w:val="en-US"/>
        </w:rPr>
      </w:pPr>
      <w:r w:rsidRPr="00A534C5">
        <w:rPr>
          <w:rFonts w:ascii="Tahoma" w:hAnsi="Tahoma" w:cs="Tahoma"/>
          <w:b/>
          <w:color w:val="000000" w:themeColor="text1"/>
          <w:sz w:val="22"/>
          <w:szCs w:val="22"/>
        </w:rPr>
        <w:t>SD /</w:t>
      </w:r>
      <w:r w:rsidR="00501EB1" w:rsidRPr="00A534C5">
        <w:rPr>
          <w:rFonts w:ascii="Tahoma" w:hAnsi="Tahoma" w:cs="Tahoma"/>
          <w:b/>
          <w:color w:val="000000" w:themeColor="text1"/>
          <w:sz w:val="22"/>
          <w:szCs w:val="22"/>
        </w:rPr>
        <w:t>MI :</w:t>
      </w:r>
    </w:p>
    <w:p w14:paraId="2C77ED1F" w14:textId="70DCBEF9" w:rsidR="00501EB1" w:rsidRPr="00A534C5" w:rsidRDefault="002A5F5E" w:rsidP="002C34BB">
      <w:pPr>
        <w:pStyle w:val="Title"/>
        <w:numPr>
          <w:ilvl w:val="0"/>
          <w:numId w:val="6"/>
        </w:numPr>
        <w:tabs>
          <w:tab w:val="clear" w:pos="1667"/>
          <w:tab w:val="num" w:pos="720"/>
          <w:tab w:val="left" w:pos="1418"/>
          <w:tab w:val="left" w:pos="1701"/>
          <w:tab w:val="left" w:pos="3119"/>
          <w:tab w:val="right" w:pos="4395"/>
          <w:tab w:val="left" w:pos="4536"/>
          <w:tab w:val="left" w:pos="4962"/>
          <w:tab w:val="left" w:pos="6379"/>
          <w:tab w:val="right" w:pos="7655"/>
        </w:tabs>
        <w:spacing w:line="276" w:lineRule="auto"/>
        <w:ind w:left="720" w:hanging="294"/>
        <w:jc w:val="both"/>
        <w:rPr>
          <w:rFonts w:ascii="Tahoma" w:hAnsi="Tahoma" w:cs="Tahoma"/>
          <w:bCs/>
          <w:color w:val="000000" w:themeColor="text1"/>
          <w:sz w:val="22"/>
          <w:szCs w:val="22"/>
        </w:rPr>
      </w:pPr>
      <w:r w:rsidRPr="00A534C5">
        <w:rPr>
          <w:rFonts w:ascii="Tahoma" w:hAnsi="Tahoma" w:cs="Tahoma"/>
          <w:bCs/>
          <w:color w:val="000000" w:themeColor="text1"/>
          <w:sz w:val="22"/>
          <w:szCs w:val="22"/>
        </w:rPr>
        <w:t xml:space="preserve">Angka Partisipasi Murni (APM) SD/MI </w:t>
      </w:r>
      <w:r w:rsidR="00501EB1" w:rsidRPr="00A534C5">
        <w:rPr>
          <w:rFonts w:ascii="Tahoma" w:hAnsi="Tahoma" w:cs="Tahoma"/>
          <w:bCs/>
          <w:color w:val="000000" w:themeColor="text1"/>
          <w:sz w:val="22"/>
          <w:szCs w:val="22"/>
        </w:rPr>
        <w:t>Tahun 20</w:t>
      </w:r>
      <w:r w:rsidR="00787343" w:rsidRPr="00A534C5">
        <w:rPr>
          <w:rFonts w:ascii="Tahoma" w:hAnsi="Tahoma" w:cs="Tahoma"/>
          <w:bCs/>
          <w:color w:val="000000" w:themeColor="text1"/>
          <w:sz w:val="22"/>
          <w:szCs w:val="22"/>
          <w:lang w:val="en-US"/>
        </w:rPr>
        <w:t>21</w:t>
      </w:r>
      <w:r w:rsidRPr="00A534C5">
        <w:rPr>
          <w:rFonts w:ascii="Tahoma" w:hAnsi="Tahoma" w:cs="Tahoma"/>
          <w:bCs/>
          <w:color w:val="000000" w:themeColor="text1"/>
          <w:sz w:val="22"/>
          <w:szCs w:val="22"/>
        </w:rPr>
        <w:t xml:space="preserve"> sebesar </w:t>
      </w:r>
      <w:r w:rsidR="00B35FAB" w:rsidRPr="00A534C5">
        <w:rPr>
          <w:rFonts w:ascii="Tahoma" w:hAnsi="Tahoma" w:cs="Tahoma"/>
          <w:bCs/>
          <w:color w:val="000000" w:themeColor="text1"/>
          <w:sz w:val="22"/>
          <w:szCs w:val="22"/>
          <w:lang w:val="en-US"/>
        </w:rPr>
        <w:t>99,</w:t>
      </w:r>
      <w:r w:rsidR="00787343" w:rsidRPr="00A534C5">
        <w:rPr>
          <w:rFonts w:ascii="Tahoma" w:hAnsi="Tahoma" w:cs="Tahoma"/>
          <w:bCs/>
          <w:color w:val="000000" w:themeColor="text1"/>
          <w:sz w:val="22"/>
          <w:szCs w:val="22"/>
          <w:lang w:val="en-US"/>
        </w:rPr>
        <w:t>8</w:t>
      </w:r>
      <w:r w:rsidR="00501EB1" w:rsidRPr="00A534C5">
        <w:rPr>
          <w:rFonts w:ascii="Tahoma" w:hAnsi="Tahoma" w:cs="Tahoma"/>
          <w:bCs/>
          <w:color w:val="000000" w:themeColor="text1"/>
          <w:sz w:val="22"/>
          <w:szCs w:val="22"/>
          <w:lang w:val="en-US"/>
        </w:rPr>
        <w:t>%</w:t>
      </w:r>
      <w:r w:rsidR="00501EB1" w:rsidRPr="00A534C5">
        <w:rPr>
          <w:rFonts w:ascii="Tahoma" w:hAnsi="Tahoma" w:cs="Tahoma"/>
          <w:bCs/>
          <w:color w:val="000000" w:themeColor="text1"/>
          <w:sz w:val="22"/>
          <w:szCs w:val="22"/>
        </w:rPr>
        <w:tab/>
      </w:r>
      <w:r w:rsidRPr="00A534C5">
        <w:rPr>
          <w:rFonts w:ascii="Tahoma" w:hAnsi="Tahoma" w:cs="Tahoma"/>
          <w:bCs/>
          <w:color w:val="000000" w:themeColor="text1"/>
          <w:sz w:val="22"/>
          <w:szCs w:val="22"/>
        </w:rPr>
        <w:t xml:space="preserve"> </w:t>
      </w:r>
    </w:p>
    <w:p w14:paraId="67B33DE9" w14:textId="2457C974" w:rsidR="00520F9B" w:rsidRPr="00B51875" w:rsidRDefault="002A5F5E" w:rsidP="00B51875">
      <w:pPr>
        <w:pStyle w:val="Title"/>
        <w:numPr>
          <w:ilvl w:val="0"/>
          <w:numId w:val="6"/>
        </w:numPr>
        <w:tabs>
          <w:tab w:val="clear" w:pos="1667"/>
          <w:tab w:val="num" w:pos="720"/>
          <w:tab w:val="left" w:pos="1418"/>
          <w:tab w:val="left" w:pos="1701"/>
          <w:tab w:val="left" w:pos="3119"/>
          <w:tab w:val="right" w:pos="4395"/>
          <w:tab w:val="left" w:pos="4536"/>
          <w:tab w:val="left" w:pos="4962"/>
          <w:tab w:val="left" w:pos="6379"/>
          <w:tab w:val="right" w:pos="7655"/>
        </w:tabs>
        <w:spacing w:line="276" w:lineRule="auto"/>
        <w:ind w:left="720" w:hanging="294"/>
        <w:jc w:val="both"/>
        <w:rPr>
          <w:rFonts w:ascii="Tahoma" w:hAnsi="Tahoma" w:cs="Tahoma"/>
          <w:bCs/>
          <w:sz w:val="22"/>
          <w:szCs w:val="22"/>
        </w:rPr>
      </w:pPr>
      <w:r w:rsidRPr="00A534C5">
        <w:rPr>
          <w:rFonts w:ascii="Tahoma" w:hAnsi="Tahoma" w:cs="Tahoma"/>
          <w:bCs/>
          <w:sz w:val="22"/>
          <w:szCs w:val="22"/>
        </w:rPr>
        <w:t xml:space="preserve">Angka Partisipasi Kasar (APK) </w:t>
      </w:r>
      <w:r w:rsidR="00F06C00" w:rsidRPr="00A534C5">
        <w:rPr>
          <w:rFonts w:ascii="Tahoma" w:hAnsi="Tahoma" w:cs="Tahoma"/>
          <w:bCs/>
          <w:sz w:val="22"/>
          <w:szCs w:val="22"/>
          <w:lang w:val="en-US"/>
        </w:rPr>
        <w:t xml:space="preserve">SD/MI </w:t>
      </w:r>
      <w:r w:rsidR="00501EB1" w:rsidRPr="00A534C5">
        <w:rPr>
          <w:rFonts w:ascii="Tahoma" w:hAnsi="Tahoma" w:cs="Tahoma"/>
          <w:bCs/>
          <w:sz w:val="22"/>
          <w:szCs w:val="22"/>
        </w:rPr>
        <w:t>Tahun 20</w:t>
      </w:r>
      <w:r w:rsidR="00787343" w:rsidRPr="00A534C5">
        <w:rPr>
          <w:rFonts w:ascii="Tahoma" w:hAnsi="Tahoma" w:cs="Tahoma"/>
          <w:bCs/>
          <w:sz w:val="22"/>
          <w:szCs w:val="22"/>
          <w:lang w:val="en-US"/>
        </w:rPr>
        <w:t>21</w:t>
      </w:r>
      <w:r w:rsidR="0060292F" w:rsidRPr="00A534C5">
        <w:rPr>
          <w:rFonts w:ascii="Tahoma" w:hAnsi="Tahoma" w:cs="Tahoma"/>
          <w:bCs/>
          <w:sz w:val="22"/>
          <w:szCs w:val="22"/>
        </w:rPr>
        <w:t xml:space="preserve"> sebesar </w:t>
      </w:r>
      <w:r w:rsidR="00B35FAB" w:rsidRPr="00A534C5">
        <w:rPr>
          <w:rFonts w:ascii="Tahoma" w:hAnsi="Tahoma" w:cs="Tahoma"/>
          <w:bCs/>
          <w:sz w:val="22"/>
          <w:szCs w:val="22"/>
          <w:lang w:val="en-US"/>
        </w:rPr>
        <w:t>1</w:t>
      </w:r>
      <w:r w:rsidR="00787343" w:rsidRPr="00A534C5">
        <w:rPr>
          <w:rFonts w:ascii="Tahoma" w:hAnsi="Tahoma" w:cs="Tahoma"/>
          <w:bCs/>
          <w:sz w:val="22"/>
          <w:szCs w:val="22"/>
          <w:lang w:val="en-US"/>
        </w:rPr>
        <w:t>09,5</w:t>
      </w:r>
      <w:r w:rsidR="00501EB1" w:rsidRPr="00A534C5">
        <w:rPr>
          <w:rFonts w:ascii="Tahoma" w:hAnsi="Tahoma" w:cs="Tahoma"/>
          <w:bCs/>
          <w:sz w:val="22"/>
          <w:szCs w:val="22"/>
          <w:lang w:val="en-US"/>
        </w:rPr>
        <w:t>%</w:t>
      </w:r>
    </w:p>
    <w:p w14:paraId="625AFF3D" w14:textId="77777777" w:rsidR="00501EB1" w:rsidRPr="00A534C5" w:rsidRDefault="00501EB1" w:rsidP="002C34BB">
      <w:pPr>
        <w:pStyle w:val="Title"/>
        <w:spacing w:line="276" w:lineRule="auto"/>
        <w:ind w:left="426"/>
        <w:jc w:val="both"/>
        <w:rPr>
          <w:rFonts w:ascii="Tahoma" w:hAnsi="Tahoma" w:cs="Tahoma"/>
          <w:b/>
          <w:sz w:val="22"/>
          <w:szCs w:val="22"/>
          <w:lang w:val="en-US"/>
        </w:rPr>
      </w:pPr>
      <w:r w:rsidRPr="00A534C5">
        <w:rPr>
          <w:rFonts w:ascii="Tahoma" w:hAnsi="Tahoma" w:cs="Tahoma"/>
          <w:b/>
          <w:sz w:val="22"/>
          <w:szCs w:val="22"/>
        </w:rPr>
        <w:t>S</w:t>
      </w:r>
      <w:r w:rsidRPr="00A534C5">
        <w:rPr>
          <w:rFonts w:ascii="Tahoma" w:hAnsi="Tahoma" w:cs="Tahoma"/>
          <w:b/>
          <w:sz w:val="22"/>
          <w:szCs w:val="22"/>
          <w:lang w:val="en-US"/>
        </w:rPr>
        <w:t>M</w:t>
      </w:r>
      <w:r w:rsidRPr="00A534C5">
        <w:rPr>
          <w:rFonts w:ascii="Tahoma" w:hAnsi="Tahoma" w:cs="Tahoma"/>
          <w:b/>
          <w:sz w:val="22"/>
          <w:szCs w:val="22"/>
        </w:rPr>
        <w:t>P / MTs :</w:t>
      </w:r>
    </w:p>
    <w:p w14:paraId="57FEC111" w14:textId="010F1386" w:rsidR="00501EB1" w:rsidRPr="00A534C5" w:rsidRDefault="00501EB1" w:rsidP="002C34BB">
      <w:pPr>
        <w:pStyle w:val="Title"/>
        <w:numPr>
          <w:ilvl w:val="0"/>
          <w:numId w:val="6"/>
        </w:numPr>
        <w:tabs>
          <w:tab w:val="clear" w:pos="1667"/>
          <w:tab w:val="num" w:pos="720"/>
          <w:tab w:val="left" w:pos="1418"/>
          <w:tab w:val="left" w:pos="1701"/>
          <w:tab w:val="left" w:pos="3119"/>
          <w:tab w:val="right" w:pos="4395"/>
          <w:tab w:val="left" w:pos="4536"/>
          <w:tab w:val="left" w:pos="4962"/>
          <w:tab w:val="left" w:pos="6379"/>
          <w:tab w:val="right" w:pos="7655"/>
        </w:tabs>
        <w:spacing w:line="276" w:lineRule="auto"/>
        <w:ind w:left="720" w:hanging="294"/>
        <w:jc w:val="both"/>
        <w:rPr>
          <w:rFonts w:ascii="Tahoma" w:hAnsi="Tahoma" w:cs="Tahoma"/>
          <w:bCs/>
          <w:color w:val="000000" w:themeColor="text1"/>
          <w:sz w:val="22"/>
          <w:szCs w:val="22"/>
        </w:rPr>
      </w:pPr>
      <w:r w:rsidRPr="00A534C5">
        <w:rPr>
          <w:rFonts w:ascii="Tahoma" w:hAnsi="Tahoma" w:cs="Tahoma"/>
          <w:bCs/>
          <w:color w:val="000000" w:themeColor="text1"/>
          <w:sz w:val="22"/>
          <w:szCs w:val="22"/>
        </w:rPr>
        <w:t>APM</w:t>
      </w:r>
      <w:r w:rsidRPr="00A534C5">
        <w:rPr>
          <w:rFonts w:ascii="Tahoma" w:hAnsi="Tahoma" w:cs="Tahoma"/>
          <w:bCs/>
          <w:color w:val="000000" w:themeColor="text1"/>
          <w:sz w:val="22"/>
          <w:szCs w:val="22"/>
        </w:rPr>
        <w:tab/>
      </w:r>
      <w:r w:rsidR="0060292F" w:rsidRPr="00A534C5">
        <w:rPr>
          <w:rFonts w:ascii="Tahoma" w:hAnsi="Tahoma" w:cs="Tahoma"/>
          <w:bCs/>
          <w:color w:val="000000" w:themeColor="text1"/>
          <w:sz w:val="22"/>
          <w:szCs w:val="22"/>
        </w:rPr>
        <w:t xml:space="preserve">SMP/MTS </w:t>
      </w:r>
      <w:r w:rsidRPr="00A534C5">
        <w:rPr>
          <w:rFonts w:ascii="Tahoma" w:hAnsi="Tahoma" w:cs="Tahoma"/>
          <w:bCs/>
          <w:color w:val="000000" w:themeColor="text1"/>
          <w:sz w:val="22"/>
          <w:szCs w:val="22"/>
        </w:rPr>
        <w:t>Tahun 20</w:t>
      </w:r>
      <w:r w:rsidR="00787343" w:rsidRPr="00A534C5">
        <w:rPr>
          <w:rFonts w:ascii="Tahoma" w:hAnsi="Tahoma" w:cs="Tahoma"/>
          <w:bCs/>
          <w:color w:val="000000" w:themeColor="text1"/>
          <w:sz w:val="22"/>
          <w:szCs w:val="22"/>
          <w:lang w:val="en-US"/>
        </w:rPr>
        <w:t>21</w:t>
      </w:r>
      <w:r w:rsidR="0060292F" w:rsidRPr="00A534C5">
        <w:rPr>
          <w:rFonts w:ascii="Tahoma" w:hAnsi="Tahoma" w:cs="Tahoma"/>
          <w:bCs/>
          <w:color w:val="000000" w:themeColor="text1"/>
          <w:sz w:val="22"/>
          <w:szCs w:val="22"/>
        </w:rPr>
        <w:t xml:space="preserve"> sebesar </w:t>
      </w:r>
      <w:r w:rsidR="00787343" w:rsidRPr="00A534C5">
        <w:rPr>
          <w:rFonts w:ascii="Tahoma" w:hAnsi="Tahoma" w:cs="Tahoma"/>
          <w:bCs/>
          <w:color w:val="000000" w:themeColor="text1"/>
          <w:sz w:val="22"/>
          <w:szCs w:val="22"/>
          <w:lang w:val="en-US"/>
        </w:rPr>
        <w:t>87,4</w:t>
      </w:r>
      <w:r w:rsidRPr="00A534C5">
        <w:rPr>
          <w:rFonts w:ascii="Tahoma" w:hAnsi="Tahoma" w:cs="Tahoma"/>
          <w:bCs/>
          <w:color w:val="000000" w:themeColor="text1"/>
          <w:sz w:val="22"/>
          <w:szCs w:val="22"/>
          <w:lang w:val="en-US"/>
        </w:rPr>
        <w:t>%</w:t>
      </w:r>
    </w:p>
    <w:p w14:paraId="038878D1" w14:textId="201B88F1" w:rsidR="00AC147D" w:rsidRPr="00A534C5" w:rsidRDefault="00501EB1" w:rsidP="002C34BB">
      <w:pPr>
        <w:pStyle w:val="Title"/>
        <w:numPr>
          <w:ilvl w:val="0"/>
          <w:numId w:val="6"/>
        </w:numPr>
        <w:tabs>
          <w:tab w:val="clear" w:pos="1667"/>
          <w:tab w:val="num" w:pos="720"/>
          <w:tab w:val="left" w:pos="1418"/>
          <w:tab w:val="left" w:pos="1701"/>
          <w:tab w:val="left" w:pos="3119"/>
          <w:tab w:val="right" w:pos="4395"/>
          <w:tab w:val="left" w:pos="4536"/>
          <w:tab w:val="left" w:pos="4962"/>
          <w:tab w:val="left" w:pos="6379"/>
          <w:tab w:val="right" w:pos="7655"/>
        </w:tabs>
        <w:spacing w:line="276" w:lineRule="auto"/>
        <w:ind w:left="720" w:hanging="294"/>
        <w:jc w:val="both"/>
        <w:rPr>
          <w:rFonts w:ascii="Tahoma" w:hAnsi="Tahoma" w:cs="Tahoma"/>
          <w:bCs/>
          <w:color w:val="000000" w:themeColor="text1"/>
          <w:sz w:val="22"/>
          <w:szCs w:val="22"/>
        </w:rPr>
      </w:pPr>
      <w:r w:rsidRPr="00A534C5">
        <w:rPr>
          <w:rFonts w:ascii="Tahoma" w:hAnsi="Tahoma" w:cs="Tahoma"/>
          <w:bCs/>
          <w:color w:val="000000" w:themeColor="text1"/>
          <w:sz w:val="22"/>
          <w:szCs w:val="22"/>
        </w:rPr>
        <w:t>APK</w:t>
      </w:r>
      <w:r w:rsidRPr="00A534C5">
        <w:rPr>
          <w:rFonts w:ascii="Tahoma" w:hAnsi="Tahoma" w:cs="Tahoma"/>
          <w:bCs/>
          <w:color w:val="000000" w:themeColor="text1"/>
          <w:sz w:val="22"/>
          <w:szCs w:val="22"/>
        </w:rPr>
        <w:tab/>
      </w:r>
      <w:r w:rsidR="0060292F" w:rsidRPr="00A534C5">
        <w:rPr>
          <w:rFonts w:ascii="Tahoma" w:hAnsi="Tahoma" w:cs="Tahoma"/>
          <w:bCs/>
          <w:color w:val="000000" w:themeColor="text1"/>
          <w:sz w:val="22"/>
          <w:szCs w:val="22"/>
        </w:rPr>
        <w:t xml:space="preserve">SMP/MTs </w:t>
      </w:r>
      <w:r w:rsidRPr="00A534C5">
        <w:rPr>
          <w:rFonts w:ascii="Tahoma" w:hAnsi="Tahoma" w:cs="Tahoma"/>
          <w:bCs/>
          <w:color w:val="000000" w:themeColor="text1"/>
          <w:sz w:val="22"/>
          <w:szCs w:val="22"/>
        </w:rPr>
        <w:t>Tahun 20</w:t>
      </w:r>
      <w:r w:rsidR="00787343" w:rsidRPr="00A534C5">
        <w:rPr>
          <w:rFonts w:ascii="Tahoma" w:hAnsi="Tahoma" w:cs="Tahoma"/>
          <w:bCs/>
          <w:color w:val="000000" w:themeColor="text1"/>
          <w:sz w:val="22"/>
          <w:szCs w:val="22"/>
          <w:lang w:val="en-US"/>
        </w:rPr>
        <w:t>21</w:t>
      </w:r>
      <w:r w:rsidRPr="00A534C5">
        <w:rPr>
          <w:rFonts w:ascii="Tahoma" w:hAnsi="Tahoma" w:cs="Tahoma"/>
          <w:bCs/>
          <w:color w:val="000000" w:themeColor="text1"/>
          <w:sz w:val="22"/>
          <w:szCs w:val="22"/>
        </w:rPr>
        <w:tab/>
      </w:r>
      <w:r w:rsidR="0060292F" w:rsidRPr="00A534C5">
        <w:rPr>
          <w:rFonts w:ascii="Tahoma" w:hAnsi="Tahoma" w:cs="Tahoma"/>
          <w:bCs/>
          <w:color w:val="000000" w:themeColor="text1"/>
          <w:sz w:val="22"/>
          <w:szCs w:val="22"/>
        </w:rPr>
        <w:t xml:space="preserve"> sebesar </w:t>
      </w:r>
      <w:r w:rsidR="00FA7870" w:rsidRPr="00A534C5">
        <w:rPr>
          <w:rFonts w:ascii="Tahoma" w:hAnsi="Tahoma" w:cs="Tahoma"/>
          <w:bCs/>
          <w:color w:val="000000" w:themeColor="text1"/>
          <w:sz w:val="22"/>
          <w:szCs w:val="22"/>
          <w:lang w:val="en-US"/>
        </w:rPr>
        <w:t>11</w:t>
      </w:r>
      <w:r w:rsidR="00787343" w:rsidRPr="00A534C5">
        <w:rPr>
          <w:rFonts w:ascii="Tahoma" w:hAnsi="Tahoma" w:cs="Tahoma"/>
          <w:bCs/>
          <w:color w:val="000000" w:themeColor="text1"/>
          <w:sz w:val="22"/>
          <w:szCs w:val="22"/>
          <w:lang w:val="en-US"/>
        </w:rPr>
        <w:t>1</w:t>
      </w:r>
      <w:r w:rsidR="00467A75" w:rsidRPr="00A534C5">
        <w:rPr>
          <w:rFonts w:ascii="Tahoma" w:hAnsi="Tahoma" w:cs="Tahoma"/>
          <w:bCs/>
          <w:color w:val="000000" w:themeColor="text1"/>
          <w:sz w:val="22"/>
          <w:szCs w:val="22"/>
          <w:lang w:val="en-US"/>
        </w:rPr>
        <w:t>,9</w:t>
      </w:r>
      <w:r w:rsidR="00467A75" w:rsidRPr="00A534C5">
        <w:rPr>
          <w:rFonts w:ascii="Tahoma" w:hAnsi="Tahoma" w:cs="Tahoma"/>
          <w:bCs/>
          <w:color w:val="000000" w:themeColor="text1"/>
          <w:sz w:val="22"/>
          <w:szCs w:val="22"/>
        </w:rPr>
        <w:t xml:space="preserve">%, </w:t>
      </w:r>
    </w:p>
    <w:p w14:paraId="4B4ADDF6" w14:textId="0A98CA12" w:rsidR="00471E98" w:rsidRPr="00934E5D" w:rsidRDefault="00934E5D" w:rsidP="00934E5D">
      <w:pPr>
        <w:pStyle w:val="ListParagraph"/>
        <w:numPr>
          <w:ilvl w:val="7"/>
          <w:numId w:val="21"/>
        </w:numPr>
        <w:ind w:left="284" w:hanging="284"/>
        <w:jc w:val="both"/>
        <w:rPr>
          <w:rFonts w:ascii="Tahoma" w:hAnsi="Tahoma" w:cs="Tahoma"/>
          <w:b/>
          <w:bCs/>
          <w:lang w:val="fi-FI"/>
        </w:rPr>
      </w:pPr>
      <w:r>
        <w:rPr>
          <w:rFonts w:ascii="Tahoma" w:hAnsi="Tahoma" w:cs="Tahoma"/>
          <w:b/>
          <w:bCs/>
          <w:lang w:val="fi-FI"/>
        </w:rPr>
        <w:t xml:space="preserve"> </w:t>
      </w:r>
      <w:r w:rsidR="00471E98" w:rsidRPr="00934E5D">
        <w:rPr>
          <w:rFonts w:ascii="Tahoma" w:hAnsi="Tahoma" w:cs="Tahoma"/>
          <w:b/>
          <w:bCs/>
          <w:lang w:val="fi-FI"/>
        </w:rPr>
        <w:t>Pembangunan Prasarana</w:t>
      </w:r>
    </w:p>
    <w:p w14:paraId="23B77D7F" w14:textId="77FB3755" w:rsidR="003F4D0F" w:rsidRPr="00A534C5" w:rsidRDefault="00715D10" w:rsidP="002C34BB">
      <w:pPr>
        <w:pStyle w:val="Title"/>
        <w:numPr>
          <w:ilvl w:val="0"/>
          <w:numId w:val="3"/>
        </w:numPr>
        <w:tabs>
          <w:tab w:val="clear" w:pos="644"/>
          <w:tab w:val="left" w:pos="567"/>
        </w:tabs>
        <w:spacing w:line="276" w:lineRule="auto"/>
        <w:ind w:left="350" w:hanging="1"/>
        <w:jc w:val="both"/>
        <w:rPr>
          <w:rFonts w:ascii="Tahoma" w:hAnsi="Tahoma" w:cs="Tahoma"/>
          <w:b/>
          <w:bCs/>
          <w:sz w:val="22"/>
          <w:szCs w:val="22"/>
          <w:lang w:val="sv-SE"/>
        </w:rPr>
      </w:pPr>
      <w:r>
        <w:rPr>
          <w:rFonts w:ascii="Tahoma" w:hAnsi="Tahoma" w:cs="Tahoma"/>
          <w:b/>
          <w:bCs/>
          <w:sz w:val="22"/>
          <w:szCs w:val="22"/>
          <w:lang w:val="sv-SE"/>
        </w:rPr>
        <w:t xml:space="preserve">  </w:t>
      </w:r>
      <w:r w:rsidR="006F4EEE" w:rsidRPr="00A534C5">
        <w:rPr>
          <w:rFonts w:ascii="Tahoma" w:hAnsi="Tahoma" w:cs="Tahoma"/>
          <w:b/>
          <w:bCs/>
          <w:sz w:val="22"/>
          <w:szCs w:val="22"/>
          <w:lang w:val="sv-SE"/>
        </w:rPr>
        <w:t>Prasarana Jalan dan Jembatan</w:t>
      </w:r>
    </w:p>
    <w:p w14:paraId="515636E5" w14:textId="7048D411" w:rsidR="006F73C6" w:rsidRPr="00A534C5" w:rsidRDefault="006F73C6" w:rsidP="002C34BB">
      <w:pPr>
        <w:pStyle w:val="Title"/>
        <w:tabs>
          <w:tab w:val="num" w:pos="1860"/>
        </w:tabs>
        <w:spacing w:line="276" w:lineRule="auto"/>
        <w:ind w:left="709" w:firstLine="709"/>
        <w:jc w:val="both"/>
        <w:rPr>
          <w:rFonts w:ascii="Tahoma" w:hAnsi="Tahoma" w:cs="Tahoma"/>
          <w:iCs/>
          <w:sz w:val="22"/>
          <w:szCs w:val="22"/>
        </w:rPr>
      </w:pPr>
      <w:r w:rsidRPr="00A534C5">
        <w:rPr>
          <w:rFonts w:ascii="Tahoma" w:hAnsi="Tahoma" w:cs="Tahoma"/>
          <w:bCs/>
          <w:sz w:val="22"/>
          <w:szCs w:val="22"/>
          <w:lang w:val="sv-SE"/>
        </w:rPr>
        <w:t>Kondisi jalan di Kabupaten Sragen secara keseluruhan pada Tahun 20</w:t>
      </w:r>
      <w:r w:rsidR="00787343" w:rsidRPr="00A534C5">
        <w:rPr>
          <w:rFonts w:ascii="Tahoma" w:hAnsi="Tahoma" w:cs="Tahoma"/>
          <w:bCs/>
          <w:sz w:val="22"/>
          <w:szCs w:val="22"/>
          <w:lang w:val="sv-SE"/>
        </w:rPr>
        <w:t>21</w:t>
      </w:r>
      <w:r w:rsidR="005A07E3" w:rsidRPr="00A534C5">
        <w:rPr>
          <w:rFonts w:ascii="Tahoma" w:hAnsi="Tahoma" w:cs="Tahoma"/>
          <w:bCs/>
          <w:sz w:val="22"/>
          <w:szCs w:val="22"/>
        </w:rPr>
        <w:t xml:space="preserve"> </w:t>
      </w:r>
      <w:r w:rsidRPr="00A534C5">
        <w:rPr>
          <w:rFonts w:ascii="Tahoma" w:hAnsi="Tahoma" w:cs="Tahoma"/>
          <w:bCs/>
          <w:sz w:val="22"/>
          <w:szCs w:val="22"/>
          <w:lang w:val="sv-SE"/>
        </w:rPr>
        <w:t>panjang mencapai kurang lebih</w:t>
      </w:r>
      <w:r w:rsidR="005A07E3" w:rsidRPr="00A534C5">
        <w:rPr>
          <w:rFonts w:ascii="Tahoma" w:hAnsi="Tahoma" w:cs="Tahoma"/>
          <w:bCs/>
          <w:sz w:val="22"/>
          <w:szCs w:val="22"/>
        </w:rPr>
        <w:t xml:space="preserve"> </w:t>
      </w:r>
      <w:r w:rsidR="00DC39C9" w:rsidRPr="00A534C5">
        <w:rPr>
          <w:rFonts w:ascii="Tahoma" w:hAnsi="Tahoma" w:cs="Tahoma"/>
          <w:sz w:val="22"/>
          <w:szCs w:val="22"/>
        </w:rPr>
        <w:t>1.020,25 km</w:t>
      </w:r>
      <w:r w:rsidR="00292A4A" w:rsidRPr="00A534C5">
        <w:rPr>
          <w:rFonts w:ascii="Tahoma" w:hAnsi="Tahoma" w:cs="Tahoma"/>
          <w:sz w:val="22"/>
          <w:szCs w:val="22"/>
        </w:rPr>
        <w:t>, dan sesuai dengan Surat Keputusan Bupati Sragen Nomor 620/419/002/2016 tanggal 13 Desemb</w:t>
      </w:r>
      <w:r w:rsidR="007F5560" w:rsidRPr="00A534C5">
        <w:rPr>
          <w:rFonts w:ascii="Tahoma" w:hAnsi="Tahoma" w:cs="Tahoma"/>
          <w:sz w:val="22"/>
          <w:szCs w:val="22"/>
        </w:rPr>
        <w:t>er 2016 tentang Penetapan Ruas-r</w:t>
      </w:r>
      <w:r w:rsidR="00292A4A" w:rsidRPr="00A534C5">
        <w:rPr>
          <w:rFonts w:ascii="Tahoma" w:hAnsi="Tahoma" w:cs="Tahoma"/>
          <w:sz w:val="22"/>
          <w:szCs w:val="22"/>
        </w:rPr>
        <w:t xml:space="preserve">uas Jalan </w:t>
      </w:r>
      <w:r w:rsidR="00292A4A" w:rsidRPr="00A534C5">
        <w:rPr>
          <w:rFonts w:ascii="Tahoma" w:hAnsi="Tahoma" w:cs="Tahoma"/>
          <w:sz w:val="22"/>
          <w:szCs w:val="22"/>
        </w:rPr>
        <w:lastRenderedPageBreak/>
        <w:t>di Kabu</w:t>
      </w:r>
      <w:r w:rsidR="007D4A66" w:rsidRPr="00A534C5">
        <w:rPr>
          <w:rFonts w:ascii="Tahoma" w:hAnsi="Tahoma" w:cs="Tahoma"/>
          <w:sz w:val="22"/>
          <w:szCs w:val="22"/>
        </w:rPr>
        <w:t>paten Sragen Menurut Statusnya s</w:t>
      </w:r>
      <w:r w:rsidR="00292A4A" w:rsidRPr="00A534C5">
        <w:rPr>
          <w:rFonts w:ascii="Tahoma" w:hAnsi="Tahoma" w:cs="Tahoma"/>
          <w:sz w:val="22"/>
          <w:szCs w:val="22"/>
        </w:rPr>
        <w:t>ebagai Jalan Kabupaten mengalami perubahan dari panjang 992, 20 Km menjadi  1.020,25 Km</w:t>
      </w:r>
      <w:r w:rsidRPr="00A534C5">
        <w:rPr>
          <w:rFonts w:ascii="Tahoma" w:hAnsi="Tahoma" w:cs="Tahoma"/>
          <w:iCs/>
          <w:sz w:val="22"/>
          <w:szCs w:val="22"/>
          <w:lang w:val="fi-FI"/>
        </w:rPr>
        <w:t xml:space="preserve">, terdiri dari : </w:t>
      </w:r>
    </w:p>
    <w:p w14:paraId="7384CD26" w14:textId="77777777" w:rsidR="006F73C6" w:rsidRPr="00A534C5" w:rsidRDefault="00753F1E" w:rsidP="002C34BB">
      <w:pPr>
        <w:pStyle w:val="Title"/>
        <w:numPr>
          <w:ilvl w:val="0"/>
          <w:numId w:val="14"/>
        </w:numPr>
        <w:tabs>
          <w:tab w:val="left" w:pos="1134"/>
          <w:tab w:val="left" w:pos="3402"/>
          <w:tab w:val="right" w:pos="4536"/>
          <w:tab w:val="left" w:pos="4678"/>
        </w:tabs>
        <w:spacing w:line="276" w:lineRule="auto"/>
        <w:ind w:left="993" w:hanging="284"/>
        <w:jc w:val="both"/>
        <w:rPr>
          <w:rFonts w:ascii="Tahoma" w:hAnsi="Tahoma" w:cs="Tahoma"/>
          <w:bCs/>
          <w:sz w:val="22"/>
          <w:szCs w:val="22"/>
          <w:lang w:val="sv-SE"/>
        </w:rPr>
      </w:pPr>
      <w:r w:rsidRPr="00A534C5">
        <w:rPr>
          <w:rFonts w:ascii="Tahoma" w:hAnsi="Tahoma" w:cs="Tahoma"/>
          <w:iCs/>
          <w:sz w:val="22"/>
          <w:szCs w:val="22"/>
          <w:lang w:val="fi-FI"/>
        </w:rPr>
        <w:t xml:space="preserve">Jalan Negara </w:t>
      </w:r>
      <w:r w:rsidRPr="00A534C5">
        <w:rPr>
          <w:rFonts w:ascii="Tahoma" w:hAnsi="Tahoma" w:cs="Tahoma"/>
          <w:iCs/>
          <w:sz w:val="22"/>
          <w:szCs w:val="22"/>
          <w:lang w:val="fi-FI"/>
        </w:rPr>
        <w:tab/>
        <w:t>:</w:t>
      </w:r>
      <w:r w:rsidRPr="00A534C5">
        <w:rPr>
          <w:rFonts w:ascii="Tahoma" w:hAnsi="Tahoma" w:cs="Tahoma"/>
          <w:iCs/>
          <w:sz w:val="22"/>
          <w:szCs w:val="22"/>
        </w:rPr>
        <w:tab/>
      </w:r>
      <w:r w:rsidR="009A529E" w:rsidRPr="00A534C5">
        <w:rPr>
          <w:rFonts w:ascii="Tahoma" w:eastAsia="Calibri" w:hAnsi="Tahoma" w:cs="Tahoma"/>
          <w:iCs/>
          <w:sz w:val="22"/>
          <w:szCs w:val="22"/>
          <w:lang w:val="en-US" w:bidi="ar-SA"/>
        </w:rPr>
        <w:t>32,085</w:t>
      </w:r>
      <w:r w:rsidRPr="00A534C5">
        <w:rPr>
          <w:rFonts w:ascii="Tahoma" w:hAnsi="Tahoma" w:cs="Tahoma"/>
          <w:iCs/>
          <w:sz w:val="22"/>
          <w:szCs w:val="22"/>
        </w:rPr>
        <w:tab/>
      </w:r>
      <w:r w:rsidRPr="00A534C5">
        <w:rPr>
          <w:rFonts w:ascii="Tahoma" w:hAnsi="Tahoma" w:cs="Tahoma"/>
          <w:iCs/>
          <w:sz w:val="22"/>
          <w:szCs w:val="22"/>
          <w:lang w:val="fi-FI"/>
        </w:rPr>
        <w:t>Km</w:t>
      </w:r>
    </w:p>
    <w:p w14:paraId="48BF2277" w14:textId="77777777" w:rsidR="006F73C6" w:rsidRPr="00A534C5" w:rsidRDefault="00753F1E" w:rsidP="002C34BB">
      <w:pPr>
        <w:pStyle w:val="Title"/>
        <w:numPr>
          <w:ilvl w:val="0"/>
          <w:numId w:val="14"/>
        </w:numPr>
        <w:tabs>
          <w:tab w:val="left" w:pos="1134"/>
          <w:tab w:val="left" w:pos="3402"/>
          <w:tab w:val="right" w:pos="4536"/>
          <w:tab w:val="left" w:pos="4678"/>
        </w:tabs>
        <w:spacing w:line="276" w:lineRule="auto"/>
        <w:ind w:left="993" w:hanging="284"/>
        <w:jc w:val="both"/>
        <w:rPr>
          <w:rFonts w:ascii="Tahoma" w:hAnsi="Tahoma" w:cs="Tahoma"/>
          <w:bCs/>
          <w:sz w:val="22"/>
          <w:szCs w:val="22"/>
          <w:lang w:val="sv-SE"/>
        </w:rPr>
      </w:pPr>
      <w:r w:rsidRPr="00A534C5">
        <w:rPr>
          <w:rFonts w:ascii="Tahoma" w:hAnsi="Tahoma" w:cs="Tahoma"/>
          <w:iCs/>
          <w:sz w:val="22"/>
          <w:szCs w:val="22"/>
          <w:lang w:val="fi-FI"/>
        </w:rPr>
        <w:t xml:space="preserve">Jalan Provinsi </w:t>
      </w:r>
      <w:r w:rsidRPr="00A534C5">
        <w:rPr>
          <w:rFonts w:ascii="Tahoma" w:hAnsi="Tahoma" w:cs="Tahoma"/>
          <w:iCs/>
          <w:sz w:val="22"/>
          <w:szCs w:val="22"/>
          <w:lang w:val="fi-FI"/>
        </w:rPr>
        <w:tab/>
        <w:t>:</w:t>
      </w:r>
      <w:r w:rsidRPr="00A534C5">
        <w:rPr>
          <w:rFonts w:ascii="Tahoma" w:hAnsi="Tahoma" w:cs="Tahoma"/>
          <w:iCs/>
          <w:sz w:val="22"/>
          <w:szCs w:val="22"/>
        </w:rPr>
        <w:tab/>
      </w:r>
      <w:r w:rsidR="00066AB4" w:rsidRPr="00A534C5">
        <w:rPr>
          <w:rFonts w:ascii="Tahoma" w:eastAsia="Calibri" w:hAnsi="Tahoma" w:cs="Tahoma"/>
          <w:sz w:val="22"/>
          <w:szCs w:val="22"/>
          <w:lang w:val="en-US" w:bidi="ar-SA"/>
        </w:rPr>
        <w:t>72,550</w:t>
      </w:r>
      <w:r w:rsidRPr="00A534C5">
        <w:rPr>
          <w:rFonts w:ascii="Tahoma" w:hAnsi="Tahoma" w:cs="Tahoma"/>
          <w:sz w:val="22"/>
          <w:szCs w:val="22"/>
        </w:rPr>
        <w:tab/>
      </w:r>
      <w:r w:rsidRPr="00A534C5">
        <w:rPr>
          <w:rFonts w:ascii="Tahoma" w:hAnsi="Tahoma" w:cs="Tahoma"/>
          <w:iCs/>
          <w:sz w:val="22"/>
          <w:szCs w:val="22"/>
          <w:lang w:val="fi-FI"/>
        </w:rPr>
        <w:t>Km</w:t>
      </w:r>
    </w:p>
    <w:p w14:paraId="679A0C37" w14:textId="77777777" w:rsidR="00D47FCE" w:rsidRPr="00A534C5" w:rsidRDefault="006F73C6" w:rsidP="002C34BB">
      <w:pPr>
        <w:pStyle w:val="Title"/>
        <w:numPr>
          <w:ilvl w:val="0"/>
          <w:numId w:val="14"/>
        </w:numPr>
        <w:tabs>
          <w:tab w:val="left" w:pos="1134"/>
          <w:tab w:val="left" w:pos="3402"/>
          <w:tab w:val="right" w:pos="4536"/>
          <w:tab w:val="left" w:pos="4678"/>
        </w:tabs>
        <w:spacing w:line="276" w:lineRule="auto"/>
        <w:ind w:left="993" w:hanging="284"/>
        <w:jc w:val="both"/>
        <w:rPr>
          <w:rFonts w:ascii="Tahoma" w:hAnsi="Tahoma" w:cs="Tahoma"/>
          <w:bCs/>
          <w:sz w:val="22"/>
          <w:szCs w:val="22"/>
          <w:lang w:val="sv-SE"/>
        </w:rPr>
      </w:pPr>
      <w:r w:rsidRPr="00A534C5">
        <w:rPr>
          <w:rFonts w:ascii="Tahoma" w:hAnsi="Tahoma" w:cs="Tahoma"/>
          <w:iCs/>
          <w:sz w:val="22"/>
          <w:szCs w:val="22"/>
          <w:lang w:val="fi-FI"/>
        </w:rPr>
        <w:t xml:space="preserve">Jalan Kabupaten </w:t>
      </w:r>
      <w:r w:rsidRPr="00A534C5">
        <w:rPr>
          <w:rFonts w:ascii="Tahoma" w:hAnsi="Tahoma" w:cs="Tahoma"/>
          <w:iCs/>
          <w:sz w:val="22"/>
          <w:szCs w:val="22"/>
          <w:lang w:val="fi-FI"/>
        </w:rPr>
        <w:tab/>
        <w:t xml:space="preserve">: </w:t>
      </w:r>
      <w:r w:rsidR="00753F1E" w:rsidRPr="00A534C5">
        <w:rPr>
          <w:rFonts w:ascii="Tahoma" w:hAnsi="Tahoma" w:cs="Tahoma"/>
          <w:iCs/>
          <w:sz w:val="22"/>
          <w:szCs w:val="22"/>
        </w:rPr>
        <w:tab/>
      </w:r>
      <w:r w:rsidR="00066AB4" w:rsidRPr="00A534C5">
        <w:rPr>
          <w:rFonts w:ascii="Tahoma" w:eastAsia="Calibri" w:hAnsi="Tahoma" w:cs="Tahoma"/>
          <w:iCs/>
          <w:sz w:val="22"/>
          <w:szCs w:val="22"/>
          <w:lang w:val="en-US" w:bidi="ar-SA"/>
        </w:rPr>
        <w:t>1020,25</w:t>
      </w:r>
      <w:r w:rsidR="00753F1E" w:rsidRPr="00A534C5">
        <w:rPr>
          <w:rFonts w:ascii="Tahoma" w:hAnsi="Tahoma" w:cs="Tahoma"/>
          <w:iCs/>
          <w:sz w:val="22"/>
          <w:szCs w:val="22"/>
        </w:rPr>
        <w:tab/>
      </w:r>
      <w:r w:rsidR="00753F1E" w:rsidRPr="00A534C5">
        <w:rPr>
          <w:rFonts w:ascii="Tahoma" w:hAnsi="Tahoma" w:cs="Tahoma"/>
          <w:iCs/>
          <w:sz w:val="22"/>
          <w:szCs w:val="22"/>
          <w:lang w:val="fi-FI"/>
        </w:rPr>
        <w:t>Km</w:t>
      </w:r>
    </w:p>
    <w:p w14:paraId="1BD383C8" w14:textId="5894BE5D" w:rsidR="006F73C6" w:rsidRPr="00A534C5" w:rsidRDefault="0016117E" w:rsidP="002C34BB">
      <w:pPr>
        <w:pStyle w:val="Title"/>
        <w:tabs>
          <w:tab w:val="left" w:pos="3930"/>
        </w:tabs>
        <w:spacing w:line="276" w:lineRule="auto"/>
        <w:ind w:left="993" w:hanging="284"/>
        <w:jc w:val="both"/>
        <w:rPr>
          <w:rFonts w:ascii="Tahoma" w:hAnsi="Tahoma" w:cs="Tahoma"/>
          <w:bCs/>
          <w:sz w:val="22"/>
          <w:szCs w:val="22"/>
          <w:lang w:val="sv-SE"/>
        </w:rPr>
      </w:pPr>
      <w:r w:rsidRPr="00A534C5">
        <w:rPr>
          <w:rFonts w:ascii="Tahoma" w:hAnsi="Tahoma" w:cs="Tahoma"/>
          <w:iCs/>
          <w:sz w:val="22"/>
          <w:szCs w:val="22"/>
          <w:lang w:val="fi-FI"/>
        </w:rPr>
        <w:t>Kondisi jalan  s</w:t>
      </w:r>
      <w:r w:rsidR="00DC39C9" w:rsidRPr="00A534C5">
        <w:rPr>
          <w:rFonts w:ascii="Tahoma" w:hAnsi="Tahoma" w:cs="Tahoma"/>
          <w:iCs/>
          <w:sz w:val="22"/>
          <w:szCs w:val="22"/>
          <w:lang w:val="fi-FI"/>
        </w:rPr>
        <w:t>ampai dengan akhir Desember 20</w:t>
      </w:r>
      <w:r w:rsidR="00787343" w:rsidRPr="00A534C5">
        <w:rPr>
          <w:rFonts w:ascii="Tahoma" w:hAnsi="Tahoma" w:cs="Tahoma"/>
          <w:iCs/>
          <w:sz w:val="22"/>
          <w:szCs w:val="22"/>
          <w:lang w:val="fi-FI"/>
        </w:rPr>
        <w:t>21</w:t>
      </w:r>
      <w:r w:rsidRPr="00A534C5">
        <w:rPr>
          <w:rFonts w:ascii="Tahoma" w:hAnsi="Tahoma" w:cs="Tahoma"/>
          <w:iCs/>
          <w:sz w:val="22"/>
          <w:szCs w:val="22"/>
          <w:lang w:val="fi-FI"/>
        </w:rPr>
        <w:t>:</w:t>
      </w:r>
      <w:r w:rsidR="001D048F" w:rsidRPr="00A534C5">
        <w:rPr>
          <w:rFonts w:ascii="Tahoma" w:hAnsi="Tahoma" w:cs="Tahoma"/>
          <w:iCs/>
          <w:sz w:val="22"/>
          <w:szCs w:val="22"/>
          <w:lang w:val="fi-FI"/>
        </w:rPr>
        <w:tab/>
      </w:r>
    </w:p>
    <w:p w14:paraId="1C73556B" w14:textId="39B9A5E8" w:rsidR="00DC39C9" w:rsidRPr="00A534C5" w:rsidRDefault="000A0E95" w:rsidP="002C34BB">
      <w:pPr>
        <w:numPr>
          <w:ilvl w:val="0"/>
          <w:numId w:val="14"/>
        </w:numPr>
        <w:tabs>
          <w:tab w:val="left" w:pos="1134"/>
          <w:tab w:val="left" w:pos="3402"/>
          <w:tab w:val="right" w:pos="4536"/>
          <w:tab w:val="left" w:pos="4678"/>
        </w:tabs>
        <w:spacing w:line="276" w:lineRule="auto"/>
        <w:ind w:left="993" w:hanging="284"/>
        <w:jc w:val="both"/>
        <w:rPr>
          <w:rFonts w:ascii="Tahoma" w:hAnsi="Tahoma" w:cs="Tahoma"/>
          <w:bCs/>
          <w:sz w:val="22"/>
          <w:szCs w:val="22"/>
          <w:lang w:val="fi-FI"/>
        </w:rPr>
      </w:pPr>
      <w:r w:rsidRPr="00A534C5">
        <w:rPr>
          <w:rFonts w:ascii="Tahoma" w:hAnsi="Tahoma" w:cs="Tahoma"/>
          <w:iCs/>
          <w:sz w:val="22"/>
          <w:szCs w:val="22"/>
          <w:lang w:val="fi-FI"/>
        </w:rPr>
        <w:t xml:space="preserve">Kondisi </w:t>
      </w:r>
      <w:r w:rsidR="00B55E37" w:rsidRPr="00A534C5">
        <w:rPr>
          <w:rFonts w:ascii="Tahoma" w:hAnsi="Tahoma" w:cs="Tahoma"/>
          <w:iCs/>
          <w:sz w:val="22"/>
          <w:szCs w:val="22"/>
          <w:lang w:val="fi-FI"/>
        </w:rPr>
        <w:t>mantap</w:t>
      </w:r>
      <w:r w:rsidR="00B55E37" w:rsidRPr="00A534C5">
        <w:rPr>
          <w:rFonts w:ascii="Tahoma" w:hAnsi="Tahoma" w:cs="Tahoma"/>
          <w:iCs/>
          <w:sz w:val="22"/>
          <w:szCs w:val="22"/>
          <w:lang w:val="fi-FI"/>
        </w:rPr>
        <w:tab/>
      </w:r>
      <w:r w:rsidRPr="00A534C5">
        <w:rPr>
          <w:rFonts w:ascii="Tahoma" w:hAnsi="Tahoma" w:cs="Tahoma"/>
          <w:iCs/>
          <w:sz w:val="22"/>
          <w:szCs w:val="22"/>
          <w:lang w:val="fi-FI"/>
        </w:rPr>
        <w:t xml:space="preserve">:  </w:t>
      </w:r>
      <w:r w:rsidR="00D47FCE" w:rsidRPr="00A534C5">
        <w:rPr>
          <w:rFonts w:ascii="Tahoma" w:hAnsi="Tahoma" w:cs="Tahoma"/>
          <w:iCs/>
          <w:sz w:val="22"/>
          <w:szCs w:val="22"/>
        </w:rPr>
        <w:tab/>
      </w:r>
      <w:r w:rsidR="00DC39C9" w:rsidRPr="00A534C5">
        <w:rPr>
          <w:rFonts w:ascii="Tahoma" w:hAnsi="Tahoma" w:cs="Tahoma"/>
          <w:sz w:val="22"/>
          <w:szCs w:val="22"/>
        </w:rPr>
        <w:t>8</w:t>
      </w:r>
      <w:r w:rsidR="006F6E5C" w:rsidRPr="00A534C5">
        <w:rPr>
          <w:rFonts w:ascii="Tahoma" w:hAnsi="Tahoma" w:cs="Tahoma"/>
          <w:sz w:val="22"/>
          <w:szCs w:val="22"/>
          <w:lang w:val="en-US"/>
        </w:rPr>
        <w:t>27,54</w:t>
      </w:r>
      <w:r w:rsidR="00DC39C9" w:rsidRPr="00A534C5">
        <w:rPr>
          <w:rFonts w:ascii="Tahoma" w:hAnsi="Tahoma" w:cs="Tahoma"/>
          <w:sz w:val="22"/>
          <w:szCs w:val="22"/>
          <w:lang w:val="en-ID"/>
        </w:rPr>
        <w:t xml:space="preserve"> Km </w:t>
      </w:r>
      <w:r w:rsidRPr="00A534C5">
        <w:rPr>
          <w:rFonts w:ascii="Tahoma" w:hAnsi="Tahoma" w:cs="Tahoma"/>
          <w:iCs/>
          <w:sz w:val="22"/>
          <w:szCs w:val="22"/>
          <w:lang w:val="fi-FI"/>
        </w:rPr>
        <w:t>(</w:t>
      </w:r>
      <w:r w:rsidR="00DC39C9" w:rsidRPr="00A534C5">
        <w:rPr>
          <w:rFonts w:ascii="Tahoma" w:hAnsi="Tahoma" w:cs="Tahoma"/>
          <w:iCs/>
          <w:sz w:val="22"/>
          <w:szCs w:val="22"/>
        </w:rPr>
        <w:t>82</w:t>
      </w:r>
      <w:r w:rsidR="006F6E5C" w:rsidRPr="00A534C5">
        <w:rPr>
          <w:rFonts w:ascii="Tahoma" w:hAnsi="Tahoma" w:cs="Tahoma"/>
          <w:iCs/>
          <w:sz w:val="22"/>
          <w:szCs w:val="22"/>
          <w:lang w:val="en-US"/>
        </w:rPr>
        <w:t>,11</w:t>
      </w:r>
      <w:r w:rsidRPr="00A534C5">
        <w:rPr>
          <w:rFonts w:ascii="Tahoma" w:hAnsi="Tahoma" w:cs="Tahoma"/>
          <w:iCs/>
          <w:sz w:val="22"/>
          <w:szCs w:val="22"/>
          <w:lang w:val="fi-FI"/>
        </w:rPr>
        <w:t>%)</w:t>
      </w:r>
      <w:r w:rsidR="0016117E" w:rsidRPr="00A534C5">
        <w:rPr>
          <w:rFonts w:ascii="Tahoma" w:hAnsi="Tahoma" w:cs="Tahoma"/>
          <w:iCs/>
          <w:sz w:val="22"/>
          <w:szCs w:val="22"/>
          <w:lang w:val="fi-FI"/>
        </w:rPr>
        <w:t xml:space="preserve">, </w:t>
      </w:r>
    </w:p>
    <w:p w14:paraId="0FA0A179" w14:textId="5A682A04" w:rsidR="000A0E95" w:rsidRPr="00A534C5" w:rsidRDefault="000A0E95" w:rsidP="002C34BB">
      <w:pPr>
        <w:numPr>
          <w:ilvl w:val="0"/>
          <w:numId w:val="14"/>
        </w:numPr>
        <w:tabs>
          <w:tab w:val="left" w:pos="1134"/>
          <w:tab w:val="left" w:pos="3402"/>
          <w:tab w:val="right" w:pos="4536"/>
          <w:tab w:val="left" w:pos="4678"/>
        </w:tabs>
        <w:spacing w:line="276" w:lineRule="auto"/>
        <w:ind w:left="993" w:hanging="284"/>
        <w:jc w:val="both"/>
        <w:rPr>
          <w:rFonts w:ascii="Tahoma" w:hAnsi="Tahoma" w:cs="Tahoma"/>
          <w:bCs/>
          <w:sz w:val="22"/>
          <w:szCs w:val="22"/>
          <w:lang w:val="fi-FI"/>
        </w:rPr>
      </w:pPr>
      <w:r w:rsidRPr="00A534C5">
        <w:rPr>
          <w:rFonts w:ascii="Tahoma" w:hAnsi="Tahoma" w:cs="Tahoma"/>
          <w:iCs/>
          <w:sz w:val="22"/>
          <w:szCs w:val="22"/>
          <w:lang w:val="fi-FI"/>
        </w:rPr>
        <w:t>Kondisi rusak</w:t>
      </w:r>
      <w:r w:rsidR="00D47FCE" w:rsidRPr="00A534C5">
        <w:rPr>
          <w:rFonts w:ascii="Tahoma" w:hAnsi="Tahoma" w:cs="Tahoma"/>
          <w:iCs/>
          <w:sz w:val="22"/>
          <w:szCs w:val="22"/>
        </w:rPr>
        <w:t xml:space="preserve"> ringan</w:t>
      </w:r>
      <w:r w:rsidRPr="00A534C5">
        <w:rPr>
          <w:rFonts w:ascii="Tahoma" w:hAnsi="Tahoma" w:cs="Tahoma"/>
          <w:bCs/>
          <w:sz w:val="22"/>
          <w:szCs w:val="22"/>
          <w:lang w:val="fi-FI"/>
        </w:rPr>
        <w:tab/>
        <w:t xml:space="preserve">:  </w:t>
      </w:r>
      <w:r w:rsidRPr="00A534C5">
        <w:rPr>
          <w:rFonts w:ascii="Tahoma" w:hAnsi="Tahoma" w:cs="Tahoma"/>
          <w:bCs/>
          <w:sz w:val="22"/>
          <w:szCs w:val="22"/>
        </w:rPr>
        <w:tab/>
      </w:r>
      <w:r w:rsidR="006E7B4B" w:rsidRPr="00A534C5">
        <w:rPr>
          <w:rFonts w:ascii="Tahoma" w:hAnsi="Tahoma" w:cs="Tahoma"/>
          <w:iCs/>
          <w:sz w:val="22"/>
          <w:szCs w:val="22"/>
        </w:rPr>
        <w:t>1</w:t>
      </w:r>
      <w:r w:rsidR="006F6E5C" w:rsidRPr="00A534C5">
        <w:rPr>
          <w:rFonts w:ascii="Tahoma" w:hAnsi="Tahoma" w:cs="Tahoma"/>
          <w:iCs/>
          <w:sz w:val="22"/>
          <w:szCs w:val="22"/>
          <w:lang w:val="en-US"/>
        </w:rPr>
        <w:t>54,55</w:t>
      </w:r>
      <w:r w:rsidRPr="00A534C5">
        <w:rPr>
          <w:rFonts w:ascii="Tahoma" w:hAnsi="Tahoma" w:cs="Tahoma"/>
          <w:iCs/>
          <w:sz w:val="22"/>
          <w:szCs w:val="22"/>
        </w:rPr>
        <w:tab/>
      </w:r>
      <w:r w:rsidRPr="00A534C5">
        <w:rPr>
          <w:rFonts w:ascii="Tahoma" w:hAnsi="Tahoma" w:cs="Tahoma"/>
          <w:iCs/>
          <w:sz w:val="22"/>
          <w:szCs w:val="22"/>
          <w:lang w:val="fi-FI"/>
        </w:rPr>
        <w:t>Km (</w:t>
      </w:r>
      <w:r w:rsidR="006E7B4B" w:rsidRPr="00A534C5">
        <w:rPr>
          <w:rFonts w:ascii="Tahoma" w:hAnsi="Tahoma" w:cs="Tahoma"/>
          <w:iCs/>
          <w:sz w:val="22"/>
          <w:szCs w:val="22"/>
        </w:rPr>
        <w:t>1</w:t>
      </w:r>
      <w:r w:rsidR="006F6E5C" w:rsidRPr="00A534C5">
        <w:rPr>
          <w:rFonts w:ascii="Tahoma" w:hAnsi="Tahoma" w:cs="Tahoma"/>
          <w:iCs/>
          <w:sz w:val="22"/>
          <w:szCs w:val="22"/>
          <w:lang w:val="en-US"/>
        </w:rPr>
        <w:t>5,15</w:t>
      </w:r>
      <w:r w:rsidRPr="00A534C5">
        <w:rPr>
          <w:rFonts w:ascii="Tahoma" w:hAnsi="Tahoma" w:cs="Tahoma"/>
          <w:iCs/>
          <w:sz w:val="22"/>
          <w:szCs w:val="22"/>
          <w:lang w:val="fi-FI"/>
        </w:rPr>
        <w:t>%)</w:t>
      </w:r>
    </w:p>
    <w:p w14:paraId="78A254B3" w14:textId="70468CDB" w:rsidR="006F6E5C" w:rsidRPr="00715D10" w:rsidRDefault="006E7B4B" w:rsidP="00715D10">
      <w:pPr>
        <w:numPr>
          <w:ilvl w:val="0"/>
          <w:numId w:val="14"/>
        </w:numPr>
        <w:tabs>
          <w:tab w:val="left" w:pos="1134"/>
          <w:tab w:val="left" w:pos="3402"/>
          <w:tab w:val="right" w:pos="4536"/>
          <w:tab w:val="left" w:pos="4678"/>
        </w:tabs>
        <w:spacing w:line="276" w:lineRule="auto"/>
        <w:ind w:left="993" w:hanging="284"/>
        <w:jc w:val="both"/>
        <w:rPr>
          <w:rFonts w:ascii="Tahoma" w:hAnsi="Tahoma" w:cs="Tahoma"/>
          <w:bCs/>
          <w:sz w:val="22"/>
          <w:szCs w:val="22"/>
          <w:lang w:val="fi-FI"/>
        </w:rPr>
      </w:pPr>
      <w:r w:rsidRPr="00A534C5">
        <w:rPr>
          <w:rFonts w:ascii="Tahoma" w:hAnsi="Tahoma" w:cs="Tahoma"/>
          <w:iCs/>
          <w:sz w:val="22"/>
          <w:szCs w:val="22"/>
        </w:rPr>
        <w:t>Kondisi rusak berat</w:t>
      </w:r>
      <w:r w:rsidRPr="00A534C5">
        <w:rPr>
          <w:rFonts w:ascii="Tahoma" w:hAnsi="Tahoma" w:cs="Tahoma"/>
          <w:iCs/>
          <w:sz w:val="22"/>
          <w:szCs w:val="22"/>
        </w:rPr>
        <w:tab/>
        <w:t xml:space="preserve">:      </w:t>
      </w:r>
      <w:r w:rsidR="006F6E5C" w:rsidRPr="00A534C5">
        <w:rPr>
          <w:rFonts w:ascii="Tahoma" w:hAnsi="Tahoma" w:cs="Tahoma"/>
          <w:iCs/>
          <w:sz w:val="22"/>
          <w:szCs w:val="22"/>
          <w:lang w:val="en-US"/>
        </w:rPr>
        <w:t>38,17</w:t>
      </w:r>
      <w:r w:rsidRPr="00A534C5">
        <w:rPr>
          <w:rFonts w:ascii="Tahoma" w:hAnsi="Tahoma" w:cs="Tahoma"/>
          <w:iCs/>
          <w:sz w:val="22"/>
          <w:szCs w:val="22"/>
        </w:rPr>
        <w:t xml:space="preserve"> Km ( </w:t>
      </w:r>
      <w:r w:rsidR="006F6E5C" w:rsidRPr="00A534C5">
        <w:rPr>
          <w:rFonts w:ascii="Tahoma" w:hAnsi="Tahoma" w:cs="Tahoma"/>
          <w:iCs/>
          <w:sz w:val="22"/>
          <w:szCs w:val="22"/>
          <w:lang w:val="en-US"/>
        </w:rPr>
        <w:t>3,74</w:t>
      </w:r>
      <w:r w:rsidR="00D47FCE" w:rsidRPr="00A534C5">
        <w:rPr>
          <w:rFonts w:ascii="Tahoma" w:hAnsi="Tahoma" w:cs="Tahoma"/>
          <w:iCs/>
          <w:sz w:val="22"/>
          <w:szCs w:val="22"/>
        </w:rPr>
        <w:t>%)</w:t>
      </w:r>
    </w:p>
    <w:p w14:paraId="1AFC1F93" w14:textId="5D969FE6" w:rsidR="00761400" w:rsidRPr="00715D10" w:rsidRDefault="006F6E5C" w:rsidP="00715D10">
      <w:pPr>
        <w:pStyle w:val="ListParagraph"/>
        <w:spacing w:after="0"/>
        <w:ind w:left="709" w:firstLine="720"/>
        <w:jc w:val="both"/>
        <w:rPr>
          <w:rFonts w:ascii="Tahoma" w:hAnsi="Tahoma" w:cs="Tahoma"/>
          <w:color w:val="000000"/>
          <w:lang w:eastAsia="id-ID"/>
        </w:rPr>
      </w:pPr>
      <w:r w:rsidRPr="00A534C5">
        <w:rPr>
          <w:rFonts w:ascii="Tahoma" w:hAnsi="Tahoma" w:cs="Tahoma"/>
          <w:color w:val="000000"/>
          <w:lang w:eastAsia="id-ID"/>
        </w:rPr>
        <w:t xml:space="preserve">Rehabilitasi jembatan yang dilaksanakan tahun 2021 yaitu Jembatan Cemeng di Kecamatan Sambungmacan yang merupakan kewenangan kabupaten serta Jembatan Plosokerep di Kecamatan Karangmalang. </w:t>
      </w:r>
    </w:p>
    <w:p w14:paraId="6AA635A2" w14:textId="6882D3AC" w:rsidR="00674CCC" w:rsidRPr="00A534C5" w:rsidRDefault="00715D10" w:rsidP="002C34BB">
      <w:pPr>
        <w:pStyle w:val="Title"/>
        <w:numPr>
          <w:ilvl w:val="0"/>
          <w:numId w:val="3"/>
        </w:numPr>
        <w:tabs>
          <w:tab w:val="clear" w:pos="644"/>
        </w:tabs>
        <w:spacing w:line="276" w:lineRule="auto"/>
        <w:ind w:left="482" w:hanging="198"/>
        <w:jc w:val="both"/>
        <w:rPr>
          <w:rFonts w:ascii="Tahoma" w:hAnsi="Tahoma" w:cs="Tahoma"/>
          <w:b/>
          <w:bCs/>
          <w:sz w:val="22"/>
          <w:szCs w:val="22"/>
          <w:lang w:val="fi-FI"/>
        </w:rPr>
      </w:pPr>
      <w:r>
        <w:rPr>
          <w:rFonts w:ascii="Tahoma" w:hAnsi="Tahoma" w:cs="Tahoma"/>
          <w:b/>
          <w:bCs/>
          <w:sz w:val="22"/>
          <w:szCs w:val="22"/>
          <w:lang w:val="fi-FI"/>
        </w:rPr>
        <w:t xml:space="preserve">Prasarana </w:t>
      </w:r>
      <w:r w:rsidR="008C4FC9" w:rsidRPr="00A534C5">
        <w:rPr>
          <w:rFonts w:ascii="Tahoma" w:hAnsi="Tahoma" w:cs="Tahoma"/>
          <w:b/>
          <w:bCs/>
          <w:sz w:val="22"/>
          <w:szCs w:val="22"/>
          <w:lang w:val="fi-FI"/>
        </w:rPr>
        <w:t>Permukiman</w:t>
      </w:r>
    </w:p>
    <w:p w14:paraId="65BC8A9A" w14:textId="00D0BB58" w:rsidR="008C4FC9" w:rsidRPr="00A534C5" w:rsidRDefault="008C4FC9" w:rsidP="002C34BB">
      <w:pPr>
        <w:pStyle w:val="ListParagraph"/>
        <w:ind w:firstLine="720"/>
        <w:jc w:val="both"/>
        <w:rPr>
          <w:rFonts w:ascii="Tahoma" w:hAnsi="Tahoma" w:cs="Tahoma"/>
        </w:rPr>
      </w:pPr>
      <w:r w:rsidRPr="00A534C5">
        <w:rPr>
          <w:rFonts w:ascii="Tahoma" w:hAnsi="Tahoma" w:cs="Tahoma"/>
        </w:rPr>
        <w:t>Sampai dengan Semester II tahun 2021, Pemerintah Kabupaten Sragen telah menangani 41.062 unit RTLH, yang berasal dari Dana Pemerintah Pusat  (BSPS, DAK, APBD PROV, DANA DESA dan BANKEU)</w:t>
      </w:r>
      <w:r w:rsidR="00715D10">
        <w:rPr>
          <w:rFonts w:ascii="Tahoma" w:hAnsi="Tahoma" w:cs="Tahoma"/>
        </w:rPr>
        <w:t xml:space="preserve"> sebesar Rp.18.305.964.541 dan </w:t>
      </w:r>
      <w:r w:rsidR="00761400" w:rsidRPr="00A534C5">
        <w:rPr>
          <w:rFonts w:ascii="Tahoma" w:hAnsi="Tahoma" w:cs="Tahoma"/>
          <w:lang w:val="en-US"/>
        </w:rPr>
        <w:t xml:space="preserve">dari </w:t>
      </w:r>
      <w:r w:rsidR="00715D10">
        <w:rPr>
          <w:rFonts w:ascii="Tahoma" w:hAnsi="Tahoma" w:cs="Tahoma"/>
        </w:rPr>
        <w:t>APBD.</w:t>
      </w:r>
    </w:p>
    <w:p w14:paraId="0D1E1555" w14:textId="77777777" w:rsidR="008C4FC9" w:rsidRPr="00A534C5" w:rsidRDefault="008C4FC9" w:rsidP="002C34BB">
      <w:pPr>
        <w:pStyle w:val="ListParagraph"/>
        <w:ind w:firstLine="720"/>
        <w:jc w:val="both"/>
        <w:rPr>
          <w:rFonts w:ascii="Tahoma" w:hAnsi="Tahoma" w:cs="Tahoma"/>
        </w:rPr>
      </w:pPr>
      <w:r w:rsidRPr="00A534C5">
        <w:rPr>
          <w:rFonts w:ascii="Tahoma" w:hAnsi="Tahoma" w:cs="Tahoma"/>
        </w:rPr>
        <w:t xml:space="preserve">Untuk penataan lingkungan dilakukan penataan Eks Gedung Panca Marga dan eks Gedung Koperasi untuk relokasi PKL dari Alun-alun. Selain itu guna meningkatkan pelayanan kepada masyarakat dilakukan pemeliharaan Gedung Sasana Manggala Sukowati dan Stadion Taruna. </w:t>
      </w:r>
    </w:p>
    <w:p w14:paraId="56251A1F" w14:textId="77777777" w:rsidR="008C4FC9" w:rsidRPr="00A534C5" w:rsidRDefault="008C4FC9" w:rsidP="002C34BB">
      <w:pPr>
        <w:pStyle w:val="ListParagraph"/>
        <w:ind w:firstLine="720"/>
        <w:jc w:val="both"/>
        <w:rPr>
          <w:rFonts w:ascii="Tahoma" w:hAnsi="Tahoma" w:cs="Tahoma"/>
        </w:rPr>
      </w:pPr>
      <w:r w:rsidRPr="00A534C5">
        <w:rPr>
          <w:rFonts w:ascii="Tahoma" w:hAnsi="Tahoma" w:cs="Tahoma"/>
        </w:rPr>
        <w:t>Capaian kawasan kumuh sampai dengan tahun 2021 sudah 0% (Sesuai SK Kumuh yang ditetapkan tahun 2016). Pada tahun 2020 telah ditetapkan Keputusan Bupati Sragen Nomor: 648/437/003/2020 tentang Penetapan Lokasi Perumahan Kumuh dan Permukiman Kumuh di Kabupaten Sragen yang baru seluas 86,79 hektar dan kawasan kumuh perkotaan yang ditangani oleh Dinas Perumahan dan Kawasan Permukiman seluas 2,44 hektar. Kawasan kumuh perkotaan penanganannya akan dimulai Tahun 2023.</w:t>
      </w:r>
    </w:p>
    <w:p w14:paraId="7D318DD7" w14:textId="46DF3476" w:rsidR="00F23068" w:rsidRPr="00A534C5" w:rsidRDefault="008C4FC9" w:rsidP="002C34BB">
      <w:pPr>
        <w:pStyle w:val="ListParagraph"/>
        <w:ind w:firstLine="720"/>
        <w:jc w:val="both"/>
        <w:rPr>
          <w:rFonts w:ascii="Tahoma" w:hAnsi="Tahoma" w:cs="Tahoma"/>
        </w:rPr>
      </w:pPr>
      <w:r w:rsidRPr="00A534C5">
        <w:rPr>
          <w:rFonts w:ascii="Tahoma" w:hAnsi="Tahoma" w:cs="Tahoma"/>
        </w:rPr>
        <w:t>Sedangkan terkait penataan Ruang Terbuka Hijau (RTH) dilakukan penataan di Taman Kridoanggo, Taman Sukowati Sragen (Penataan Tahap II dan Masterplan), Lapangan Suci Gemolong, dan Makam Perno (DED). Untuk pemeliharaan RTH</w:t>
      </w:r>
      <w:r w:rsidRPr="00A534C5">
        <w:rPr>
          <w:rFonts w:ascii="Tahoma" w:hAnsi="Tahoma" w:cs="Tahoma"/>
          <w:color w:val="FF0000"/>
        </w:rPr>
        <w:t xml:space="preserve"> </w:t>
      </w:r>
      <w:r w:rsidRPr="00A534C5">
        <w:rPr>
          <w:rFonts w:ascii="Tahoma" w:hAnsi="Tahoma" w:cs="Tahoma"/>
        </w:rPr>
        <w:t xml:space="preserve">dilakukan pemeliharaan Kanstin dan Taman Kecil, Taman Edupark dan Taman Sukowati. </w:t>
      </w:r>
    </w:p>
    <w:p w14:paraId="711B6DB5" w14:textId="77777777" w:rsidR="00CF2829" w:rsidRPr="00A534C5" w:rsidRDefault="00CF2829" w:rsidP="002C34BB">
      <w:pPr>
        <w:pStyle w:val="Title"/>
        <w:numPr>
          <w:ilvl w:val="0"/>
          <w:numId w:val="3"/>
        </w:numPr>
        <w:tabs>
          <w:tab w:val="clear" w:pos="644"/>
        </w:tabs>
        <w:spacing w:line="276" w:lineRule="auto"/>
        <w:ind w:left="641" w:hanging="357"/>
        <w:jc w:val="both"/>
        <w:rPr>
          <w:rFonts w:ascii="Tahoma" w:hAnsi="Tahoma" w:cs="Tahoma"/>
          <w:b/>
          <w:bCs/>
          <w:sz w:val="22"/>
          <w:szCs w:val="22"/>
          <w:lang w:val="fi-FI"/>
        </w:rPr>
      </w:pPr>
      <w:r w:rsidRPr="00A534C5">
        <w:rPr>
          <w:rFonts w:ascii="Tahoma" w:hAnsi="Tahoma" w:cs="Tahoma"/>
          <w:b/>
          <w:bCs/>
          <w:sz w:val="22"/>
          <w:szCs w:val="22"/>
          <w:lang w:val="fi-FI"/>
        </w:rPr>
        <w:t xml:space="preserve">Prasarana Air Bersih  </w:t>
      </w:r>
    </w:p>
    <w:p w14:paraId="446C7B34" w14:textId="0EB38B54" w:rsidR="004048FE" w:rsidRPr="00A534C5" w:rsidRDefault="008C4FC9" w:rsidP="00E82058">
      <w:pPr>
        <w:pStyle w:val="ListParagraph"/>
        <w:spacing w:after="0"/>
        <w:ind w:left="646"/>
        <w:jc w:val="both"/>
        <w:rPr>
          <w:rFonts w:ascii="Tahoma" w:hAnsi="Tahoma" w:cs="Tahoma"/>
        </w:rPr>
      </w:pPr>
      <w:r w:rsidRPr="00A534C5">
        <w:rPr>
          <w:rFonts w:ascii="Tahoma" w:hAnsi="Tahoma" w:cs="Tahoma"/>
        </w:rPr>
        <w:t>Terkait layanan akses air bersih, pada tahun 2021 dilaksanakan Pembangunan sarana dan prasarana air bersih perdesaan di 37 lokasi yang tersebar  di 11 kecamatan.</w:t>
      </w:r>
      <w:r w:rsidRPr="00A534C5">
        <w:rPr>
          <w:rFonts w:ascii="Tahoma" w:hAnsi="Tahoma" w:cs="Tahoma"/>
          <w:color w:val="FF0000"/>
        </w:rPr>
        <w:t xml:space="preserve"> </w:t>
      </w:r>
    </w:p>
    <w:p w14:paraId="10BF5BD3" w14:textId="77777777" w:rsidR="00471E98" w:rsidRPr="00A534C5" w:rsidRDefault="00471E98" w:rsidP="002C34BB">
      <w:pPr>
        <w:pStyle w:val="Title"/>
        <w:numPr>
          <w:ilvl w:val="0"/>
          <w:numId w:val="3"/>
        </w:numPr>
        <w:spacing w:line="276" w:lineRule="auto"/>
        <w:ind w:left="640" w:hanging="356"/>
        <w:jc w:val="both"/>
        <w:rPr>
          <w:rFonts w:ascii="Tahoma" w:hAnsi="Tahoma" w:cs="Tahoma"/>
          <w:b/>
          <w:bCs/>
          <w:sz w:val="22"/>
          <w:szCs w:val="22"/>
          <w:lang w:val="fi-FI"/>
        </w:rPr>
      </w:pPr>
      <w:r w:rsidRPr="00A534C5">
        <w:rPr>
          <w:rFonts w:ascii="Tahoma" w:hAnsi="Tahoma" w:cs="Tahoma"/>
          <w:b/>
          <w:bCs/>
          <w:sz w:val="22"/>
          <w:szCs w:val="22"/>
        </w:rPr>
        <w:t>Irigasi</w:t>
      </w:r>
      <w:r w:rsidR="00F706B5" w:rsidRPr="00A534C5">
        <w:rPr>
          <w:rFonts w:ascii="Tahoma" w:hAnsi="Tahoma" w:cs="Tahoma"/>
          <w:b/>
          <w:bCs/>
          <w:sz w:val="22"/>
          <w:szCs w:val="22"/>
          <w:lang w:val="fi-FI"/>
        </w:rPr>
        <w:t xml:space="preserve"> dan Drainase</w:t>
      </w:r>
    </w:p>
    <w:p w14:paraId="3A363DB8" w14:textId="18430837" w:rsidR="008C4FC9" w:rsidRPr="00E82058" w:rsidRDefault="008C4FC9" w:rsidP="00E82058">
      <w:pPr>
        <w:pStyle w:val="ListParagraph"/>
        <w:spacing w:after="0"/>
        <w:ind w:firstLine="720"/>
        <w:jc w:val="both"/>
        <w:rPr>
          <w:rFonts w:ascii="Tahoma" w:eastAsia="Times New Roman" w:hAnsi="Tahoma" w:cs="Tahoma"/>
          <w:bCs/>
          <w:color w:val="000000"/>
          <w:lang w:val="en-US" w:eastAsia="id-ID"/>
        </w:rPr>
      </w:pPr>
      <w:r w:rsidRPr="00A534C5">
        <w:rPr>
          <w:rFonts w:ascii="Tahoma" w:hAnsi="Tahoma" w:cs="Tahoma"/>
        </w:rPr>
        <w:t xml:space="preserve">Terkait dengan penanganan infrastruktur irigasi, dari total 50 embung di Kabupaten Sragen, sebanyak 3 embung dalam kondisi rusak/bocor/tidak berfungsi. Luas layanan embung tersebut bervariasi mulai dari 7-258 Ha sawah. Yang paling luas adalah </w:t>
      </w:r>
      <w:r w:rsidRPr="00A534C5">
        <w:rPr>
          <w:rFonts w:ascii="Tahoma" w:hAnsi="Tahoma" w:cs="Tahoma"/>
          <w:b/>
          <w:bCs/>
        </w:rPr>
        <w:t xml:space="preserve">Embung Tewel, Plosokerep </w:t>
      </w:r>
      <w:r w:rsidRPr="00A534C5">
        <w:rPr>
          <w:rFonts w:ascii="Tahoma" w:hAnsi="Tahoma" w:cs="Tahoma"/>
        </w:rPr>
        <w:t>dan</w:t>
      </w:r>
      <w:r w:rsidRPr="00A534C5">
        <w:rPr>
          <w:rFonts w:ascii="Tahoma" w:hAnsi="Tahoma" w:cs="Tahoma"/>
          <w:b/>
          <w:bCs/>
        </w:rPr>
        <w:t xml:space="preserve"> Ngepringan</w:t>
      </w:r>
      <w:r w:rsidRPr="00A534C5">
        <w:rPr>
          <w:rFonts w:ascii="Tahoma" w:hAnsi="Tahoma" w:cs="Tahoma"/>
        </w:rPr>
        <w:t xml:space="preserve">. Untuk </w:t>
      </w:r>
      <w:r w:rsidRPr="00A534C5">
        <w:rPr>
          <w:rFonts w:ascii="Tahoma" w:eastAsia="Times New Roman" w:hAnsi="Tahoma" w:cs="Tahoma"/>
          <w:bCs/>
          <w:color w:val="000000"/>
          <w:lang w:eastAsia="id-ID"/>
        </w:rPr>
        <w:t xml:space="preserve">persentase jaringan irigasi dalam kondisi baik, capaiannya sampai dengan Semester II tahun 2021 </w:t>
      </w:r>
      <w:r w:rsidRPr="00A534C5">
        <w:rPr>
          <w:rFonts w:ascii="Tahoma" w:eastAsia="Times New Roman" w:hAnsi="Tahoma" w:cs="Tahoma"/>
          <w:bCs/>
          <w:lang w:eastAsia="id-ID"/>
        </w:rPr>
        <w:t xml:space="preserve">sebesar 78,63 persen atau </w:t>
      </w:r>
      <w:r w:rsidRPr="00A534C5">
        <w:rPr>
          <w:rFonts w:ascii="Tahoma" w:eastAsia="Times New Roman" w:hAnsi="Tahoma" w:cs="Tahoma"/>
          <w:bCs/>
          <w:color w:val="000000"/>
          <w:lang w:eastAsia="id-ID"/>
        </w:rPr>
        <w:t xml:space="preserve">sepanjang </w:t>
      </w:r>
      <w:r w:rsidRPr="00A534C5">
        <w:rPr>
          <w:rFonts w:ascii="Tahoma" w:eastAsia="Times New Roman" w:hAnsi="Tahoma" w:cs="Tahoma"/>
          <w:bCs/>
          <w:lang w:eastAsia="id-ID"/>
        </w:rPr>
        <w:t xml:space="preserve">207.506 m2 </w:t>
      </w:r>
      <w:r w:rsidRPr="00A534C5">
        <w:rPr>
          <w:rFonts w:ascii="Tahoma" w:eastAsia="Times New Roman" w:hAnsi="Tahoma" w:cs="Tahoma"/>
          <w:bCs/>
          <w:color w:val="000000"/>
          <w:lang w:eastAsia="id-ID"/>
        </w:rPr>
        <w:t xml:space="preserve">dari total panjang saluran (baik primer maupun sekunder) </w:t>
      </w:r>
      <w:r w:rsidRPr="00A534C5">
        <w:rPr>
          <w:rFonts w:ascii="Tahoma" w:eastAsia="Times New Roman" w:hAnsi="Tahoma" w:cs="Tahoma"/>
          <w:bCs/>
          <w:lang w:eastAsia="id-ID"/>
        </w:rPr>
        <w:t>263.915 m2</w:t>
      </w:r>
      <w:r w:rsidRPr="00A534C5">
        <w:rPr>
          <w:rFonts w:ascii="Tahoma" w:eastAsia="Times New Roman" w:hAnsi="Tahoma" w:cs="Tahoma"/>
          <w:bCs/>
          <w:color w:val="000000"/>
          <w:lang w:eastAsia="id-ID"/>
        </w:rPr>
        <w:t xml:space="preserve">. </w:t>
      </w:r>
      <w:r w:rsidR="00E82058">
        <w:rPr>
          <w:rFonts w:ascii="Tahoma" w:eastAsia="Times New Roman" w:hAnsi="Tahoma" w:cs="Tahoma"/>
          <w:bCs/>
          <w:color w:val="000000"/>
          <w:lang w:val="en-US" w:eastAsia="id-ID"/>
        </w:rPr>
        <w:t xml:space="preserve"> </w:t>
      </w:r>
    </w:p>
    <w:p w14:paraId="45925853" w14:textId="062A37CA" w:rsidR="008C4FC9" w:rsidRPr="00E82058" w:rsidRDefault="008C4FC9" w:rsidP="00E82058">
      <w:pPr>
        <w:spacing w:line="276" w:lineRule="auto"/>
        <w:ind w:left="851" w:firstLine="567"/>
        <w:jc w:val="both"/>
        <w:rPr>
          <w:rFonts w:ascii="Tahoma" w:hAnsi="Tahoma" w:cs="Tahoma"/>
          <w:sz w:val="22"/>
          <w:szCs w:val="22"/>
        </w:rPr>
      </w:pPr>
      <w:r w:rsidRPr="00A534C5">
        <w:rPr>
          <w:rFonts w:ascii="Tahoma" w:hAnsi="Tahoma" w:cs="Tahoma"/>
          <w:sz w:val="22"/>
          <w:szCs w:val="22"/>
        </w:rPr>
        <w:t>Tersedianya drainase dalam kondisi baik dapat membantu menjaga lingkungan pemukiman dan mencegah bencana banjir terutama di area perkotaan Sragen yaitu Kecamatan Sragen dan Karangmalang. Dibawah ini bisa dilihat perkembangan panjang drainase (terbuka) di perkotaan Sragen.</w:t>
      </w:r>
    </w:p>
    <w:p w14:paraId="1A534DFC" w14:textId="77777777" w:rsidR="008C4FC9" w:rsidRPr="00A534C5" w:rsidRDefault="008C4FC9" w:rsidP="002C34BB">
      <w:pPr>
        <w:spacing w:line="276" w:lineRule="auto"/>
        <w:jc w:val="center"/>
        <w:rPr>
          <w:rFonts w:ascii="Tahoma" w:hAnsi="Tahoma" w:cs="Tahoma"/>
          <w:bCs/>
          <w:sz w:val="22"/>
          <w:szCs w:val="22"/>
        </w:rPr>
      </w:pPr>
      <w:r w:rsidRPr="00A534C5">
        <w:rPr>
          <w:rFonts w:ascii="Tahoma" w:hAnsi="Tahoma" w:cs="Tahoma"/>
          <w:bCs/>
          <w:sz w:val="22"/>
          <w:szCs w:val="22"/>
        </w:rPr>
        <w:t>Kondisi Drainase  di Kabupaten Sragen Tahun 2021</w:t>
      </w:r>
    </w:p>
    <w:tbl>
      <w:tblPr>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4738"/>
        <w:gridCol w:w="2126"/>
      </w:tblGrid>
      <w:tr w:rsidR="008C4FC9" w:rsidRPr="00A534C5" w14:paraId="5120FC1B" w14:textId="77777777" w:rsidTr="00BB35AF">
        <w:trPr>
          <w:tblHeader/>
          <w:jc w:val="center"/>
        </w:trPr>
        <w:tc>
          <w:tcPr>
            <w:tcW w:w="502" w:type="dxa"/>
            <w:shd w:val="clear" w:color="auto" w:fill="auto"/>
            <w:vAlign w:val="center"/>
          </w:tcPr>
          <w:p w14:paraId="08E36A42"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No</w:t>
            </w:r>
          </w:p>
        </w:tc>
        <w:tc>
          <w:tcPr>
            <w:tcW w:w="4738" w:type="dxa"/>
            <w:shd w:val="clear" w:color="auto" w:fill="auto"/>
            <w:vAlign w:val="center"/>
          </w:tcPr>
          <w:p w14:paraId="177011D0"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Keterangan</w:t>
            </w:r>
          </w:p>
        </w:tc>
        <w:tc>
          <w:tcPr>
            <w:tcW w:w="2126" w:type="dxa"/>
            <w:shd w:val="clear" w:color="auto" w:fill="auto"/>
          </w:tcPr>
          <w:p w14:paraId="41681601"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Panjang Realisasi s.d. Tahun 2021</w:t>
            </w:r>
          </w:p>
        </w:tc>
      </w:tr>
      <w:tr w:rsidR="008C4FC9" w:rsidRPr="00A534C5" w14:paraId="297614B1" w14:textId="77777777" w:rsidTr="00BB35AF">
        <w:trPr>
          <w:jc w:val="center"/>
        </w:trPr>
        <w:tc>
          <w:tcPr>
            <w:tcW w:w="502" w:type="dxa"/>
            <w:shd w:val="clear" w:color="auto" w:fill="auto"/>
          </w:tcPr>
          <w:p w14:paraId="7974662E"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1</w:t>
            </w:r>
          </w:p>
        </w:tc>
        <w:tc>
          <w:tcPr>
            <w:tcW w:w="4738" w:type="dxa"/>
            <w:shd w:val="clear" w:color="auto" w:fill="auto"/>
          </w:tcPr>
          <w:p w14:paraId="0180F2C4"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Panjang Drainase Sistem Terbuka</w:t>
            </w:r>
          </w:p>
        </w:tc>
        <w:tc>
          <w:tcPr>
            <w:tcW w:w="2126" w:type="dxa"/>
            <w:shd w:val="clear" w:color="auto" w:fill="auto"/>
          </w:tcPr>
          <w:p w14:paraId="4AEE0D03"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52.099</w:t>
            </w:r>
          </w:p>
        </w:tc>
      </w:tr>
      <w:tr w:rsidR="008C4FC9" w:rsidRPr="00A534C5" w14:paraId="0D3392DF" w14:textId="77777777" w:rsidTr="00BB35AF">
        <w:trPr>
          <w:jc w:val="center"/>
        </w:trPr>
        <w:tc>
          <w:tcPr>
            <w:tcW w:w="502" w:type="dxa"/>
            <w:shd w:val="clear" w:color="auto" w:fill="auto"/>
          </w:tcPr>
          <w:p w14:paraId="32049F1F" w14:textId="77777777" w:rsidR="008C4FC9" w:rsidRPr="00A534C5" w:rsidRDefault="008C4FC9" w:rsidP="002C34BB">
            <w:pPr>
              <w:spacing w:line="276" w:lineRule="auto"/>
              <w:rPr>
                <w:rFonts w:ascii="Tahoma" w:hAnsi="Tahoma" w:cs="Tahoma"/>
                <w:sz w:val="22"/>
                <w:szCs w:val="22"/>
              </w:rPr>
            </w:pPr>
          </w:p>
        </w:tc>
        <w:tc>
          <w:tcPr>
            <w:tcW w:w="4738" w:type="dxa"/>
            <w:shd w:val="clear" w:color="auto" w:fill="auto"/>
          </w:tcPr>
          <w:p w14:paraId="76593369" w14:textId="77777777" w:rsidR="008C4FC9" w:rsidRPr="00A534C5" w:rsidRDefault="008C4FC9" w:rsidP="002C34BB">
            <w:pPr>
              <w:pStyle w:val="ListParagraph"/>
              <w:numPr>
                <w:ilvl w:val="0"/>
                <w:numId w:val="28"/>
              </w:numPr>
              <w:spacing w:after="0"/>
              <w:ind w:left="263" w:hanging="284"/>
              <w:rPr>
                <w:rFonts w:ascii="Tahoma" w:hAnsi="Tahoma" w:cs="Tahoma"/>
              </w:rPr>
            </w:pPr>
            <w:r w:rsidRPr="00A534C5">
              <w:rPr>
                <w:rFonts w:ascii="Tahoma" w:hAnsi="Tahoma" w:cs="Tahoma"/>
              </w:rPr>
              <w:t>Kondisi Baik</w:t>
            </w:r>
          </w:p>
        </w:tc>
        <w:tc>
          <w:tcPr>
            <w:tcW w:w="2126" w:type="dxa"/>
            <w:shd w:val="clear" w:color="auto" w:fill="auto"/>
          </w:tcPr>
          <w:p w14:paraId="57164A77"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33.853</w:t>
            </w:r>
          </w:p>
        </w:tc>
      </w:tr>
      <w:tr w:rsidR="008C4FC9" w:rsidRPr="00A534C5" w14:paraId="21202D40" w14:textId="77777777" w:rsidTr="00BB35AF">
        <w:trPr>
          <w:jc w:val="center"/>
        </w:trPr>
        <w:tc>
          <w:tcPr>
            <w:tcW w:w="502" w:type="dxa"/>
            <w:shd w:val="clear" w:color="auto" w:fill="auto"/>
          </w:tcPr>
          <w:p w14:paraId="0E962E1C" w14:textId="77777777" w:rsidR="008C4FC9" w:rsidRPr="00A534C5" w:rsidRDefault="008C4FC9" w:rsidP="002C34BB">
            <w:pPr>
              <w:spacing w:line="276" w:lineRule="auto"/>
              <w:rPr>
                <w:rFonts w:ascii="Tahoma" w:hAnsi="Tahoma" w:cs="Tahoma"/>
                <w:sz w:val="22"/>
                <w:szCs w:val="22"/>
              </w:rPr>
            </w:pPr>
          </w:p>
        </w:tc>
        <w:tc>
          <w:tcPr>
            <w:tcW w:w="4738" w:type="dxa"/>
            <w:shd w:val="clear" w:color="auto" w:fill="auto"/>
          </w:tcPr>
          <w:p w14:paraId="3273AB62" w14:textId="77777777" w:rsidR="008C4FC9" w:rsidRPr="00A534C5" w:rsidRDefault="008C4FC9" w:rsidP="002C34BB">
            <w:pPr>
              <w:pStyle w:val="ListParagraph"/>
              <w:numPr>
                <w:ilvl w:val="0"/>
                <w:numId w:val="28"/>
              </w:numPr>
              <w:spacing w:after="0"/>
              <w:ind w:left="263" w:hanging="284"/>
              <w:rPr>
                <w:rFonts w:ascii="Tahoma" w:hAnsi="Tahoma" w:cs="Tahoma"/>
              </w:rPr>
            </w:pPr>
            <w:r w:rsidRPr="00A534C5">
              <w:rPr>
                <w:rFonts w:ascii="Tahoma" w:hAnsi="Tahoma" w:cs="Tahoma"/>
              </w:rPr>
              <w:t>Kondisi Sedang</w:t>
            </w:r>
          </w:p>
        </w:tc>
        <w:tc>
          <w:tcPr>
            <w:tcW w:w="2126" w:type="dxa"/>
            <w:shd w:val="clear" w:color="auto" w:fill="auto"/>
          </w:tcPr>
          <w:p w14:paraId="1A82A5D2"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692</w:t>
            </w:r>
          </w:p>
        </w:tc>
      </w:tr>
      <w:tr w:rsidR="008C4FC9" w:rsidRPr="00A534C5" w14:paraId="23D7BBE5" w14:textId="77777777" w:rsidTr="00BB35AF">
        <w:trPr>
          <w:jc w:val="center"/>
        </w:trPr>
        <w:tc>
          <w:tcPr>
            <w:tcW w:w="502" w:type="dxa"/>
            <w:shd w:val="clear" w:color="auto" w:fill="auto"/>
          </w:tcPr>
          <w:p w14:paraId="6A74C06C" w14:textId="77777777" w:rsidR="008C4FC9" w:rsidRPr="00A534C5" w:rsidRDefault="008C4FC9" w:rsidP="002C34BB">
            <w:pPr>
              <w:spacing w:line="276" w:lineRule="auto"/>
              <w:rPr>
                <w:rFonts w:ascii="Tahoma" w:hAnsi="Tahoma" w:cs="Tahoma"/>
                <w:sz w:val="22"/>
                <w:szCs w:val="22"/>
              </w:rPr>
            </w:pPr>
          </w:p>
        </w:tc>
        <w:tc>
          <w:tcPr>
            <w:tcW w:w="4738" w:type="dxa"/>
            <w:shd w:val="clear" w:color="auto" w:fill="auto"/>
          </w:tcPr>
          <w:p w14:paraId="1C06D6B6" w14:textId="77777777" w:rsidR="008C4FC9" w:rsidRPr="00A534C5" w:rsidRDefault="008C4FC9" w:rsidP="002C34BB">
            <w:pPr>
              <w:pStyle w:val="ListParagraph"/>
              <w:numPr>
                <w:ilvl w:val="0"/>
                <w:numId w:val="28"/>
              </w:numPr>
              <w:spacing w:after="0"/>
              <w:ind w:left="263" w:hanging="284"/>
              <w:rPr>
                <w:rFonts w:ascii="Tahoma" w:hAnsi="Tahoma" w:cs="Tahoma"/>
              </w:rPr>
            </w:pPr>
            <w:r w:rsidRPr="00A534C5">
              <w:rPr>
                <w:rFonts w:ascii="Tahoma" w:hAnsi="Tahoma" w:cs="Tahoma"/>
              </w:rPr>
              <w:t>Kondisi Buruk</w:t>
            </w:r>
          </w:p>
        </w:tc>
        <w:tc>
          <w:tcPr>
            <w:tcW w:w="2126" w:type="dxa"/>
            <w:shd w:val="clear" w:color="auto" w:fill="auto"/>
          </w:tcPr>
          <w:p w14:paraId="4D67D809"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17.554</w:t>
            </w:r>
          </w:p>
        </w:tc>
      </w:tr>
      <w:tr w:rsidR="008C4FC9" w:rsidRPr="00A534C5" w14:paraId="077BB737" w14:textId="77777777" w:rsidTr="00BB35AF">
        <w:trPr>
          <w:jc w:val="center"/>
        </w:trPr>
        <w:tc>
          <w:tcPr>
            <w:tcW w:w="502" w:type="dxa"/>
            <w:shd w:val="clear" w:color="auto" w:fill="auto"/>
          </w:tcPr>
          <w:p w14:paraId="265005E0"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2</w:t>
            </w:r>
          </w:p>
        </w:tc>
        <w:tc>
          <w:tcPr>
            <w:tcW w:w="4738" w:type="dxa"/>
            <w:shd w:val="clear" w:color="auto" w:fill="auto"/>
          </w:tcPr>
          <w:p w14:paraId="66FE395D"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Panjang Drainase Sistem Tertutup</w:t>
            </w:r>
          </w:p>
        </w:tc>
        <w:tc>
          <w:tcPr>
            <w:tcW w:w="2126" w:type="dxa"/>
            <w:shd w:val="clear" w:color="auto" w:fill="auto"/>
          </w:tcPr>
          <w:p w14:paraId="41EBA091"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22.480</w:t>
            </w:r>
          </w:p>
        </w:tc>
      </w:tr>
      <w:tr w:rsidR="008C4FC9" w:rsidRPr="00A534C5" w14:paraId="231213C0" w14:textId="77777777" w:rsidTr="00BB35AF">
        <w:trPr>
          <w:jc w:val="center"/>
        </w:trPr>
        <w:tc>
          <w:tcPr>
            <w:tcW w:w="502" w:type="dxa"/>
            <w:shd w:val="clear" w:color="auto" w:fill="auto"/>
          </w:tcPr>
          <w:p w14:paraId="303078F8" w14:textId="77777777" w:rsidR="008C4FC9" w:rsidRPr="00A534C5" w:rsidRDefault="008C4FC9" w:rsidP="002C34BB">
            <w:pPr>
              <w:spacing w:line="276" w:lineRule="auto"/>
              <w:rPr>
                <w:rFonts w:ascii="Tahoma" w:hAnsi="Tahoma" w:cs="Tahoma"/>
                <w:sz w:val="22"/>
                <w:szCs w:val="22"/>
              </w:rPr>
            </w:pPr>
          </w:p>
        </w:tc>
        <w:tc>
          <w:tcPr>
            <w:tcW w:w="4738" w:type="dxa"/>
            <w:shd w:val="clear" w:color="auto" w:fill="auto"/>
          </w:tcPr>
          <w:p w14:paraId="4E9DA094" w14:textId="77777777" w:rsidR="008C4FC9" w:rsidRPr="00A534C5" w:rsidRDefault="008C4FC9" w:rsidP="002C34BB">
            <w:pPr>
              <w:pStyle w:val="ListParagraph"/>
              <w:numPr>
                <w:ilvl w:val="0"/>
                <w:numId w:val="29"/>
              </w:numPr>
              <w:spacing w:after="0"/>
              <w:ind w:left="263" w:hanging="284"/>
              <w:rPr>
                <w:rFonts w:ascii="Tahoma" w:hAnsi="Tahoma" w:cs="Tahoma"/>
              </w:rPr>
            </w:pPr>
            <w:r w:rsidRPr="00A534C5">
              <w:rPr>
                <w:rFonts w:ascii="Tahoma" w:hAnsi="Tahoma" w:cs="Tahoma"/>
              </w:rPr>
              <w:t>Kondisi Baik</w:t>
            </w:r>
          </w:p>
        </w:tc>
        <w:tc>
          <w:tcPr>
            <w:tcW w:w="2126" w:type="dxa"/>
            <w:shd w:val="clear" w:color="auto" w:fill="auto"/>
          </w:tcPr>
          <w:p w14:paraId="1026297B"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3.349</w:t>
            </w:r>
          </w:p>
        </w:tc>
      </w:tr>
      <w:tr w:rsidR="008C4FC9" w:rsidRPr="00A534C5" w14:paraId="2E1AFC2A" w14:textId="77777777" w:rsidTr="00BB35AF">
        <w:trPr>
          <w:jc w:val="center"/>
        </w:trPr>
        <w:tc>
          <w:tcPr>
            <w:tcW w:w="502" w:type="dxa"/>
            <w:shd w:val="clear" w:color="auto" w:fill="auto"/>
          </w:tcPr>
          <w:p w14:paraId="078C6BD8" w14:textId="77777777" w:rsidR="008C4FC9" w:rsidRPr="00A534C5" w:rsidRDefault="008C4FC9" w:rsidP="002C34BB">
            <w:pPr>
              <w:spacing w:line="276" w:lineRule="auto"/>
              <w:rPr>
                <w:rFonts w:ascii="Tahoma" w:hAnsi="Tahoma" w:cs="Tahoma"/>
                <w:sz w:val="22"/>
                <w:szCs w:val="22"/>
              </w:rPr>
            </w:pPr>
          </w:p>
        </w:tc>
        <w:tc>
          <w:tcPr>
            <w:tcW w:w="4738" w:type="dxa"/>
            <w:shd w:val="clear" w:color="auto" w:fill="auto"/>
          </w:tcPr>
          <w:p w14:paraId="3111EEB3" w14:textId="77777777" w:rsidR="008C4FC9" w:rsidRPr="00A534C5" w:rsidRDefault="008C4FC9" w:rsidP="002C34BB">
            <w:pPr>
              <w:pStyle w:val="ListParagraph"/>
              <w:numPr>
                <w:ilvl w:val="0"/>
                <w:numId w:val="29"/>
              </w:numPr>
              <w:spacing w:after="0"/>
              <w:ind w:left="263" w:hanging="284"/>
              <w:rPr>
                <w:rFonts w:ascii="Tahoma" w:hAnsi="Tahoma" w:cs="Tahoma"/>
              </w:rPr>
            </w:pPr>
            <w:r w:rsidRPr="00A534C5">
              <w:rPr>
                <w:rFonts w:ascii="Tahoma" w:hAnsi="Tahoma" w:cs="Tahoma"/>
              </w:rPr>
              <w:t>Kondisi Sedang</w:t>
            </w:r>
          </w:p>
        </w:tc>
        <w:tc>
          <w:tcPr>
            <w:tcW w:w="2126" w:type="dxa"/>
            <w:shd w:val="clear" w:color="auto" w:fill="auto"/>
          </w:tcPr>
          <w:p w14:paraId="17FF0978"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8.226</w:t>
            </w:r>
          </w:p>
        </w:tc>
      </w:tr>
      <w:tr w:rsidR="008C4FC9" w:rsidRPr="00A534C5" w14:paraId="23A3AB3F" w14:textId="77777777" w:rsidTr="00BB35AF">
        <w:trPr>
          <w:jc w:val="center"/>
        </w:trPr>
        <w:tc>
          <w:tcPr>
            <w:tcW w:w="502" w:type="dxa"/>
            <w:shd w:val="clear" w:color="auto" w:fill="auto"/>
          </w:tcPr>
          <w:p w14:paraId="5C489A3E" w14:textId="77777777" w:rsidR="008C4FC9" w:rsidRPr="00A534C5" w:rsidRDefault="008C4FC9" w:rsidP="002C34BB">
            <w:pPr>
              <w:spacing w:line="276" w:lineRule="auto"/>
              <w:rPr>
                <w:rFonts w:ascii="Tahoma" w:hAnsi="Tahoma" w:cs="Tahoma"/>
                <w:sz w:val="22"/>
                <w:szCs w:val="22"/>
              </w:rPr>
            </w:pPr>
          </w:p>
        </w:tc>
        <w:tc>
          <w:tcPr>
            <w:tcW w:w="4738" w:type="dxa"/>
            <w:shd w:val="clear" w:color="auto" w:fill="auto"/>
          </w:tcPr>
          <w:p w14:paraId="68522532" w14:textId="77777777" w:rsidR="008C4FC9" w:rsidRPr="00A534C5" w:rsidRDefault="008C4FC9" w:rsidP="002C34BB">
            <w:pPr>
              <w:pStyle w:val="ListParagraph"/>
              <w:numPr>
                <w:ilvl w:val="0"/>
                <w:numId w:val="29"/>
              </w:numPr>
              <w:spacing w:after="0"/>
              <w:ind w:left="263" w:hanging="284"/>
              <w:rPr>
                <w:rFonts w:ascii="Tahoma" w:hAnsi="Tahoma" w:cs="Tahoma"/>
              </w:rPr>
            </w:pPr>
            <w:r w:rsidRPr="00A534C5">
              <w:rPr>
                <w:rFonts w:ascii="Tahoma" w:hAnsi="Tahoma" w:cs="Tahoma"/>
              </w:rPr>
              <w:t>Kondisi Buruk</w:t>
            </w:r>
          </w:p>
        </w:tc>
        <w:tc>
          <w:tcPr>
            <w:tcW w:w="2126" w:type="dxa"/>
            <w:shd w:val="clear" w:color="auto" w:fill="auto"/>
          </w:tcPr>
          <w:p w14:paraId="3269E5DA"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10.095</w:t>
            </w:r>
          </w:p>
        </w:tc>
      </w:tr>
      <w:tr w:rsidR="008C4FC9" w:rsidRPr="00A534C5" w14:paraId="7A6065E8" w14:textId="77777777" w:rsidTr="00BB35AF">
        <w:trPr>
          <w:jc w:val="center"/>
        </w:trPr>
        <w:tc>
          <w:tcPr>
            <w:tcW w:w="502" w:type="dxa"/>
            <w:shd w:val="clear" w:color="auto" w:fill="auto"/>
          </w:tcPr>
          <w:p w14:paraId="58ED5B90"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w:t>
            </w:r>
          </w:p>
        </w:tc>
        <w:tc>
          <w:tcPr>
            <w:tcW w:w="4738" w:type="dxa"/>
            <w:shd w:val="clear" w:color="auto" w:fill="auto"/>
          </w:tcPr>
          <w:p w14:paraId="24DE8EB0" w14:textId="77777777" w:rsidR="008C4FC9" w:rsidRPr="00A534C5" w:rsidRDefault="008C4FC9" w:rsidP="002C34BB">
            <w:pPr>
              <w:spacing w:line="276" w:lineRule="auto"/>
              <w:ind w:left="-21"/>
              <w:rPr>
                <w:rFonts w:ascii="Tahoma" w:hAnsi="Tahoma" w:cs="Tahoma"/>
                <w:sz w:val="22"/>
                <w:szCs w:val="22"/>
              </w:rPr>
            </w:pPr>
            <w:r w:rsidRPr="00A534C5">
              <w:rPr>
                <w:rFonts w:ascii="Tahoma" w:hAnsi="Tahoma" w:cs="Tahoma"/>
                <w:sz w:val="22"/>
                <w:szCs w:val="22"/>
              </w:rPr>
              <w:t>Panjang Drainase berfungsi (Baik + Sedang)</w:t>
            </w:r>
          </w:p>
        </w:tc>
        <w:tc>
          <w:tcPr>
            <w:tcW w:w="2126" w:type="dxa"/>
            <w:shd w:val="clear" w:color="auto" w:fill="auto"/>
          </w:tcPr>
          <w:p w14:paraId="0914B495"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46.120</w:t>
            </w:r>
          </w:p>
        </w:tc>
      </w:tr>
      <w:tr w:rsidR="008C4FC9" w:rsidRPr="00A534C5" w14:paraId="020468FC" w14:textId="77777777" w:rsidTr="00BB35AF">
        <w:trPr>
          <w:jc w:val="center"/>
        </w:trPr>
        <w:tc>
          <w:tcPr>
            <w:tcW w:w="502" w:type="dxa"/>
            <w:shd w:val="clear" w:color="auto" w:fill="auto"/>
          </w:tcPr>
          <w:p w14:paraId="5F3274CF"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w:t>
            </w:r>
          </w:p>
        </w:tc>
        <w:tc>
          <w:tcPr>
            <w:tcW w:w="4738" w:type="dxa"/>
            <w:shd w:val="clear" w:color="auto" w:fill="auto"/>
          </w:tcPr>
          <w:p w14:paraId="2DB80909" w14:textId="77777777" w:rsidR="008C4FC9" w:rsidRPr="00A534C5" w:rsidRDefault="008C4FC9" w:rsidP="002C34BB">
            <w:pPr>
              <w:spacing w:line="276" w:lineRule="auto"/>
              <w:ind w:left="-21"/>
              <w:rPr>
                <w:rFonts w:ascii="Tahoma" w:hAnsi="Tahoma" w:cs="Tahoma"/>
                <w:sz w:val="22"/>
                <w:szCs w:val="22"/>
              </w:rPr>
            </w:pPr>
            <w:r w:rsidRPr="00A534C5">
              <w:rPr>
                <w:rFonts w:ascii="Tahoma" w:hAnsi="Tahoma" w:cs="Tahoma"/>
                <w:sz w:val="22"/>
                <w:szCs w:val="22"/>
              </w:rPr>
              <w:t>Panjang Drainase kondisi buruk</w:t>
            </w:r>
          </w:p>
        </w:tc>
        <w:tc>
          <w:tcPr>
            <w:tcW w:w="2126" w:type="dxa"/>
            <w:shd w:val="clear" w:color="auto" w:fill="auto"/>
          </w:tcPr>
          <w:p w14:paraId="083F5DF6"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28.459</w:t>
            </w:r>
          </w:p>
        </w:tc>
      </w:tr>
      <w:tr w:rsidR="008C4FC9" w:rsidRPr="00A534C5" w14:paraId="2B63F8E1" w14:textId="77777777" w:rsidTr="00BB35AF">
        <w:trPr>
          <w:jc w:val="center"/>
        </w:trPr>
        <w:tc>
          <w:tcPr>
            <w:tcW w:w="502" w:type="dxa"/>
            <w:shd w:val="clear" w:color="auto" w:fill="auto"/>
          </w:tcPr>
          <w:p w14:paraId="7E3C2B03"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w:t>
            </w:r>
          </w:p>
        </w:tc>
        <w:tc>
          <w:tcPr>
            <w:tcW w:w="4738" w:type="dxa"/>
            <w:shd w:val="clear" w:color="auto" w:fill="auto"/>
          </w:tcPr>
          <w:p w14:paraId="654B1D62" w14:textId="77777777" w:rsidR="008C4FC9" w:rsidRPr="00A534C5" w:rsidRDefault="008C4FC9" w:rsidP="002C34BB">
            <w:pPr>
              <w:spacing w:line="276" w:lineRule="auto"/>
              <w:ind w:left="-21"/>
              <w:rPr>
                <w:rFonts w:ascii="Tahoma" w:hAnsi="Tahoma" w:cs="Tahoma"/>
                <w:sz w:val="22"/>
                <w:szCs w:val="22"/>
              </w:rPr>
            </w:pPr>
            <w:r w:rsidRPr="00A534C5">
              <w:rPr>
                <w:rFonts w:ascii="Tahoma" w:hAnsi="Tahoma" w:cs="Tahoma"/>
                <w:sz w:val="22"/>
                <w:szCs w:val="22"/>
              </w:rPr>
              <w:t>Panjang Drainase Total</w:t>
            </w:r>
          </w:p>
        </w:tc>
        <w:tc>
          <w:tcPr>
            <w:tcW w:w="2126" w:type="dxa"/>
            <w:shd w:val="clear" w:color="auto" w:fill="auto"/>
          </w:tcPr>
          <w:p w14:paraId="0DB31CC9"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74.579</w:t>
            </w:r>
          </w:p>
        </w:tc>
      </w:tr>
      <w:tr w:rsidR="008C4FC9" w:rsidRPr="00A534C5" w14:paraId="4E9D14B5" w14:textId="77777777" w:rsidTr="00BB35AF">
        <w:trPr>
          <w:jc w:val="center"/>
        </w:trPr>
        <w:tc>
          <w:tcPr>
            <w:tcW w:w="502" w:type="dxa"/>
            <w:shd w:val="clear" w:color="auto" w:fill="auto"/>
          </w:tcPr>
          <w:p w14:paraId="354F8982"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w:t>
            </w:r>
          </w:p>
        </w:tc>
        <w:tc>
          <w:tcPr>
            <w:tcW w:w="4738" w:type="dxa"/>
            <w:shd w:val="clear" w:color="auto" w:fill="auto"/>
          </w:tcPr>
          <w:p w14:paraId="475B1BCA" w14:textId="77777777" w:rsidR="008C4FC9" w:rsidRPr="00A534C5" w:rsidRDefault="008C4FC9" w:rsidP="002C34BB">
            <w:pPr>
              <w:spacing w:line="276" w:lineRule="auto"/>
              <w:ind w:left="-21"/>
              <w:rPr>
                <w:rFonts w:ascii="Tahoma" w:hAnsi="Tahoma" w:cs="Tahoma"/>
                <w:sz w:val="22"/>
                <w:szCs w:val="22"/>
              </w:rPr>
            </w:pPr>
            <w:r w:rsidRPr="00A534C5">
              <w:rPr>
                <w:rFonts w:ascii="Tahoma" w:hAnsi="Tahoma" w:cs="Tahoma"/>
                <w:sz w:val="22"/>
                <w:szCs w:val="22"/>
              </w:rPr>
              <w:t>Prosentase Drainase Berfungsi</w:t>
            </w:r>
          </w:p>
        </w:tc>
        <w:tc>
          <w:tcPr>
            <w:tcW w:w="2126" w:type="dxa"/>
            <w:shd w:val="clear" w:color="auto" w:fill="auto"/>
          </w:tcPr>
          <w:p w14:paraId="0D45ECE0"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61,84</w:t>
            </w:r>
          </w:p>
        </w:tc>
      </w:tr>
      <w:tr w:rsidR="008C4FC9" w:rsidRPr="00A534C5" w14:paraId="4E9E6733" w14:textId="77777777" w:rsidTr="00BB35AF">
        <w:trPr>
          <w:jc w:val="center"/>
        </w:trPr>
        <w:tc>
          <w:tcPr>
            <w:tcW w:w="502" w:type="dxa"/>
            <w:shd w:val="clear" w:color="auto" w:fill="auto"/>
          </w:tcPr>
          <w:p w14:paraId="7B303A98" w14:textId="77777777" w:rsidR="008C4FC9" w:rsidRPr="00A534C5" w:rsidRDefault="008C4FC9" w:rsidP="002C34BB">
            <w:pPr>
              <w:spacing w:line="276" w:lineRule="auto"/>
              <w:rPr>
                <w:rFonts w:ascii="Tahoma" w:hAnsi="Tahoma" w:cs="Tahoma"/>
                <w:sz w:val="22"/>
                <w:szCs w:val="22"/>
              </w:rPr>
            </w:pPr>
            <w:r w:rsidRPr="00A534C5">
              <w:rPr>
                <w:rFonts w:ascii="Tahoma" w:hAnsi="Tahoma" w:cs="Tahoma"/>
                <w:sz w:val="22"/>
                <w:szCs w:val="22"/>
              </w:rPr>
              <w:t>-</w:t>
            </w:r>
          </w:p>
        </w:tc>
        <w:tc>
          <w:tcPr>
            <w:tcW w:w="4738" w:type="dxa"/>
            <w:shd w:val="clear" w:color="auto" w:fill="auto"/>
          </w:tcPr>
          <w:p w14:paraId="0444C711" w14:textId="77777777" w:rsidR="008C4FC9" w:rsidRPr="00A534C5" w:rsidRDefault="008C4FC9" w:rsidP="002C34BB">
            <w:pPr>
              <w:spacing w:line="276" w:lineRule="auto"/>
              <w:ind w:left="-21"/>
              <w:rPr>
                <w:rFonts w:ascii="Tahoma" w:hAnsi="Tahoma" w:cs="Tahoma"/>
                <w:sz w:val="22"/>
                <w:szCs w:val="22"/>
              </w:rPr>
            </w:pPr>
            <w:r w:rsidRPr="00A534C5">
              <w:rPr>
                <w:rFonts w:ascii="Tahoma" w:hAnsi="Tahoma" w:cs="Tahoma"/>
                <w:sz w:val="22"/>
                <w:szCs w:val="22"/>
              </w:rPr>
              <w:t>Target Capaian (%)</w:t>
            </w:r>
          </w:p>
        </w:tc>
        <w:tc>
          <w:tcPr>
            <w:tcW w:w="2126" w:type="dxa"/>
            <w:shd w:val="clear" w:color="auto" w:fill="auto"/>
          </w:tcPr>
          <w:p w14:paraId="5D9595BD" w14:textId="77777777" w:rsidR="008C4FC9" w:rsidRPr="00A534C5" w:rsidRDefault="008C4FC9" w:rsidP="002C34BB">
            <w:pPr>
              <w:spacing w:line="276" w:lineRule="auto"/>
              <w:jc w:val="center"/>
              <w:rPr>
                <w:rFonts w:ascii="Tahoma" w:hAnsi="Tahoma" w:cs="Tahoma"/>
                <w:sz w:val="22"/>
                <w:szCs w:val="22"/>
              </w:rPr>
            </w:pPr>
            <w:r w:rsidRPr="00A534C5">
              <w:rPr>
                <w:rFonts w:ascii="Tahoma" w:hAnsi="Tahoma" w:cs="Tahoma"/>
                <w:sz w:val="22"/>
                <w:szCs w:val="22"/>
              </w:rPr>
              <w:t>61,20</w:t>
            </w:r>
          </w:p>
        </w:tc>
      </w:tr>
    </w:tbl>
    <w:p w14:paraId="2DE9ECD1" w14:textId="77777777" w:rsidR="008C4FC9" w:rsidRPr="00A534C5" w:rsidRDefault="008C4FC9" w:rsidP="002C34BB">
      <w:pPr>
        <w:spacing w:line="276" w:lineRule="auto"/>
        <w:ind w:left="720" w:firstLine="720"/>
        <w:rPr>
          <w:rFonts w:ascii="Tahoma" w:hAnsi="Tahoma" w:cs="Tahoma"/>
          <w:sz w:val="22"/>
          <w:szCs w:val="22"/>
        </w:rPr>
      </w:pPr>
      <w:r w:rsidRPr="00A534C5">
        <w:rPr>
          <w:rFonts w:ascii="Tahoma" w:hAnsi="Tahoma" w:cs="Tahoma"/>
          <w:sz w:val="22"/>
          <w:szCs w:val="22"/>
        </w:rPr>
        <w:t>Sumber: Disperkim Kab. Sragen, 2021</w:t>
      </w:r>
    </w:p>
    <w:p w14:paraId="022EC6E0" w14:textId="77777777" w:rsidR="008C4FC9" w:rsidRPr="00A534C5" w:rsidRDefault="008C4FC9" w:rsidP="002C34BB">
      <w:pPr>
        <w:spacing w:line="276" w:lineRule="auto"/>
        <w:rPr>
          <w:rFonts w:ascii="Tahoma" w:hAnsi="Tahoma" w:cs="Tahoma"/>
          <w:sz w:val="22"/>
          <w:szCs w:val="22"/>
        </w:rPr>
      </w:pPr>
    </w:p>
    <w:p w14:paraId="7CB987E9" w14:textId="1D827FC4" w:rsidR="00E82058" w:rsidRDefault="008C4FC9" w:rsidP="003279B7">
      <w:pPr>
        <w:spacing w:line="276" w:lineRule="auto"/>
        <w:ind w:left="851" w:firstLine="567"/>
        <w:jc w:val="both"/>
        <w:rPr>
          <w:rFonts w:ascii="Tahoma" w:hAnsi="Tahoma" w:cs="Tahoma"/>
          <w:sz w:val="22"/>
          <w:szCs w:val="22"/>
        </w:rPr>
      </w:pPr>
      <w:r w:rsidRPr="00A534C5">
        <w:rPr>
          <w:rFonts w:ascii="Tahoma" w:hAnsi="Tahoma" w:cs="Tahoma"/>
          <w:sz w:val="22"/>
          <w:szCs w:val="22"/>
        </w:rPr>
        <w:t xml:space="preserve">Sampai dengan tahun 2021, presentase drainase kondisi baik dan sedang mencapai 61,84%. Jumlah ini masih perlu ditingkatkan mengingat panjang drainase dalam kondisi rusak berat masih 38,16% dan Kabupaten Sragen berpotensi banjir jika musim penghujan. </w:t>
      </w:r>
    </w:p>
    <w:p w14:paraId="326C3827" w14:textId="77777777" w:rsidR="003279B7" w:rsidRDefault="003279B7" w:rsidP="003279B7">
      <w:pPr>
        <w:spacing w:line="276" w:lineRule="auto"/>
        <w:ind w:left="851" w:firstLine="567"/>
        <w:jc w:val="both"/>
        <w:rPr>
          <w:rFonts w:ascii="Tahoma" w:hAnsi="Tahoma" w:cs="Tahoma"/>
          <w:sz w:val="22"/>
          <w:szCs w:val="22"/>
        </w:rPr>
      </w:pPr>
    </w:p>
    <w:p w14:paraId="1E1FFD09" w14:textId="464C06DE" w:rsidR="003279B7" w:rsidRPr="0087662C" w:rsidRDefault="0087662C" w:rsidP="0087662C">
      <w:pPr>
        <w:pStyle w:val="ListParagraph"/>
        <w:numPr>
          <w:ilvl w:val="7"/>
          <w:numId w:val="21"/>
        </w:numPr>
        <w:tabs>
          <w:tab w:val="left" w:pos="284"/>
        </w:tabs>
        <w:ind w:hanging="7243"/>
        <w:jc w:val="both"/>
        <w:rPr>
          <w:rFonts w:ascii="Tahoma" w:hAnsi="Tahoma" w:cs="Tahoma"/>
          <w:b/>
          <w:lang w:eastAsia="x-none"/>
        </w:rPr>
      </w:pPr>
      <w:r>
        <w:rPr>
          <w:rFonts w:ascii="Tahoma" w:hAnsi="Tahoma" w:cs="Tahoma"/>
          <w:b/>
          <w:lang w:val="en-US" w:eastAsia="x-none"/>
        </w:rPr>
        <w:t xml:space="preserve"> </w:t>
      </w:r>
      <w:r w:rsidR="003279B7" w:rsidRPr="0087662C">
        <w:rPr>
          <w:rFonts w:ascii="Tahoma" w:hAnsi="Tahoma" w:cs="Tahoma"/>
          <w:b/>
          <w:lang w:val="en-US" w:eastAsia="x-none"/>
        </w:rPr>
        <w:t>CAPAIAN KINERJA MAKRO</w:t>
      </w:r>
    </w:p>
    <w:tbl>
      <w:tblPr>
        <w:tblW w:w="8349" w:type="dxa"/>
        <w:tblInd w:w="392" w:type="dxa"/>
        <w:tblLook w:val="04A0" w:firstRow="1" w:lastRow="0" w:firstColumn="1" w:lastColumn="0" w:noHBand="0" w:noVBand="1"/>
      </w:tblPr>
      <w:tblGrid>
        <w:gridCol w:w="520"/>
        <w:gridCol w:w="3591"/>
        <w:gridCol w:w="1261"/>
        <w:gridCol w:w="1480"/>
        <w:gridCol w:w="1497"/>
      </w:tblGrid>
      <w:tr w:rsidR="003279B7" w:rsidRPr="003279B7" w14:paraId="62BC8314" w14:textId="77777777" w:rsidTr="0008071E">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0328"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NO</w:t>
            </w:r>
          </w:p>
        </w:tc>
        <w:tc>
          <w:tcPr>
            <w:tcW w:w="3591" w:type="dxa"/>
            <w:tcBorders>
              <w:top w:val="single" w:sz="4" w:space="0" w:color="auto"/>
              <w:left w:val="nil"/>
              <w:bottom w:val="single" w:sz="4" w:space="0" w:color="auto"/>
              <w:right w:val="single" w:sz="4" w:space="0" w:color="auto"/>
            </w:tcBorders>
            <w:shd w:val="clear" w:color="auto" w:fill="auto"/>
            <w:noWrap/>
            <w:vAlign w:val="bottom"/>
            <w:hideMark/>
          </w:tcPr>
          <w:p w14:paraId="0EF4FAEA"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INDIKATOR KINERJA</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74A8D44"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SATUAN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1A54A1" w14:textId="32FF3E3C" w:rsidR="003279B7" w:rsidRPr="003279B7" w:rsidRDefault="003279B7" w:rsidP="003279B7">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TAHUN 2020</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372D5FAF" w14:textId="6B93DA40"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TAHUN 202</w:t>
            </w:r>
            <w:r>
              <w:rPr>
                <w:rFonts w:ascii="Tahoma" w:hAnsi="Tahoma" w:cs="Tahoma"/>
                <w:color w:val="000000"/>
                <w:sz w:val="22"/>
                <w:szCs w:val="22"/>
                <w:lang w:val="en-US" w:bidi="ar-SA"/>
              </w:rPr>
              <w:t>1</w:t>
            </w:r>
          </w:p>
        </w:tc>
      </w:tr>
      <w:tr w:rsidR="003279B7" w:rsidRPr="003279B7" w14:paraId="1FE880F4"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FD938B"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1</w:t>
            </w:r>
          </w:p>
        </w:tc>
        <w:tc>
          <w:tcPr>
            <w:tcW w:w="3591" w:type="dxa"/>
            <w:tcBorders>
              <w:top w:val="nil"/>
              <w:left w:val="nil"/>
              <w:bottom w:val="single" w:sz="4" w:space="0" w:color="auto"/>
              <w:right w:val="single" w:sz="4" w:space="0" w:color="auto"/>
            </w:tcBorders>
            <w:shd w:val="clear" w:color="000000" w:fill="FFFFFF"/>
            <w:vAlign w:val="center"/>
            <w:hideMark/>
          </w:tcPr>
          <w:p w14:paraId="3F12304F"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 xml:space="preserve">Indeks Pembangunan Manusia </w:t>
            </w:r>
          </w:p>
        </w:tc>
        <w:tc>
          <w:tcPr>
            <w:tcW w:w="1261" w:type="dxa"/>
            <w:tcBorders>
              <w:top w:val="nil"/>
              <w:left w:val="nil"/>
              <w:bottom w:val="single" w:sz="4" w:space="0" w:color="auto"/>
              <w:right w:val="single" w:sz="4" w:space="0" w:color="auto"/>
            </w:tcBorders>
            <w:shd w:val="clear" w:color="auto" w:fill="auto"/>
            <w:noWrap/>
            <w:vAlign w:val="center"/>
            <w:hideMark/>
          </w:tcPr>
          <w:p w14:paraId="37D4276F"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Indeks</w:t>
            </w:r>
          </w:p>
        </w:tc>
        <w:tc>
          <w:tcPr>
            <w:tcW w:w="1480" w:type="dxa"/>
            <w:tcBorders>
              <w:top w:val="nil"/>
              <w:left w:val="nil"/>
              <w:bottom w:val="single" w:sz="4" w:space="0" w:color="auto"/>
              <w:right w:val="single" w:sz="4" w:space="0" w:color="auto"/>
            </w:tcBorders>
            <w:shd w:val="clear" w:color="auto" w:fill="auto"/>
            <w:noWrap/>
            <w:vAlign w:val="center"/>
            <w:hideMark/>
          </w:tcPr>
          <w:p w14:paraId="60F993E8" w14:textId="75A5853E" w:rsidR="003279B7" w:rsidRPr="003279B7" w:rsidRDefault="003279B7" w:rsidP="003279B7">
            <w:pPr>
              <w:spacing w:line="276" w:lineRule="auto"/>
              <w:jc w:val="right"/>
              <w:rPr>
                <w:rFonts w:ascii="Tahoma" w:hAnsi="Tahoma" w:cs="Tahoma"/>
                <w:color w:val="000000"/>
                <w:sz w:val="22"/>
                <w:szCs w:val="22"/>
                <w:lang w:val="en-US" w:bidi="ar-SA"/>
              </w:rPr>
            </w:pPr>
            <w:r w:rsidRPr="003279B7">
              <w:rPr>
                <w:rFonts w:ascii="Tahoma" w:hAnsi="Tahoma" w:cs="Tahoma"/>
                <w:color w:val="000000"/>
                <w:sz w:val="22"/>
                <w:szCs w:val="22"/>
                <w:lang w:val="en-US" w:bidi="ar-SA"/>
              </w:rPr>
              <w:t xml:space="preserve">         73,95 </w:t>
            </w:r>
          </w:p>
        </w:tc>
        <w:tc>
          <w:tcPr>
            <w:tcW w:w="1497" w:type="dxa"/>
            <w:tcBorders>
              <w:top w:val="nil"/>
              <w:left w:val="nil"/>
              <w:bottom w:val="single" w:sz="4" w:space="0" w:color="auto"/>
              <w:right w:val="single" w:sz="4" w:space="0" w:color="auto"/>
            </w:tcBorders>
            <w:shd w:val="clear" w:color="auto" w:fill="auto"/>
            <w:noWrap/>
            <w:vAlign w:val="center"/>
          </w:tcPr>
          <w:p w14:paraId="61AC092A" w14:textId="33D55FE0"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74,08</w:t>
            </w:r>
          </w:p>
        </w:tc>
      </w:tr>
      <w:tr w:rsidR="003279B7" w:rsidRPr="003279B7" w14:paraId="5028DFFB"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A7CB4F"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 </w:t>
            </w:r>
          </w:p>
        </w:tc>
        <w:tc>
          <w:tcPr>
            <w:tcW w:w="3591" w:type="dxa"/>
            <w:tcBorders>
              <w:top w:val="nil"/>
              <w:left w:val="nil"/>
              <w:bottom w:val="single" w:sz="4" w:space="0" w:color="auto"/>
              <w:right w:val="single" w:sz="4" w:space="0" w:color="auto"/>
            </w:tcBorders>
            <w:shd w:val="clear" w:color="000000" w:fill="FFFFFF"/>
            <w:vAlign w:val="center"/>
            <w:hideMark/>
          </w:tcPr>
          <w:p w14:paraId="012F7829"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Angka Harapan Hidup</w:t>
            </w:r>
          </w:p>
        </w:tc>
        <w:tc>
          <w:tcPr>
            <w:tcW w:w="1261" w:type="dxa"/>
            <w:tcBorders>
              <w:top w:val="nil"/>
              <w:left w:val="nil"/>
              <w:bottom w:val="single" w:sz="4" w:space="0" w:color="auto"/>
              <w:right w:val="single" w:sz="4" w:space="0" w:color="auto"/>
            </w:tcBorders>
            <w:shd w:val="clear" w:color="auto" w:fill="auto"/>
            <w:noWrap/>
            <w:vAlign w:val="center"/>
            <w:hideMark/>
          </w:tcPr>
          <w:p w14:paraId="152163EF"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Tahun</w:t>
            </w:r>
          </w:p>
        </w:tc>
        <w:tc>
          <w:tcPr>
            <w:tcW w:w="1480" w:type="dxa"/>
            <w:tcBorders>
              <w:top w:val="nil"/>
              <w:left w:val="nil"/>
              <w:bottom w:val="single" w:sz="4" w:space="0" w:color="auto"/>
              <w:right w:val="single" w:sz="4" w:space="0" w:color="auto"/>
            </w:tcBorders>
            <w:shd w:val="clear" w:color="auto" w:fill="auto"/>
            <w:noWrap/>
            <w:vAlign w:val="center"/>
            <w:hideMark/>
          </w:tcPr>
          <w:p w14:paraId="3D0393A7" w14:textId="0D055019" w:rsidR="003279B7" w:rsidRPr="003279B7" w:rsidRDefault="003279B7" w:rsidP="003279B7">
            <w:pPr>
              <w:spacing w:line="276" w:lineRule="auto"/>
              <w:jc w:val="right"/>
              <w:rPr>
                <w:rFonts w:ascii="Tahoma" w:hAnsi="Tahoma" w:cs="Tahoma"/>
                <w:color w:val="000000"/>
                <w:sz w:val="22"/>
                <w:szCs w:val="22"/>
                <w:lang w:val="en-US" w:bidi="ar-SA"/>
              </w:rPr>
            </w:pPr>
            <w:r w:rsidRPr="003279B7">
              <w:rPr>
                <w:rFonts w:ascii="Tahoma" w:hAnsi="Tahoma" w:cs="Tahoma"/>
                <w:color w:val="000000"/>
                <w:sz w:val="22"/>
                <w:szCs w:val="22"/>
                <w:lang w:val="en-US" w:bidi="ar-SA"/>
              </w:rPr>
              <w:t xml:space="preserve">         75,71 </w:t>
            </w:r>
          </w:p>
        </w:tc>
        <w:tc>
          <w:tcPr>
            <w:tcW w:w="1497" w:type="dxa"/>
            <w:tcBorders>
              <w:top w:val="nil"/>
              <w:left w:val="nil"/>
              <w:bottom w:val="single" w:sz="4" w:space="0" w:color="auto"/>
              <w:right w:val="single" w:sz="4" w:space="0" w:color="auto"/>
            </w:tcBorders>
            <w:shd w:val="clear" w:color="auto" w:fill="auto"/>
            <w:noWrap/>
            <w:vAlign w:val="center"/>
          </w:tcPr>
          <w:p w14:paraId="4D444C1D" w14:textId="1BCBDB42"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75,79</w:t>
            </w:r>
          </w:p>
        </w:tc>
      </w:tr>
      <w:tr w:rsidR="003279B7" w:rsidRPr="003279B7" w14:paraId="49AFFDCF"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B258C28"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 </w:t>
            </w:r>
          </w:p>
        </w:tc>
        <w:tc>
          <w:tcPr>
            <w:tcW w:w="3591" w:type="dxa"/>
            <w:tcBorders>
              <w:top w:val="nil"/>
              <w:left w:val="nil"/>
              <w:bottom w:val="single" w:sz="4" w:space="0" w:color="auto"/>
              <w:right w:val="single" w:sz="4" w:space="0" w:color="auto"/>
            </w:tcBorders>
            <w:shd w:val="clear" w:color="000000" w:fill="FFFFFF"/>
            <w:vAlign w:val="center"/>
            <w:hideMark/>
          </w:tcPr>
          <w:p w14:paraId="7A7EAA8D"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Rata-rata lama sekolah</w:t>
            </w:r>
          </w:p>
        </w:tc>
        <w:tc>
          <w:tcPr>
            <w:tcW w:w="1261" w:type="dxa"/>
            <w:tcBorders>
              <w:top w:val="nil"/>
              <w:left w:val="nil"/>
              <w:bottom w:val="single" w:sz="4" w:space="0" w:color="auto"/>
              <w:right w:val="single" w:sz="4" w:space="0" w:color="auto"/>
            </w:tcBorders>
            <w:shd w:val="clear" w:color="auto" w:fill="auto"/>
            <w:noWrap/>
            <w:vAlign w:val="center"/>
            <w:hideMark/>
          </w:tcPr>
          <w:p w14:paraId="6861E320"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Tahun</w:t>
            </w:r>
          </w:p>
        </w:tc>
        <w:tc>
          <w:tcPr>
            <w:tcW w:w="1480" w:type="dxa"/>
            <w:tcBorders>
              <w:top w:val="nil"/>
              <w:left w:val="nil"/>
              <w:bottom w:val="single" w:sz="4" w:space="0" w:color="auto"/>
              <w:right w:val="single" w:sz="4" w:space="0" w:color="auto"/>
            </w:tcBorders>
            <w:shd w:val="clear" w:color="auto" w:fill="auto"/>
            <w:noWrap/>
            <w:vAlign w:val="center"/>
            <w:hideMark/>
          </w:tcPr>
          <w:p w14:paraId="0E531EDD" w14:textId="37D8C763" w:rsidR="003279B7" w:rsidRPr="003279B7" w:rsidRDefault="003279B7" w:rsidP="003279B7">
            <w:pPr>
              <w:spacing w:line="276" w:lineRule="auto"/>
              <w:jc w:val="right"/>
              <w:rPr>
                <w:rFonts w:ascii="Tahoma" w:hAnsi="Tahoma" w:cs="Tahoma"/>
                <w:color w:val="000000"/>
                <w:sz w:val="22"/>
                <w:szCs w:val="22"/>
                <w:lang w:val="en-US" w:bidi="ar-SA"/>
              </w:rPr>
            </w:pPr>
            <w:r w:rsidRPr="003279B7">
              <w:rPr>
                <w:rFonts w:ascii="Tahoma" w:hAnsi="Tahoma" w:cs="Tahoma"/>
                <w:color w:val="000000"/>
                <w:sz w:val="22"/>
                <w:szCs w:val="22"/>
                <w:lang w:val="en-US" w:bidi="ar-SA"/>
              </w:rPr>
              <w:t xml:space="preserve">          7,65 </w:t>
            </w:r>
          </w:p>
        </w:tc>
        <w:tc>
          <w:tcPr>
            <w:tcW w:w="1497" w:type="dxa"/>
            <w:tcBorders>
              <w:top w:val="nil"/>
              <w:left w:val="nil"/>
              <w:bottom w:val="single" w:sz="4" w:space="0" w:color="auto"/>
              <w:right w:val="single" w:sz="4" w:space="0" w:color="auto"/>
            </w:tcBorders>
            <w:shd w:val="clear" w:color="auto" w:fill="auto"/>
            <w:noWrap/>
            <w:vAlign w:val="center"/>
          </w:tcPr>
          <w:p w14:paraId="25D3CEC4" w14:textId="76A7465E"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7,66</w:t>
            </w:r>
          </w:p>
        </w:tc>
      </w:tr>
      <w:tr w:rsidR="003279B7" w:rsidRPr="003279B7" w14:paraId="6D9C1CFF"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A8C869"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 </w:t>
            </w:r>
          </w:p>
        </w:tc>
        <w:tc>
          <w:tcPr>
            <w:tcW w:w="3591" w:type="dxa"/>
            <w:tcBorders>
              <w:top w:val="nil"/>
              <w:left w:val="nil"/>
              <w:bottom w:val="single" w:sz="4" w:space="0" w:color="auto"/>
              <w:right w:val="single" w:sz="4" w:space="0" w:color="auto"/>
            </w:tcBorders>
            <w:shd w:val="clear" w:color="000000" w:fill="FFFFFF"/>
            <w:vAlign w:val="center"/>
            <w:hideMark/>
          </w:tcPr>
          <w:p w14:paraId="091D58A9"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Harapan lama sekolah</w:t>
            </w:r>
          </w:p>
        </w:tc>
        <w:tc>
          <w:tcPr>
            <w:tcW w:w="1261" w:type="dxa"/>
            <w:tcBorders>
              <w:top w:val="nil"/>
              <w:left w:val="nil"/>
              <w:bottom w:val="single" w:sz="4" w:space="0" w:color="auto"/>
              <w:right w:val="single" w:sz="4" w:space="0" w:color="auto"/>
            </w:tcBorders>
            <w:shd w:val="clear" w:color="auto" w:fill="auto"/>
            <w:noWrap/>
            <w:vAlign w:val="center"/>
            <w:hideMark/>
          </w:tcPr>
          <w:p w14:paraId="45DF1041"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Tahun</w:t>
            </w:r>
          </w:p>
        </w:tc>
        <w:tc>
          <w:tcPr>
            <w:tcW w:w="1480" w:type="dxa"/>
            <w:tcBorders>
              <w:top w:val="nil"/>
              <w:left w:val="nil"/>
              <w:bottom w:val="single" w:sz="4" w:space="0" w:color="auto"/>
              <w:right w:val="single" w:sz="4" w:space="0" w:color="auto"/>
            </w:tcBorders>
            <w:shd w:val="clear" w:color="auto" w:fill="auto"/>
            <w:noWrap/>
            <w:vAlign w:val="center"/>
            <w:hideMark/>
          </w:tcPr>
          <w:p w14:paraId="197F64AF" w14:textId="6C6AACFB" w:rsidR="003279B7" w:rsidRPr="003279B7" w:rsidRDefault="003279B7" w:rsidP="003279B7">
            <w:pPr>
              <w:spacing w:line="276" w:lineRule="auto"/>
              <w:jc w:val="right"/>
              <w:rPr>
                <w:rFonts w:ascii="Tahoma" w:hAnsi="Tahoma" w:cs="Tahoma"/>
                <w:color w:val="000000"/>
                <w:sz w:val="22"/>
                <w:szCs w:val="22"/>
                <w:lang w:val="en-US" w:bidi="ar-SA"/>
              </w:rPr>
            </w:pPr>
            <w:r w:rsidRPr="003279B7">
              <w:rPr>
                <w:rFonts w:ascii="Tahoma" w:hAnsi="Tahoma" w:cs="Tahoma"/>
                <w:color w:val="000000"/>
                <w:sz w:val="22"/>
                <w:szCs w:val="22"/>
                <w:lang w:val="en-US" w:bidi="ar-SA"/>
              </w:rPr>
              <w:t xml:space="preserve">         12,83 </w:t>
            </w:r>
          </w:p>
        </w:tc>
        <w:tc>
          <w:tcPr>
            <w:tcW w:w="1497" w:type="dxa"/>
            <w:tcBorders>
              <w:top w:val="nil"/>
              <w:left w:val="nil"/>
              <w:bottom w:val="single" w:sz="4" w:space="0" w:color="auto"/>
              <w:right w:val="single" w:sz="4" w:space="0" w:color="auto"/>
            </w:tcBorders>
            <w:shd w:val="clear" w:color="auto" w:fill="auto"/>
            <w:noWrap/>
            <w:vAlign w:val="center"/>
          </w:tcPr>
          <w:p w14:paraId="47464399" w14:textId="0A438AB9"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12,84</w:t>
            </w:r>
          </w:p>
        </w:tc>
      </w:tr>
      <w:tr w:rsidR="003279B7" w:rsidRPr="003279B7" w14:paraId="7AFC553A"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11495E"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 </w:t>
            </w:r>
          </w:p>
        </w:tc>
        <w:tc>
          <w:tcPr>
            <w:tcW w:w="3591" w:type="dxa"/>
            <w:tcBorders>
              <w:top w:val="nil"/>
              <w:left w:val="nil"/>
              <w:bottom w:val="single" w:sz="4" w:space="0" w:color="auto"/>
              <w:right w:val="single" w:sz="4" w:space="0" w:color="auto"/>
            </w:tcBorders>
            <w:shd w:val="clear" w:color="000000" w:fill="FFFFFF"/>
            <w:vAlign w:val="center"/>
            <w:hideMark/>
          </w:tcPr>
          <w:p w14:paraId="47384FD3"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Pengeluaran per Kapita</w:t>
            </w:r>
          </w:p>
        </w:tc>
        <w:tc>
          <w:tcPr>
            <w:tcW w:w="1261" w:type="dxa"/>
            <w:tcBorders>
              <w:top w:val="nil"/>
              <w:left w:val="nil"/>
              <w:bottom w:val="single" w:sz="4" w:space="0" w:color="auto"/>
              <w:right w:val="single" w:sz="4" w:space="0" w:color="auto"/>
            </w:tcBorders>
            <w:shd w:val="clear" w:color="auto" w:fill="auto"/>
            <w:noWrap/>
            <w:vAlign w:val="center"/>
            <w:hideMark/>
          </w:tcPr>
          <w:p w14:paraId="565B1FBA"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Ribu Rp.</w:t>
            </w:r>
          </w:p>
        </w:tc>
        <w:tc>
          <w:tcPr>
            <w:tcW w:w="1480" w:type="dxa"/>
            <w:tcBorders>
              <w:top w:val="nil"/>
              <w:left w:val="nil"/>
              <w:bottom w:val="single" w:sz="4" w:space="0" w:color="auto"/>
              <w:right w:val="single" w:sz="4" w:space="0" w:color="auto"/>
            </w:tcBorders>
            <w:shd w:val="clear" w:color="auto" w:fill="auto"/>
            <w:noWrap/>
            <w:vAlign w:val="center"/>
            <w:hideMark/>
          </w:tcPr>
          <w:p w14:paraId="00DD06C1" w14:textId="2F69C298"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 xml:space="preserve">       12.5</w:t>
            </w:r>
            <w:r w:rsidRPr="003279B7">
              <w:rPr>
                <w:rFonts w:ascii="Tahoma" w:hAnsi="Tahoma" w:cs="Tahoma"/>
                <w:color w:val="000000"/>
                <w:sz w:val="22"/>
                <w:szCs w:val="22"/>
                <w:lang w:val="en-US" w:bidi="ar-SA"/>
              </w:rPr>
              <w:t xml:space="preserve">9 </w:t>
            </w:r>
          </w:p>
        </w:tc>
        <w:tc>
          <w:tcPr>
            <w:tcW w:w="1497" w:type="dxa"/>
            <w:tcBorders>
              <w:top w:val="nil"/>
              <w:left w:val="nil"/>
              <w:bottom w:val="single" w:sz="4" w:space="0" w:color="auto"/>
              <w:right w:val="single" w:sz="4" w:space="0" w:color="auto"/>
            </w:tcBorders>
            <w:shd w:val="clear" w:color="auto" w:fill="auto"/>
            <w:noWrap/>
            <w:vAlign w:val="center"/>
          </w:tcPr>
          <w:p w14:paraId="3A58C7F8" w14:textId="5C2D9760"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12,68</w:t>
            </w:r>
          </w:p>
        </w:tc>
      </w:tr>
      <w:tr w:rsidR="003279B7" w:rsidRPr="003279B7" w14:paraId="2FDEA266"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D5E7919"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2</w:t>
            </w:r>
          </w:p>
        </w:tc>
        <w:tc>
          <w:tcPr>
            <w:tcW w:w="3591" w:type="dxa"/>
            <w:tcBorders>
              <w:top w:val="nil"/>
              <w:left w:val="nil"/>
              <w:bottom w:val="single" w:sz="4" w:space="0" w:color="auto"/>
              <w:right w:val="single" w:sz="4" w:space="0" w:color="auto"/>
            </w:tcBorders>
            <w:shd w:val="clear" w:color="000000" w:fill="FFFFFF"/>
            <w:vAlign w:val="center"/>
            <w:hideMark/>
          </w:tcPr>
          <w:p w14:paraId="6C5884A1" w14:textId="77777777" w:rsidR="003279B7" w:rsidRPr="003279B7" w:rsidRDefault="003279B7" w:rsidP="003279B7">
            <w:pPr>
              <w:spacing w:line="276" w:lineRule="auto"/>
              <w:rPr>
                <w:rFonts w:ascii="Tahoma" w:hAnsi="Tahoma" w:cs="Tahoma"/>
                <w:color w:val="000000"/>
                <w:sz w:val="22"/>
                <w:szCs w:val="22"/>
                <w:lang w:val="en-US" w:bidi="ar-SA"/>
              </w:rPr>
            </w:pPr>
            <w:r w:rsidRPr="003279B7">
              <w:rPr>
                <w:rFonts w:ascii="Tahoma" w:hAnsi="Tahoma" w:cs="Tahoma"/>
                <w:color w:val="000000"/>
                <w:sz w:val="22"/>
                <w:szCs w:val="22"/>
                <w:lang w:val="en-US" w:bidi="ar-SA"/>
              </w:rPr>
              <w:t>Angka Kemiskinan</w:t>
            </w:r>
          </w:p>
        </w:tc>
        <w:tc>
          <w:tcPr>
            <w:tcW w:w="1261" w:type="dxa"/>
            <w:tcBorders>
              <w:top w:val="nil"/>
              <w:left w:val="nil"/>
              <w:bottom w:val="single" w:sz="4" w:space="0" w:color="auto"/>
              <w:right w:val="single" w:sz="4" w:space="0" w:color="auto"/>
            </w:tcBorders>
            <w:shd w:val="clear" w:color="auto" w:fill="auto"/>
            <w:noWrap/>
            <w:vAlign w:val="center"/>
            <w:hideMark/>
          </w:tcPr>
          <w:p w14:paraId="1AE4F872"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w:t>
            </w:r>
          </w:p>
        </w:tc>
        <w:tc>
          <w:tcPr>
            <w:tcW w:w="1480" w:type="dxa"/>
            <w:tcBorders>
              <w:top w:val="nil"/>
              <w:left w:val="nil"/>
              <w:bottom w:val="single" w:sz="4" w:space="0" w:color="auto"/>
              <w:right w:val="single" w:sz="4" w:space="0" w:color="auto"/>
            </w:tcBorders>
            <w:shd w:val="clear" w:color="auto" w:fill="auto"/>
            <w:noWrap/>
            <w:vAlign w:val="center"/>
            <w:hideMark/>
          </w:tcPr>
          <w:p w14:paraId="5D1BECE0" w14:textId="279D424C" w:rsidR="003279B7" w:rsidRPr="003279B7" w:rsidRDefault="003279B7" w:rsidP="003279B7">
            <w:pPr>
              <w:spacing w:line="276" w:lineRule="auto"/>
              <w:jc w:val="right"/>
              <w:rPr>
                <w:rFonts w:ascii="Tahoma" w:hAnsi="Tahoma" w:cs="Tahoma"/>
                <w:color w:val="000000"/>
                <w:sz w:val="22"/>
                <w:szCs w:val="22"/>
                <w:lang w:val="en-US" w:bidi="ar-SA"/>
              </w:rPr>
            </w:pPr>
            <w:r w:rsidRPr="003279B7">
              <w:rPr>
                <w:rFonts w:ascii="Tahoma" w:hAnsi="Tahoma" w:cs="Tahoma"/>
                <w:color w:val="000000"/>
                <w:sz w:val="22"/>
                <w:szCs w:val="22"/>
                <w:lang w:val="en-US" w:bidi="ar-SA"/>
              </w:rPr>
              <w:t xml:space="preserve">         13,38 </w:t>
            </w:r>
          </w:p>
        </w:tc>
        <w:tc>
          <w:tcPr>
            <w:tcW w:w="1497" w:type="dxa"/>
            <w:tcBorders>
              <w:top w:val="nil"/>
              <w:left w:val="nil"/>
              <w:bottom w:val="single" w:sz="4" w:space="0" w:color="auto"/>
              <w:right w:val="single" w:sz="4" w:space="0" w:color="auto"/>
            </w:tcBorders>
            <w:shd w:val="clear" w:color="auto" w:fill="auto"/>
            <w:noWrap/>
            <w:vAlign w:val="center"/>
          </w:tcPr>
          <w:p w14:paraId="135B47D0" w14:textId="44EF8530" w:rsidR="003279B7" w:rsidRPr="003279B7" w:rsidRDefault="003279B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13,83</w:t>
            </w:r>
          </w:p>
        </w:tc>
      </w:tr>
      <w:tr w:rsidR="003279B7" w:rsidRPr="003279B7" w14:paraId="6434073F"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08E080"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3</w:t>
            </w:r>
          </w:p>
        </w:tc>
        <w:tc>
          <w:tcPr>
            <w:tcW w:w="3591" w:type="dxa"/>
            <w:tcBorders>
              <w:top w:val="nil"/>
              <w:left w:val="nil"/>
              <w:bottom w:val="single" w:sz="4" w:space="0" w:color="auto"/>
              <w:right w:val="single" w:sz="4" w:space="0" w:color="auto"/>
            </w:tcBorders>
            <w:shd w:val="clear" w:color="auto" w:fill="auto"/>
            <w:vAlign w:val="center"/>
            <w:hideMark/>
          </w:tcPr>
          <w:p w14:paraId="6E993FE0"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Angka Pengangguran</w:t>
            </w:r>
          </w:p>
        </w:tc>
        <w:tc>
          <w:tcPr>
            <w:tcW w:w="1261" w:type="dxa"/>
            <w:tcBorders>
              <w:top w:val="nil"/>
              <w:left w:val="nil"/>
              <w:bottom w:val="single" w:sz="4" w:space="0" w:color="auto"/>
              <w:right w:val="single" w:sz="4" w:space="0" w:color="auto"/>
            </w:tcBorders>
            <w:shd w:val="clear" w:color="auto" w:fill="auto"/>
            <w:noWrap/>
            <w:vAlign w:val="center"/>
            <w:hideMark/>
          </w:tcPr>
          <w:p w14:paraId="0834691E"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w:t>
            </w:r>
          </w:p>
        </w:tc>
        <w:tc>
          <w:tcPr>
            <w:tcW w:w="1480" w:type="dxa"/>
            <w:tcBorders>
              <w:top w:val="nil"/>
              <w:left w:val="nil"/>
              <w:bottom w:val="single" w:sz="4" w:space="0" w:color="auto"/>
              <w:right w:val="single" w:sz="4" w:space="0" w:color="auto"/>
            </w:tcBorders>
            <w:shd w:val="clear" w:color="auto" w:fill="auto"/>
            <w:noWrap/>
            <w:vAlign w:val="center"/>
            <w:hideMark/>
          </w:tcPr>
          <w:p w14:paraId="5DB1575F" w14:textId="79BD9B88" w:rsidR="003279B7" w:rsidRPr="003279B7" w:rsidRDefault="003279B7" w:rsidP="003279B7">
            <w:pPr>
              <w:spacing w:line="276" w:lineRule="auto"/>
              <w:jc w:val="right"/>
              <w:rPr>
                <w:rFonts w:ascii="Tahoma" w:hAnsi="Tahoma" w:cs="Tahoma"/>
                <w:color w:val="000000"/>
                <w:sz w:val="22"/>
                <w:szCs w:val="22"/>
                <w:lang w:val="en-US" w:bidi="ar-SA"/>
              </w:rPr>
            </w:pPr>
            <w:r w:rsidRPr="003279B7">
              <w:rPr>
                <w:rFonts w:ascii="Tahoma" w:hAnsi="Tahoma" w:cs="Tahoma"/>
                <w:color w:val="000000"/>
                <w:sz w:val="22"/>
                <w:szCs w:val="22"/>
                <w:lang w:val="en-US" w:bidi="ar-SA"/>
              </w:rPr>
              <w:t xml:space="preserve">          4,75 </w:t>
            </w:r>
          </w:p>
        </w:tc>
        <w:tc>
          <w:tcPr>
            <w:tcW w:w="1497" w:type="dxa"/>
            <w:tcBorders>
              <w:top w:val="nil"/>
              <w:left w:val="nil"/>
              <w:bottom w:val="single" w:sz="4" w:space="0" w:color="auto"/>
              <w:right w:val="single" w:sz="4" w:space="0" w:color="auto"/>
            </w:tcBorders>
            <w:shd w:val="clear" w:color="auto" w:fill="auto"/>
            <w:noWrap/>
            <w:vAlign w:val="center"/>
          </w:tcPr>
          <w:p w14:paraId="7771CF8B" w14:textId="2BFA39FD" w:rsidR="003279B7" w:rsidRPr="003279B7" w:rsidRDefault="00562817" w:rsidP="003279B7">
            <w:pPr>
              <w:spacing w:line="276" w:lineRule="auto"/>
              <w:jc w:val="right"/>
              <w:rPr>
                <w:rFonts w:ascii="Tahoma" w:hAnsi="Tahoma" w:cs="Tahoma"/>
                <w:color w:val="000000"/>
                <w:sz w:val="22"/>
                <w:szCs w:val="22"/>
                <w:lang w:val="en-US" w:bidi="ar-SA"/>
              </w:rPr>
            </w:pPr>
            <w:r>
              <w:rPr>
                <w:rFonts w:ascii="Tahoma" w:hAnsi="Tahoma" w:cs="Tahoma"/>
                <w:color w:val="000000"/>
                <w:sz w:val="22"/>
                <w:szCs w:val="22"/>
                <w:lang w:val="en-US" w:bidi="ar-SA"/>
              </w:rPr>
              <w:t>4,76</w:t>
            </w:r>
          </w:p>
        </w:tc>
      </w:tr>
      <w:tr w:rsidR="003279B7" w:rsidRPr="003279B7" w14:paraId="4511FAB5" w14:textId="77777777" w:rsidTr="003279B7">
        <w:trPr>
          <w:trHeight w:val="2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B06F08D"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4</w:t>
            </w:r>
          </w:p>
        </w:tc>
        <w:tc>
          <w:tcPr>
            <w:tcW w:w="3591" w:type="dxa"/>
            <w:tcBorders>
              <w:top w:val="nil"/>
              <w:left w:val="nil"/>
              <w:bottom w:val="single" w:sz="4" w:space="0" w:color="auto"/>
              <w:right w:val="single" w:sz="4" w:space="0" w:color="auto"/>
            </w:tcBorders>
            <w:shd w:val="clear" w:color="000000" w:fill="FFFFFF"/>
            <w:vAlign w:val="center"/>
            <w:hideMark/>
          </w:tcPr>
          <w:p w14:paraId="144723F2" w14:textId="77777777" w:rsidR="003279B7" w:rsidRPr="003279B7" w:rsidRDefault="003279B7" w:rsidP="003279B7">
            <w:pPr>
              <w:spacing w:line="276" w:lineRule="auto"/>
              <w:rPr>
                <w:rFonts w:ascii="Tahoma" w:hAnsi="Tahoma" w:cs="Tahoma"/>
                <w:sz w:val="22"/>
                <w:szCs w:val="22"/>
                <w:lang w:val="en-US" w:bidi="ar-SA"/>
              </w:rPr>
            </w:pPr>
            <w:r w:rsidRPr="003279B7">
              <w:rPr>
                <w:rFonts w:ascii="Tahoma" w:hAnsi="Tahoma" w:cs="Tahoma"/>
                <w:sz w:val="22"/>
                <w:szCs w:val="22"/>
                <w:lang w:val="en-US" w:bidi="ar-SA"/>
              </w:rPr>
              <w:t xml:space="preserve">Pertumbuhan Ekonomi </w:t>
            </w:r>
          </w:p>
        </w:tc>
        <w:tc>
          <w:tcPr>
            <w:tcW w:w="1261" w:type="dxa"/>
            <w:tcBorders>
              <w:top w:val="nil"/>
              <w:left w:val="nil"/>
              <w:bottom w:val="single" w:sz="4" w:space="0" w:color="auto"/>
              <w:right w:val="single" w:sz="4" w:space="0" w:color="auto"/>
            </w:tcBorders>
            <w:shd w:val="clear" w:color="auto" w:fill="auto"/>
            <w:noWrap/>
            <w:vAlign w:val="center"/>
            <w:hideMark/>
          </w:tcPr>
          <w:p w14:paraId="083AC2C6" w14:textId="77777777" w:rsidR="003279B7" w:rsidRPr="003279B7" w:rsidRDefault="003279B7" w:rsidP="003279B7">
            <w:pPr>
              <w:spacing w:line="276" w:lineRule="auto"/>
              <w:jc w:val="center"/>
              <w:rPr>
                <w:rFonts w:ascii="Tahoma" w:hAnsi="Tahoma" w:cs="Tahoma"/>
                <w:sz w:val="22"/>
                <w:szCs w:val="22"/>
                <w:lang w:val="en-US" w:bidi="ar-SA"/>
              </w:rPr>
            </w:pPr>
            <w:r w:rsidRPr="003279B7">
              <w:rPr>
                <w:rFonts w:ascii="Tahoma" w:hAnsi="Tahoma" w:cs="Tahoma"/>
                <w:sz w:val="22"/>
                <w:szCs w:val="22"/>
                <w:lang w:val="en-US" w:bidi="ar-SA"/>
              </w:rPr>
              <w:t>%</w:t>
            </w:r>
          </w:p>
        </w:tc>
        <w:tc>
          <w:tcPr>
            <w:tcW w:w="1480" w:type="dxa"/>
            <w:tcBorders>
              <w:top w:val="nil"/>
              <w:left w:val="nil"/>
              <w:bottom w:val="single" w:sz="4" w:space="0" w:color="auto"/>
              <w:right w:val="single" w:sz="4" w:space="0" w:color="auto"/>
            </w:tcBorders>
            <w:shd w:val="clear" w:color="auto" w:fill="auto"/>
            <w:noWrap/>
            <w:vAlign w:val="center"/>
            <w:hideMark/>
          </w:tcPr>
          <w:p w14:paraId="514EE0D3" w14:textId="1DA268E8" w:rsidR="003279B7" w:rsidRPr="003279B7" w:rsidRDefault="003279B7" w:rsidP="003279B7">
            <w:pPr>
              <w:spacing w:line="276" w:lineRule="auto"/>
              <w:jc w:val="right"/>
              <w:rPr>
                <w:rFonts w:ascii="Tahoma" w:hAnsi="Tahoma" w:cs="Tahoma"/>
                <w:sz w:val="22"/>
                <w:szCs w:val="22"/>
                <w:lang w:val="en-US" w:bidi="ar-SA"/>
              </w:rPr>
            </w:pPr>
            <w:r w:rsidRPr="003279B7">
              <w:rPr>
                <w:rFonts w:ascii="Tahoma" w:hAnsi="Tahoma" w:cs="Tahoma"/>
                <w:sz w:val="22"/>
                <w:szCs w:val="22"/>
                <w:lang w:val="en-US" w:bidi="ar-SA"/>
              </w:rPr>
              <w:t xml:space="preserve"> -1,81 </w:t>
            </w:r>
          </w:p>
        </w:tc>
        <w:tc>
          <w:tcPr>
            <w:tcW w:w="1497" w:type="dxa"/>
            <w:tcBorders>
              <w:top w:val="nil"/>
              <w:left w:val="nil"/>
              <w:bottom w:val="single" w:sz="4" w:space="0" w:color="auto"/>
              <w:right w:val="single" w:sz="4" w:space="0" w:color="auto"/>
            </w:tcBorders>
            <w:shd w:val="clear" w:color="auto" w:fill="auto"/>
            <w:noWrap/>
            <w:vAlign w:val="center"/>
          </w:tcPr>
          <w:p w14:paraId="5A13CFA6" w14:textId="48CB93BD" w:rsidR="003279B7" w:rsidRPr="003279B7" w:rsidRDefault="003279B7" w:rsidP="003279B7">
            <w:pPr>
              <w:spacing w:line="276" w:lineRule="auto"/>
              <w:jc w:val="right"/>
              <w:rPr>
                <w:rFonts w:ascii="Tahoma" w:hAnsi="Tahoma" w:cs="Tahoma"/>
                <w:sz w:val="22"/>
                <w:szCs w:val="22"/>
                <w:lang w:val="en-US" w:bidi="ar-SA"/>
              </w:rPr>
            </w:pPr>
            <w:r>
              <w:rPr>
                <w:rFonts w:ascii="Tahoma" w:hAnsi="Tahoma" w:cs="Tahoma"/>
                <w:sz w:val="22"/>
                <w:szCs w:val="22"/>
                <w:lang w:val="en-US" w:bidi="ar-SA"/>
              </w:rPr>
              <w:t>3,75</w:t>
            </w:r>
          </w:p>
        </w:tc>
      </w:tr>
      <w:tr w:rsidR="003279B7" w:rsidRPr="003279B7" w14:paraId="1F6C86B5" w14:textId="77777777" w:rsidTr="003279B7">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CBBEB4" w14:textId="77777777" w:rsidR="003279B7" w:rsidRPr="003279B7" w:rsidRDefault="003279B7" w:rsidP="003279B7">
            <w:pPr>
              <w:spacing w:line="276" w:lineRule="auto"/>
              <w:jc w:val="center"/>
              <w:rPr>
                <w:rFonts w:ascii="Tahoma" w:hAnsi="Tahoma" w:cs="Tahoma"/>
                <w:color w:val="000000"/>
                <w:sz w:val="22"/>
                <w:szCs w:val="22"/>
                <w:lang w:val="en-US" w:bidi="ar-SA"/>
              </w:rPr>
            </w:pPr>
            <w:r w:rsidRPr="003279B7">
              <w:rPr>
                <w:rFonts w:ascii="Tahoma" w:hAnsi="Tahoma" w:cs="Tahoma"/>
                <w:color w:val="000000"/>
                <w:sz w:val="22"/>
                <w:szCs w:val="22"/>
                <w:lang w:val="en-US" w:bidi="ar-SA"/>
              </w:rPr>
              <w:t>5</w:t>
            </w:r>
          </w:p>
        </w:tc>
        <w:tc>
          <w:tcPr>
            <w:tcW w:w="3591" w:type="dxa"/>
            <w:tcBorders>
              <w:top w:val="nil"/>
              <w:left w:val="nil"/>
              <w:bottom w:val="single" w:sz="4" w:space="0" w:color="auto"/>
              <w:right w:val="single" w:sz="4" w:space="0" w:color="auto"/>
            </w:tcBorders>
            <w:shd w:val="clear" w:color="auto" w:fill="auto"/>
            <w:vAlign w:val="center"/>
            <w:hideMark/>
          </w:tcPr>
          <w:p w14:paraId="6C5FEE22" w14:textId="77777777" w:rsidR="003279B7" w:rsidRPr="003279B7" w:rsidRDefault="003279B7" w:rsidP="003279B7">
            <w:pPr>
              <w:spacing w:line="276" w:lineRule="auto"/>
              <w:rPr>
                <w:rFonts w:ascii="Tahoma" w:hAnsi="Tahoma" w:cs="Tahoma"/>
                <w:color w:val="000000"/>
                <w:sz w:val="22"/>
                <w:szCs w:val="22"/>
                <w:lang w:val="en-US" w:bidi="ar-SA"/>
              </w:rPr>
            </w:pPr>
            <w:r w:rsidRPr="003279B7">
              <w:rPr>
                <w:rFonts w:ascii="Tahoma" w:hAnsi="Tahoma" w:cs="Tahoma"/>
                <w:color w:val="000000"/>
                <w:sz w:val="22"/>
                <w:szCs w:val="22"/>
                <w:lang w:val="en-US" w:bidi="ar-SA"/>
              </w:rPr>
              <w:t>Tingkat Pengangguran Terbuka (TPT)</w:t>
            </w:r>
          </w:p>
        </w:tc>
        <w:tc>
          <w:tcPr>
            <w:tcW w:w="1261" w:type="dxa"/>
            <w:tcBorders>
              <w:top w:val="nil"/>
              <w:left w:val="nil"/>
              <w:bottom w:val="single" w:sz="4" w:space="0" w:color="auto"/>
              <w:right w:val="single" w:sz="4" w:space="0" w:color="auto"/>
            </w:tcBorders>
            <w:shd w:val="clear" w:color="auto" w:fill="auto"/>
            <w:noWrap/>
            <w:vAlign w:val="center"/>
            <w:hideMark/>
          </w:tcPr>
          <w:p w14:paraId="373F7A06" w14:textId="77777777" w:rsidR="003279B7" w:rsidRPr="003279B7" w:rsidRDefault="003279B7" w:rsidP="003279B7">
            <w:pPr>
              <w:spacing w:line="276" w:lineRule="auto"/>
              <w:jc w:val="center"/>
              <w:rPr>
                <w:rFonts w:ascii="Tahoma" w:hAnsi="Tahoma" w:cs="Tahoma"/>
                <w:sz w:val="22"/>
                <w:szCs w:val="22"/>
                <w:lang w:val="en-US" w:bidi="ar-SA"/>
              </w:rPr>
            </w:pPr>
            <w:r w:rsidRPr="003279B7">
              <w:rPr>
                <w:rFonts w:ascii="Tahoma" w:hAnsi="Tahoma" w:cs="Tahoma"/>
                <w:sz w:val="22"/>
                <w:szCs w:val="22"/>
                <w:lang w:val="en-US" w:bidi="ar-SA"/>
              </w:rPr>
              <w:t>%</w:t>
            </w:r>
          </w:p>
        </w:tc>
        <w:tc>
          <w:tcPr>
            <w:tcW w:w="1480" w:type="dxa"/>
            <w:tcBorders>
              <w:top w:val="nil"/>
              <w:left w:val="nil"/>
              <w:bottom w:val="single" w:sz="4" w:space="0" w:color="auto"/>
              <w:right w:val="single" w:sz="4" w:space="0" w:color="auto"/>
            </w:tcBorders>
            <w:shd w:val="clear" w:color="auto" w:fill="auto"/>
            <w:noWrap/>
            <w:vAlign w:val="center"/>
            <w:hideMark/>
          </w:tcPr>
          <w:p w14:paraId="193912C5" w14:textId="4BD93614" w:rsidR="003279B7" w:rsidRPr="003279B7" w:rsidRDefault="003279B7" w:rsidP="003279B7">
            <w:pPr>
              <w:spacing w:line="276" w:lineRule="auto"/>
              <w:jc w:val="right"/>
              <w:rPr>
                <w:rFonts w:ascii="Tahoma" w:hAnsi="Tahoma" w:cs="Tahoma"/>
                <w:sz w:val="22"/>
                <w:szCs w:val="22"/>
                <w:lang w:val="en-US" w:bidi="ar-SA"/>
              </w:rPr>
            </w:pPr>
            <w:r w:rsidRPr="003279B7">
              <w:rPr>
                <w:rFonts w:ascii="Tahoma" w:hAnsi="Tahoma" w:cs="Tahoma"/>
                <w:sz w:val="22"/>
                <w:szCs w:val="22"/>
                <w:lang w:val="en-US" w:bidi="ar-SA"/>
              </w:rPr>
              <w:t xml:space="preserve">          4,75 </w:t>
            </w:r>
          </w:p>
        </w:tc>
        <w:tc>
          <w:tcPr>
            <w:tcW w:w="1497" w:type="dxa"/>
            <w:tcBorders>
              <w:top w:val="nil"/>
              <w:left w:val="nil"/>
              <w:bottom w:val="single" w:sz="4" w:space="0" w:color="auto"/>
              <w:right w:val="single" w:sz="4" w:space="0" w:color="auto"/>
            </w:tcBorders>
            <w:shd w:val="clear" w:color="auto" w:fill="auto"/>
            <w:noWrap/>
            <w:vAlign w:val="center"/>
          </w:tcPr>
          <w:p w14:paraId="3D91DA32" w14:textId="1FBA4A92" w:rsidR="003279B7" w:rsidRPr="003279B7" w:rsidRDefault="003279B7" w:rsidP="003279B7">
            <w:pPr>
              <w:spacing w:line="276" w:lineRule="auto"/>
              <w:jc w:val="right"/>
              <w:rPr>
                <w:rFonts w:ascii="Tahoma" w:hAnsi="Tahoma" w:cs="Tahoma"/>
                <w:sz w:val="22"/>
                <w:szCs w:val="22"/>
                <w:lang w:val="en-US" w:bidi="ar-SA"/>
              </w:rPr>
            </w:pPr>
            <w:r>
              <w:rPr>
                <w:rFonts w:ascii="Tahoma" w:hAnsi="Tahoma" w:cs="Tahoma"/>
                <w:sz w:val="22"/>
                <w:szCs w:val="22"/>
                <w:lang w:val="en-US" w:bidi="ar-SA"/>
              </w:rPr>
              <w:t>4,76</w:t>
            </w:r>
          </w:p>
        </w:tc>
      </w:tr>
      <w:tr w:rsidR="00C9364D" w:rsidRPr="003279B7" w14:paraId="0A5983EF" w14:textId="77777777" w:rsidTr="003279B7">
        <w:trPr>
          <w:trHeight w:val="560"/>
        </w:trPr>
        <w:tc>
          <w:tcPr>
            <w:tcW w:w="520" w:type="dxa"/>
            <w:tcBorders>
              <w:top w:val="nil"/>
              <w:left w:val="single" w:sz="4" w:space="0" w:color="auto"/>
              <w:bottom w:val="single" w:sz="4" w:space="0" w:color="auto"/>
              <w:right w:val="single" w:sz="4" w:space="0" w:color="auto"/>
            </w:tcBorders>
            <w:shd w:val="clear" w:color="auto" w:fill="auto"/>
            <w:noWrap/>
            <w:vAlign w:val="center"/>
          </w:tcPr>
          <w:p w14:paraId="5E686231" w14:textId="27273141" w:rsidR="00C9364D" w:rsidRPr="00E85942" w:rsidRDefault="00C9364D" w:rsidP="003279B7">
            <w:pPr>
              <w:spacing w:line="276" w:lineRule="auto"/>
              <w:jc w:val="center"/>
              <w:rPr>
                <w:rFonts w:ascii="Tahoma" w:hAnsi="Tahoma" w:cs="Tahoma"/>
                <w:sz w:val="22"/>
                <w:szCs w:val="22"/>
                <w:lang w:val="en-US" w:bidi="ar-SA"/>
              </w:rPr>
            </w:pPr>
            <w:r w:rsidRPr="00E85942">
              <w:rPr>
                <w:rFonts w:ascii="Tahoma" w:hAnsi="Tahoma" w:cs="Tahoma"/>
                <w:sz w:val="22"/>
                <w:szCs w:val="22"/>
                <w:lang w:val="en-US" w:bidi="ar-SA"/>
              </w:rPr>
              <w:t>6</w:t>
            </w:r>
          </w:p>
        </w:tc>
        <w:tc>
          <w:tcPr>
            <w:tcW w:w="3591" w:type="dxa"/>
            <w:tcBorders>
              <w:top w:val="nil"/>
              <w:left w:val="nil"/>
              <w:bottom w:val="single" w:sz="4" w:space="0" w:color="auto"/>
              <w:right w:val="single" w:sz="4" w:space="0" w:color="auto"/>
            </w:tcBorders>
            <w:shd w:val="clear" w:color="auto" w:fill="auto"/>
            <w:vAlign w:val="center"/>
          </w:tcPr>
          <w:p w14:paraId="658BD335" w14:textId="259964C1" w:rsidR="00C9364D" w:rsidRPr="00E85942" w:rsidRDefault="00C9364D" w:rsidP="003279B7">
            <w:pPr>
              <w:spacing w:line="276" w:lineRule="auto"/>
              <w:rPr>
                <w:rFonts w:ascii="Tahoma" w:hAnsi="Tahoma" w:cs="Tahoma"/>
                <w:sz w:val="22"/>
                <w:szCs w:val="22"/>
                <w:lang w:val="en-US" w:bidi="ar-SA"/>
              </w:rPr>
            </w:pPr>
            <w:r w:rsidRPr="00E85942">
              <w:rPr>
                <w:rFonts w:ascii="Tahoma" w:hAnsi="Tahoma" w:cs="Tahoma"/>
                <w:sz w:val="22"/>
                <w:szCs w:val="22"/>
                <w:lang w:val="en-US" w:bidi="ar-SA"/>
              </w:rPr>
              <w:t xml:space="preserve">Ketimpangan Pendapatan </w:t>
            </w:r>
          </w:p>
        </w:tc>
        <w:tc>
          <w:tcPr>
            <w:tcW w:w="1261" w:type="dxa"/>
            <w:tcBorders>
              <w:top w:val="nil"/>
              <w:left w:val="nil"/>
              <w:bottom w:val="single" w:sz="4" w:space="0" w:color="auto"/>
              <w:right w:val="single" w:sz="4" w:space="0" w:color="auto"/>
            </w:tcBorders>
            <w:shd w:val="clear" w:color="auto" w:fill="auto"/>
            <w:noWrap/>
            <w:vAlign w:val="center"/>
          </w:tcPr>
          <w:p w14:paraId="40327730" w14:textId="08BB074D" w:rsidR="00C9364D" w:rsidRPr="00E85942" w:rsidRDefault="00C9364D" w:rsidP="003279B7">
            <w:pPr>
              <w:spacing w:line="276" w:lineRule="auto"/>
              <w:jc w:val="center"/>
              <w:rPr>
                <w:rFonts w:ascii="Tahoma" w:hAnsi="Tahoma" w:cs="Tahoma"/>
                <w:sz w:val="22"/>
                <w:szCs w:val="22"/>
                <w:lang w:val="en-US" w:bidi="ar-SA"/>
              </w:rPr>
            </w:pPr>
            <w:r w:rsidRPr="00E85942">
              <w:rPr>
                <w:rFonts w:ascii="Tahoma" w:hAnsi="Tahoma" w:cs="Tahoma"/>
                <w:sz w:val="22"/>
                <w:szCs w:val="22"/>
                <w:lang w:val="en-US" w:bidi="ar-SA"/>
              </w:rPr>
              <w:t>%</w:t>
            </w:r>
          </w:p>
        </w:tc>
        <w:tc>
          <w:tcPr>
            <w:tcW w:w="1480" w:type="dxa"/>
            <w:tcBorders>
              <w:top w:val="nil"/>
              <w:left w:val="nil"/>
              <w:bottom w:val="single" w:sz="4" w:space="0" w:color="auto"/>
              <w:right w:val="single" w:sz="4" w:space="0" w:color="auto"/>
            </w:tcBorders>
            <w:shd w:val="clear" w:color="auto" w:fill="auto"/>
            <w:noWrap/>
            <w:vAlign w:val="center"/>
          </w:tcPr>
          <w:p w14:paraId="6B134B98" w14:textId="7494187D" w:rsidR="00C9364D" w:rsidRPr="00E85942" w:rsidRDefault="00E85942" w:rsidP="003279B7">
            <w:pPr>
              <w:spacing w:line="276" w:lineRule="auto"/>
              <w:jc w:val="right"/>
              <w:rPr>
                <w:rFonts w:ascii="Tahoma" w:hAnsi="Tahoma" w:cs="Tahoma"/>
                <w:sz w:val="22"/>
                <w:szCs w:val="22"/>
                <w:lang w:val="en-US" w:bidi="ar-SA"/>
              </w:rPr>
            </w:pPr>
            <w:r w:rsidRPr="00E85942">
              <w:rPr>
                <w:rFonts w:ascii="Tahoma" w:hAnsi="Tahoma" w:cs="Tahoma"/>
                <w:sz w:val="22"/>
                <w:szCs w:val="22"/>
                <w:lang w:val="en-US" w:bidi="ar-SA"/>
              </w:rPr>
              <w:t>68,44</w:t>
            </w:r>
          </w:p>
        </w:tc>
        <w:tc>
          <w:tcPr>
            <w:tcW w:w="1497" w:type="dxa"/>
            <w:tcBorders>
              <w:top w:val="nil"/>
              <w:left w:val="nil"/>
              <w:bottom w:val="single" w:sz="4" w:space="0" w:color="auto"/>
              <w:right w:val="single" w:sz="4" w:space="0" w:color="auto"/>
            </w:tcBorders>
            <w:shd w:val="clear" w:color="auto" w:fill="auto"/>
            <w:noWrap/>
            <w:vAlign w:val="center"/>
          </w:tcPr>
          <w:p w14:paraId="5E47FA48" w14:textId="707C6AC5" w:rsidR="00C9364D" w:rsidRPr="00E85942" w:rsidRDefault="00E85942" w:rsidP="003279B7">
            <w:pPr>
              <w:spacing w:line="276" w:lineRule="auto"/>
              <w:jc w:val="right"/>
              <w:rPr>
                <w:rFonts w:ascii="Tahoma" w:hAnsi="Tahoma" w:cs="Tahoma"/>
                <w:sz w:val="22"/>
                <w:szCs w:val="22"/>
                <w:lang w:val="en-US" w:bidi="ar-SA"/>
              </w:rPr>
            </w:pPr>
            <w:r w:rsidRPr="00E85942">
              <w:rPr>
                <w:rFonts w:ascii="Tahoma" w:hAnsi="Tahoma" w:cs="Tahoma"/>
                <w:sz w:val="22"/>
                <w:szCs w:val="22"/>
                <w:lang w:val="en-US" w:bidi="ar-SA"/>
              </w:rPr>
              <w:t>71,74</w:t>
            </w:r>
          </w:p>
        </w:tc>
      </w:tr>
    </w:tbl>
    <w:p w14:paraId="4F502608" w14:textId="77777777" w:rsidR="00E82058" w:rsidRDefault="00E82058" w:rsidP="002C34BB">
      <w:pPr>
        <w:spacing w:line="276" w:lineRule="auto"/>
        <w:ind w:left="851" w:firstLine="567"/>
        <w:jc w:val="both"/>
        <w:rPr>
          <w:rFonts w:ascii="Tahoma" w:hAnsi="Tahoma" w:cs="Tahoma"/>
          <w:sz w:val="22"/>
          <w:szCs w:val="22"/>
        </w:rPr>
      </w:pPr>
    </w:p>
    <w:p w14:paraId="3B004033" w14:textId="3B491523" w:rsidR="00C26715" w:rsidRPr="00B56DBF" w:rsidRDefault="00C26715" w:rsidP="00C26715">
      <w:pPr>
        <w:pStyle w:val="ListParagraph"/>
        <w:numPr>
          <w:ilvl w:val="7"/>
          <w:numId w:val="21"/>
        </w:numPr>
        <w:tabs>
          <w:tab w:val="left" w:pos="284"/>
        </w:tabs>
        <w:ind w:hanging="7243"/>
        <w:jc w:val="both"/>
        <w:rPr>
          <w:rFonts w:ascii="Tahoma" w:hAnsi="Tahoma" w:cs="Tahoma"/>
          <w:b/>
          <w:lang w:eastAsia="x-none"/>
        </w:rPr>
      </w:pPr>
      <w:r w:rsidRPr="00C26715">
        <w:rPr>
          <w:rFonts w:ascii="Tahoma" w:hAnsi="Tahoma" w:cs="Tahoma"/>
          <w:b/>
          <w:lang w:val="en-US" w:eastAsia="x-none"/>
        </w:rPr>
        <w:t>RINGKASAN CAPAIAN KINERJA URUSAN PELAYANAN DASAR</w:t>
      </w:r>
    </w:p>
    <w:p w14:paraId="36942AFA" w14:textId="03712BFC" w:rsidR="00B56DBF" w:rsidRPr="00D005E4" w:rsidRDefault="00B56DBF" w:rsidP="0090313C">
      <w:pPr>
        <w:pStyle w:val="ListParagraph"/>
        <w:tabs>
          <w:tab w:val="left" w:pos="284"/>
          <w:tab w:val="left" w:pos="709"/>
        </w:tabs>
        <w:spacing w:after="0"/>
        <w:ind w:left="2921" w:hanging="2637"/>
        <w:jc w:val="both"/>
        <w:rPr>
          <w:rFonts w:ascii="Tahoma" w:hAnsi="Tahoma" w:cs="Tahoma"/>
          <w:b/>
          <w:lang w:val="en-US" w:eastAsia="x-none"/>
        </w:rPr>
      </w:pPr>
      <w:proofErr w:type="gramStart"/>
      <w:r>
        <w:rPr>
          <w:rFonts w:ascii="Tahoma" w:hAnsi="Tahoma" w:cs="Tahoma"/>
          <w:b/>
          <w:lang w:val="en-US" w:eastAsia="x-none"/>
        </w:rPr>
        <w:t>a</w:t>
      </w:r>
      <w:proofErr w:type="gramEnd"/>
      <w:r>
        <w:rPr>
          <w:rFonts w:ascii="Tahoma" w:hAnsi="Tahoma" w:cs="Tahoma"/>
          <w:b/>
          <w:lang w:val="en-US" w:eastAsia="x-none"/>
        </w:rPr>
        <w:t xml:space="preserve">. </w:t>
      </w:r>
      <w:r w:rsidR="0090313C">
        <w:rPr>
          <w:rFonts w:ascii="Tahoma" w:hAnsi="Tahoma" w:cs="Tahoma"/>
          <w:b/>
          <w:lang w:val="en-US" w:eastAsia="x-none"/>
        </w:rPr>
        <w:t xml:space="preserve">  </w:t>
      </w:r>
      <w:r>
        <w:rPr>
          <w:rFonts w:ascii="Tahoma" w:hAnsi="Tahoma" w:cs="Tahoma"/>
          <w:b/>
          <w:lang w:val="en-US" w:eastAsia="x-none"/>
        </w:rPr>
        <w:t xml:space="preserve">Urusan Pendidikan </w:t>
      </w:r>
    </w:p>
    <w:tbl>
      <w:tblPr>
        <w:tblW w:w="8221" w:type="dxa"/>
        <w:tblInd w:w="715" w:type="dxa"/>
        <w:tblLayout w:type="fixed"/>
        <w:tblCellMar>
          <w:left w:w="0" w:type="dxa"/>
          <w:right w:w="0" w:type="dxa"/>
        </w:tblCellMar>
        <w:tblLook w:val="01E0" w:firstRow="1" w:lastRow="1" w:firstColumn="1" w:lastColumn="1" w:noHBand="0" w:noVBand="0"/>
      </w:tblPr>
      <w:tblGrid>
        <w:gridCol w:w="709"/>
        <w:gridCol w:w="2126"/>
        <w:gridCol w:w="3827"/>
        <w:gridCol w:w="1559"/>
      </w:tblGrid>
      <w:tr w:rsidR="00D005E4" w:rsidRPr="00D005E4" w14:paraId="11803CB1" w14:textId="77777777" w:rsidTr="0008071E">
        <w:trPr>
          <w:trHeight w:hRule="exact" w:val="632"/>
        </w:trPr>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321F6033" w14:textId="77777777" w:rsidR="00D005E4" w:rsidRPr="00D005E4" w:rsidRDefault="00D005E4" w:rsidP="00D005E4">
            <w:pPr>
              <w:widowControl w:val="0"/>
              <w:spacing w:line="276" w:lineRule="auto"/>
              <w:ind w:left="102"/>
              <w:jc w:val="center"/>
              <w:rPr>
                <w:rFonts w:ascii="Tahoma" w:eastAsia="Bookman Old Style" w:hAnsi="Tahoma" w:cs="Tahoma"/>
                <w:sz w:val="22"/>
                <w:szCs w:val="22"/>
                <w:lang w:val="en-US" w:bidi="ar-SA"/>
              </w:rPr>
            </w:pPr>
            <w:r w:rsidRPr="00D005E4">
              <w:rPr>
                <w:rFonts w:ascii="Tahoma" w:eastAsia="Calibri" w:hAnsi="Tahoma" w:cs="Tahoma"/>
                <w:sz w:val="22"/>
                <w:szCs w:val="22"/>
                <w:lang w:val="en-US" w:bidi="ar-SA"/>
              </w:rPr>
              <w:t>No.</w:t>
            </w:r>
          </w:p>
        </w:tc>
        <w:tc>
          <w:tcPr>
            <w:tcW w:w="2126" w:type="dxa"/>
            <w:tcBorders>
              <w:top w:val="single" w:sz="5" w:space="0" w:color="000000"/>
              <w:left w:val="single" w:sz="5" w:space="0" w:color="000000"/>
              <w:bottom w:val="single" w:sz="5" w:space="0" w:color="000000"/>
              <w:right w:val="single" w:sz="5" w:space="0" w:color="000000"/>
            </w:tcBorders>
            <w:shd w:val="clear" w:color="auto" w:fill="auto"/>
          </w:tcPr>
          <w:p w14:paraId="78BA5BF7" w14:textId="77777777" w:rsidR="00D005E4" w:rsidRPr="00D005E4" w:rsidRDefault="00D005E4" w:rsidP="00D005E4">
            <w:pPr>
              <w:widowControl w:val="0"/>
              <w:spacing w:line="276" w:lineRule="auto"/>
              <w:ind w:left="157" w:right="155"/>
              <w:jc w:val="center"/>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Jenis</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Pelayanan</w:t>
            </w:r>
            <w:r w:rsidRPr="00D005E4">
              <w:rPr>
                <w:rFonts w:ascii="Tahoma" w:eastAsia="Calibri" w:hAnsi="Tahoma" w:cs="Tahoma"/>
                <w:spacing w:val="20"/>
                <w:sz w:val="22"/>
                <w:szCs w:val="22"/>
                <w:lang w:val="en-US" w:bidi="ar-SA"/>
              </w:rPr>
              <w:t xml:space="preserve"> </w:t>
            </w:r>
            <w:r w:rsidRPr="00D005E4">
              <w:rPr>
                <w:rFonts w:ascii="Tahoma" w:eastAsia="Calibri" w:hAnsi="Tahoma" w:cs="Tahoma"/>
                <w:sz w:val="22"/>
                <w:szCs w:val="22"/>
                <w:lang w:val="en-US" w:bidi="ar-SA"/>
              </w:rPr>
              <w:t>Dasar</w:t>
            </w:r>
          </w:p>
        </w:tc>
        <w:tc>
          <w:tcPr>
            <w:tcW w:w="3827" w:type="dxa"/>
            <w:tcBorders>
              <w:top w:val="single" w:sz="5" w:space="0" w:color="000000"/>
              <w:left w:val="single" w:sz="5" w:space="0" w:color="000000"/>
              <w:bottom w:val="single" w:sz="5" w:space="0" w:color="000000"/>
              <w:right w:val="single" w:sz="5" w:space="0" w:color="000000"/>
            </w:tcBorders>
            <w:shd w:val="clear" w:color="auto" w:fill="auto"/>
          </w:tcPr>
          <w:p w14:paraId="206711F6" w14:textId="77777777" w:rsidR="00D005E4" w:rsidRPr="00D005E4" w:rsidRDefault="00D005E4" w:rsidP="00D005E4">
            <w:pPr>
              <w:widowControl w:val="0"/>
              <w:spacing w:line="276" w:lineRule="auto"/>
              <w:ind w:left="366" w:right="364" w:firstLine="134"/>
              <w:jc w:val="center"/>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Indikator</w:t>
            </w:r>
            <w:r w:rsidRPr="00D005E4">
              <w:rPr>
                <w:rFonts w:ascii="Tahoma" w:eastAsia="Calibri" w:hAnsi="Tahoma" w:cs="Tahoma"/>
                <w:spacing w:val="23"/>
                <w:sz w:val="22"/>
                <w:szCs w:val="22"/>
                <w:lang w:val="en-US" w:bidi="ar-SA"/>
              </w:rPr>
              <w:t xml:space="preserve"> </w:t>
            </w:r>
            <w:r w:rsidRPr="00D005E4">
              <w:rPr>
                <w:rFonts w:ascii="Tahoma" w:eastAsia="Calibri" w:hAnsi="Tahoma" w:cs="Tahoma"/>
                <w:spacing w:val="-1"/>
                <w:sz w:val="22"/>
                <w:szCs w:val="22"/>
                <w:lang w:val="en-US" w:bidi="ar-SA"/>
              </w:rPr>
              <w:t>Pencapaian</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D28CE54" w14:textId="77777777" w:rsidR="00D005E4" w:rsidRPr="00D005E4" w:rsidRDefault="00D005E4" w:rsidP="00D005E4">
            <w:pPr>
              <w:widowControl w:val="0"/>
              <w:spacing w:line="276" w:lineRule="auto"/>
              <w:ind w:left="102" w:right="102"/>
              <w:jc w:val="center"/>
              <w:rPr>
                <w:rFonts w:ascii="Tahoma" w:eastAsia="Bookman Old Style" w:hAnsi="Tahoma" w:cs="Tahoma"/>
                <w:sz w:val="22"/>
                <w:szCs w:val="22"/>
                <w:lang w:val="en-US" w:bidi="ar-SA"/>
              </w:rPr>
            </w:pPr>
            <w:r w:rsidRPr="00D005E4">
              <w:rPr>
                <w:rFonts w:ascii="Tahoma" w:eastAsia="Calibri" w:hAnsi="Tahoma" w:cs="Tahoma"/>
                <w:sz w:val="22"/>
                <w:szCs w:val="22"/>
                <w:lang w:val="en-US" w:bidi="ar-SA"/>
              </w:rPr>
              <w:t xml:space="preserve">Capaian </w:t>
            </w:r>
            <w:r w:rsidRPr="00D005E4">
              <w:rPr>
                <w:rFonts w:ascii="Tahoma" w:eastAsia="Calibri" w:hAnsi="Tahoma" w:cs="Tahoma"/>
                <w:spacing w:val="-1"/>
                <w:sz w:val="22"/>
                <w:szCs w:val="22"/>
                <w:lang w:val="en-US" w:bidi="ar-SA"/>
              </w:rPr>
              <w:t>Kinerja</w:t>
            </w:r>
            <w:r w:rsidRPr="00D005E4">
              <w:rPr>
                <w:rFonts w:ascii="Tahoma" w:eastAsia="Calibri" w:hAnsi="Tahoma" w:cs="Tahoma"/>
                <w:spacing w:val="20"/>
                <w:sz w:val="22"/>
                <w:szCs w:val="22"/>
                <w:lang w:val="en-US" w:bidi="ar-SA"/>
              </w:rPr>
              <w:t xml:space="preserve"> </w:t>
            </w:r>
            <w:r w:rsidRPr="00D005E4">
              <w:rPr>
                <w:rFonts w:ascii="Tahoma" w:eastAsia="Calibri" w:hAnsi="Tahoma" w:cs="Tahoma"/>
                <w:sz w:val="22"/>
                <w:szCs w:val="22"/>
                <w:lang w:val="en-US" w:bidi="ar-SA"/>
              </w:rPr>
              <w:t>(%)</w:t>
            </w:r>
          </w:p>
        </w:tc>
      </w:tr>
      <w:tr w:rsidR="00D005E4" w:rsidRPr="00D005E4" w14:paraId="361D1444" w14:textId="77777777" w:rsidTr="0008071E">
        <w:trPr>
          <w:trHeight w:hRule="exact" w:val="986"/>
        </w:trPr>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7FA51369" w14:textId="77777777" w:rsidR="00D005E4" w:rsidRPr="00D005E4" w:rsidRDefault="00D005E4" w:rsidP="0008071E">
            <w:pPr>
              <w:widowControl w:val="0"/>
              <w:spacing w:line="276" w:lineRule="auto"/>
              <w:ind w:left="183"/>
              <w:jc w:val="center"/>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1.</w:t>
            </w:r>
          </w:p>
        </w:tc>
        <w:tc>
          <w:tcPr>
            <w:tcW w:w="2126" w:type="dxa"/>
            <w:tcBorders>
              <w:top w:val="single" w:sz="5" w:space="0" w:color="000000"/>
              <w:left w:val="single" w:sz="5" w:space="0" w:color="000000"/>
              <w:bottom w:val="single" w:sz="5" w:space="0" w:color="000000"/>
              <w:right w:val="single" w:sz="5" w:space="0" w:color="000000"/>
            </w:tcBorders>
            <w:shd w:val="clear" w:color="auto" w:fill="auto"/>
          </w:tcPr>
          <w:p w14:paraId="7AE69D6D" w14:textId="77777777" w:rsidR="00D005E4" w:rsidRPr="00D005E4" w:rsidRDefault="00D005E4" w:rsidP="00D005E4">
            <w:pPr>
              <w:widowControl w:val="0"/>
              <w:spacing w:line="276" w:lineRule="auto"/>
              <w:ind w:left="102" w:right="100"/>
              <w:jc w:val="both"/>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Pendidikan</w:t>
            </w:r>
            <w:r w:rsidRPr="00D005E4">
              <w:rPr>
                <w:rFonts w:ascii="Tahoma" w:eastAsia="Calibri" w:hAnsi="Tahoma" w:cs="Tahoma"/>
                <w:spacing w:val="20"/>
                <w:sz w:val="22"/>
                <w:szCs w:val="22"/>
                <w:lang w:val="en-US" w:bidi="ar-SA"/>
              </w:rPr>
              <w:t xml:space="preserve"> </w:t>
            </w:r>
            <w:r w:rsidRPr="00D005E4">
              <w:rPr>
                <w:rFonts w:ascii="Tahoma" w:eastAsia="Calibri" w:hAnsi="Tahoma" w:cs="Tahoma"/>
                <w:sz w:val="22"/>
                <w:szCs w:val="22"/>
                <w:lang w:val="en-US" w:bidi="ar-SA"/>
              </w:rPr>
              <w:t>Dasar</w:t>
            </w:r>
          </w:p>
        </w:tc>
        <w:tc>
          <w:tcPr>
            <w:tcW w:w="3827" w:type="dxa"/>
            <w:tcBorders>
              <w:top w:val="single" w:sz="5" w:space="0" w:color="000000"/>
              <w:left w:val="single" w:sz="5" w:space="0" w:color="000000"/>
              <w:bottom w:val="single" w:sz="5" w:space="0" w:color="000000"/>
              <w:right w:val="single" w:sz="5" w:space="0" w:color="000000"/>
            </w:tcBorders>
            <w:shd w:val="clear" w:color="auto" w:fill="auto"/>
          </w:tcPr>
          <w:p w14:paraId="7C324938" w14:textId="77777777" w:rsidR="00D005E4" w:rsidRPr="00D005E4" w:rsidRDefault="00D005E4" w:rsidP="00D005E4">
            <w:pPr>
              <w:widowControl w:val="0"/>
              <w:tabs>
                <w:tab w:val="left" w:pos="1239"/>
              </w:tabs>
              <w:spacing w:line="276" w:lineRule="auto"/>
              <w:ind w:left="102" w:right="100"/>
              <w:jc w:val="both"/>
              <w:rPr>
                <w:rFonts w:ascii="Tahoma" w:eastAsia="Bookman Old Style" w:hAnsi="Tahoma" w:cs="Tahoma"/>
                <w:sz w:val="22"/>
                <w:szCs w:val="22"/>
                <w:lang w:val="en-US" w:bidi="ar-SA"/>
              </w:rPr>
            </w:pPr>
            <w:r w:rsidRPr="00D005E4">
              <w:rPr>
                <w:rFonts w:ascii="Tahoma" w:eastAsia="Bookman Old Style" w:hAnsi="Tahoma" w:cs="Tahoma"/>
                <w:spacing w:val="-1"/>
                <w:w w:val="95"/>
                <w:sz w:val="22"/>
                <w:szCs w:val="22"/>
                <w:lang w:val="en-US" w:bidi="ar-SA"/>
              </w:rPr>
              <w:t xml:space="preserve">Jumlah </w:t>
            </w:r>
            <w:r w:rsidRPr="00D005E4">
              <w:rPr>
                <w:rFonts w:ascii="Tahoma" w:eastAsia="Bookman Old Style" w:hAnsi="Tahoma" w:cs="Tahoma"/>
                <w:sz w:val="22"/>
                <w:szCs w:val="22"/>
                <w:lang w:val="en-US" w:bidi="ar-SA"/>
              </w:rPr>
              <w:t>Warga</w:t>
            </w:r>
            <w:r w:rsidRPr="00D005E4">
              <w:rPr>
                <w:rFonts w:ascii="Tahoma" w:hAnsi="Tahoma" w:cs="Tahoma"/>
                <w:spacing w:val="21"/>
                <w:sz w:val="22"/>
                <w:szCs w:val="22"/>
                <w:lang w:val="en-US" w:bidi="ar-SA"/>
              </w:rPr>
              <w:t xml:space="preserve"> </w:t>
            </w:r>
            <w:r w:rsidRPr="00D005E4">
              <w:rPr>
                <w:rFonts w:ascii="Tahoma" w:eastAsia="Bookman Old Style" w:hAnsi="Tahoma" w:cs="Tahoma"/>
                <w:sz w:val="22"/>
                <w:szCs w:val="22"/>
                <w:lang w:val="en-US" w:bidi="ar-SA"/>
              </w:rPr>
              <w:t>Negara</w:t>
            </w:r>
            <w:r w:rsidRPr="00D005E4">
              <w:rPr>
                <w:rFonts w:ascii="Tahoma" w:eastAsia="Bookman Old Style" w:hAnsi="Tahoma" w:cs="Tahoma"/>
                <w:spacing w:val="8"/>
                <w:sz w:val="22"/>
                <w:szCs w:val="22"/>
                <w:lang w:val="en-US" w:bidi="ar-SA"/>
              </w:rPr>
              <w:t xml:space="preserve"> </w:t>
            </w:r>
            <w:r w:rsidRPr="00D005E4">
              <w:rPr>
                <w:rFonts w:ascii="Tahoma" w:eastAsia="Bookman Old Style" w:hAnsi="Tahoma" w:cs="Tahoma"/>
                <w:sz w:val="22"/>
                <w:szCs w:val="22"/>
                <w:lang w:val="en-US" w:bidi="ar-SA"/>
              </w:rPr>
              <w:t>Usia</w:t>
            </w:r>
            <w:r w:rsidRPr="00D005E4">
              <w:rPr>
                <w:rFonts w:ascii="Tahoma" w:eastAsia="Bookman Old Style" w:hAnsi="Tahoma" w:cs="Tahoma"/>
                <w:spacing w:val="9"/>
                <w:sz w:val="22"/>
                <w:szCs w:val="22"/>
                <w:lang w:val="en-US" w:bidi="ar-SA"/>
              </w:rPr>
              <w:t xml:space="preserve"> </w:t>
            </w:r>
            <w:r w:rsidRPr="00D005E4">
              <w:rPr>
                <w:rFonts w:ascii="Tahoma" w:eastAsia="Bookman Old Style" w:hAnsi="Tahoma" w:cs="Tahoma"/>
                <w:sz w:val="22"/>
                <w:szCs w:val="22"/>
                <w:lang w:val="en-US" w:bidi="ar-SA"/>
              </w:rPr>
              <w:t>7–</w:t>
            </w:r>
            <w:r w:rsidRPr="00D005E4">
              <w:rPr>
                <w:rFonts w:ascii="Tahoma" w:eastAsia="Calibri" w:hAnsi="Tahoma" w:cs="Tahoma"/>
                <w:spacing w:val="-1"/>
                <w:sz w:val="22"/>
                <w:szCs w:val="22"/>
                <w:lang w:val="en-US" w:bidi="ar-SA"/>
              </w:rPr>
              <w:t>15</w:t>
            </w:r>
            <w:r w:rsidRPr="00D005E4">
              <w:rPr>
                <w:rFonts w:ascii="Tahoma" w:eastAsia="Calibri" w:hAnsi="Tahoma" w:cs="Tahoma"/>
                <w:spacing w:val="52"/>
                <w:sz w:val="22"/>
                <w:szCs w:val="22"/>
                <w:lang w:val="en-US" w:bidi="ar-SA"/>
              </w:rPr>
              <w:t xml:space="preserve"> </w:t>
            </w:r>
            <w:r w:rsidRPr="00D005E4">
              <w:rPr>
                <w:rFonts w:ascii="Tahoma" w:eastAsia="Calibri" w:hAnsi="Tahoma" w:cs="Tahoma"/>
                <w:spacing w:val="-2"/>
                <w:sz w:val="22"/>
                <w:szCs w:val="22"/>
                <w:lang w:val="en-US" w:bidi="ar-SA"/>
              </w:rPr>
              <w:t>Tahun</w:t>
            </w:r>
            <w:r w:rsidRPr="00D005E4">
              <w:rPr>
                <w:rFonts w:ascii="Tahoma" w:eastAsia="Calibri" w:hAnsi="Tahoma" w:cs="Tahoma"/>
                <w:spacing w:val="52"/>
                <w:sz w:val="22"/>
                <w:szCs w:val="22"/>
                <w:lang w:val="en-US" w:bidi="ar-SA"/>
              </w:rPr>
              <w:t xml:space="preserve"> </w:t>
            </w:r>
            <w:r w:rsidRPr="00D005E4">
              <w:rPr>
                <w:rFonts w:ascii="Tahoma" w:eastAsia="Calibri" w:hAnsi="Tahoma" w:cs="Tahoma"/>
                <w:sz w:val="22"/>
                <w:szCs w:val="22"/>
                <w:lang w:val="en-US" w:bidi="ar-SA"/>
              </w:rPr>
              <w:t>yang</w:t>
            </w:r>
            <w:r w:rsidRPr="00D005E4">
              <w:rPr>
                <w:rFonts w:ascii="Tahoma" w:eastAsia="Calibri" w:hAnsi="Tahoma" w:cs="Tahoma"/>
                <w:spacing w:val="26"/>
                <w:sz w:val="22"/>
                <w:szCs w:val="22"/>
                <w:lang w:val="en-US" w:bidi="ar-SA"/>
              </w:rPr>
              <w:t xml:space="preserve"> </w:t>
            </w:r>
            <w:r w:rsidRPr="00D005E4">
              <w:rPr>
                <w:rFonts w:ascii="Tahoma" w:eastAsia="Calibri" w:hAnsi="Tahoma" w:cs="Tahoma"/>
                <w:spacing w:val="-1"/>
                <w:sz w:val="22"/>
                <w:szCs w:val="22"/>
                <w:lang w:val="en-US" w:bidi="ar-SA"/>
              </w:rPr>
              <w:t>berpartisipasi</w:t>
            </w:r>
            <w:r w:rsidRPr="00D005E4">
              <w:rPr>
                <w:rFonts w:ascii="Tahoma" w:eastAsia="Calibri" w:hAnsi="Tahoma" w:cs="Tahoma"/>
                <w:spacing w:val="20"/>
                <w:w w:val="99"/>
                <w:sz w:val="22"/>
                <w:szCs w:val="22"/>
                <w:lang w:val="en-US" w:bidi="ar-SA"/>
              </w:rPr>
              <w:t xml:space="preserve"> </w:t>
            </w:r>
            <w:r w:rsidRPr="00D005E4">
              <w:rPr>
                <w:rFonts w:ascii="Tahoma" w:eastAsia="Calibri" w:hAnsi="Tahoma" w:cs="Tahoma"/>
                <w:spacing w:val="-1"/>
                <w:sz w:val="22"/>
                <w:szCs w:val="22"/>
                <w:lang w:val="en-US" w:bidi="ar-SA"/>
              </w:rPr>
              <w:t>dalam</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pendidikan</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w w:val="95"/>
                <w:sz w:val="22"/>
                <w:szCs w:val="22"/>
                <w:lang w:val="en-US" w:bidi="ar-SA"/>
              </w:rPr>
              <w:t xml:space="preserve">dasar </w:t>
            </w:r>
            <w:r w:rsidRPr="00D005E4">
              <w:rPr>
                <w:rFonts w:ascii="Tahoma" w:eastAsia="Calibri" w:hAnsi="Tahoma" w:cs="Tahoma"/>
                <w:w w:val="95"/>
                <w:sz w:val="22"/>
                <w:szCs w:val="22"/>
                <w:lang w:val="en-US" w:bidi="ar-SA"/>
              </w:rPr>
              <w:t xml:space="preserve">(SD/MI, </w:t>
            </w:r>
            <w:r w:rsidRPr="00D005E4">
              <w:rPr>
                <w:rFonts w:ascii="Tahoma" w:eastAsia="Calibri" w:hAnsi="Tahoma" w:cs="Tahoma"/>
                <w:spacing w:val="-1"/>
                <w:sz w:val="22"/>
                <w:szCs w:val="22"/>
                <w:lang w:val="en-US" w:bidi="ar-SA"/>
              </w:rPr>
              <w:t>SMP/MTs)</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02FD577" w14:textId="0431E0C7" w:rsidR="00D005E4" w:rsidRPr="00D005E4" w:rsidRDefault="00D005E4" w:rsidP="00D005E4">
            <w:pPr>
              <w:widowControl w:val="0"/>
              <w:spacing w:line="276" w:lineRule="auto"/>
              <w:ind w:left="253"/>
              <w:jc w:val="center"/>
              <w:rPr>
                <w:rFonts w:ascii="Tahoma" w:eastAsia="Bookman Old Style" w:hAnsi="Tahoma" w:cs="Tahoma"/>
                <w:sz w:val="22"/>
                <w:szCs w:val="22"/>
                <w:lang w:val="en-US" w:bidi="ar-SA"/>
              </w:rPr>
            </w:pPr>
            <w:r>
              <w:rPr>
                <w:rFonts w:ascii="Tahoma" w:eastAsia="Bookman Old Style" w:hAnsi="Tahoma" w:cs="Tahoma"/>
                <w:sz w:val="22"/>
                <w:szCs w:val="22"/>
                <w:lang w:val="en-US" w:bidi="ar-SA"/>
              </w:rPr>
              <w:t>85,91</w:t>
            </w:r>
          </w:p>
        </w:tc>
      </w:tr>
      <w:tr w:rsidR="00D005E4" w:rsidRPr="00D005E4" w14:paraId="22ABB06E" w14:textId="77777777" w:rsidTr="0008071E">
        <w:trPr>
          <w:trHeight w:hRule="exact" w:val="1553"/>
        </w:trPr>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149F4CF9" w14:textId="77777777" w:rsidR="00D005E4" w:rsidRPr="00D005E4" w:rsidRDefault="00D005E4" w:rsidP="0008071E">
            <w:pPr>
              <w:widowControl w:val="0"/>
              <w:spacing w:line="276" w:lineRule="auto"/>
              <w:ind w:left="183"/>
              <w:jc w:val="center"/>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2.</w:t>
            </w:r>
          </w:p>
        </w:tc>
        <w:tc>
          <w:tcPr>
            <w:tcW w:w="2126" w:type="dxa"/>
            <w:tcBorders>
              <w:top w:val="single" w:sz="5" w:space="0" w:color="000000"/>
              <w:left w:val="single" w:sz="5" w:space="0" w:color="000000"/>
              <w:bottom w:val="single" w:sz="5" w:space="0" w:color="000000"/>
              <w:right w:val="single" w:sz="5" w:space="0" w:color="000000"/>
            </w:tcBorders>
            <w:shd w:val="clear" w:color="auto" w:fill="auto"/>
          </w:tcPr>
          <w:p w14:paraId="3E589EE2" w14:textId="77777777" w:rsidR="00D005E4" w:rsidRPr="00D005E4" w:rsidRDefault="00D005E4" w:rsidP="00D005E4">
            <w:pPr>
              <w:widowControl w:val="0"/>
              <w:spacing w:line="276" w:lineRule="auto"/>
              <w:ind w:left="102" w:right="100"/>
              <w:jc w:val="both"/>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Pendidikan</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Kesetaraan</w:t>
            </w:r>
          </w:p>
        </w:tc>
        <w:tc>
          <w:tcPr>
            <w:tcW w:w="3827" w:type="dxa"/>
            <w:tcBorders>
              <w:top w:val="single" w:sz="5" w:space="0" w:color="000000"/>
              <w:left w:val="single" w:sz="5" w:space="0" w:color="000000"/>
              <w:bottom w:val="single" w:sz="5" w:space="0" w:color="000000"/>
              <w:right w:val="single" w:sz="5" w:space="0" w:color="000000"/>
            </w:tcBorders>
            <w:shd w:val="clear" w:color="auto" w:fill="auto"/>
          </w:tcPr>
          <w:p w14:paraId="68D4274E" w14:textId="77777777" w:rsidR="00D005E4" w:rsidRPr="00D005E4" w:rsidRDefault="00D005E4" w:rsidP="00D005E4">
            <w:pPr>
              <w:widowControl w:val="0"/>
              <w:tabs>
                <w:tab w:val="left" w:pos="1239"/>
              </w:tabs>
              <w:spacing w:line="276" w:lineRule="auto"/>
              <w:ind w:left="102" w:right="100"/>
              <w:jc w:val="both"/>
              <w:rPr>
                <w:rFonts w:ascii="Tahoma" w:eastAsia="Bookman Old Style" w:hAnsi="Tahoma" w:cs="Tahoma"/>
                <w:sz w:val="22"/>
                <w:szCs w:val="22"/>
                <w:lang w:val="en-US" w:bidi="ar-SA"/>
              </w:rPr>
            </w:pPr>
            <w:r w:rsidRPr="00D005E4">
              <w:rPr>
                <w:rFonts w:ascii="Tahoma" w:eastAsia="Bookman Old Style" w:hAnsi="Tahoma" w:cs="Tahoma"/>
                <w:spacing w:val="-1"/>
                <w:w w:val="95"/>
                <w:sz w:val="22"/>
                <w:szCs w:val="22"/>
                <w:lang w:val="en-US" w:bidi="ar-SA"/>
              </w:rPr>
              <w:t xml:space="preserve">Jumlah </w:t>
            </w:r>
            <w:r w:rsidRPr="00D005E4">
              <w:rPr>
                <w:rFonts w:ascii="Tahoma" w:eastAsia="Bookman Old Style" w:hAnsi="Tahoma" w:cs="Tahoma"/>
                <w:sz w:val="22"/>
                <w:szCs w:val="22"/>
                <w:lang w:val="en-US" w:bidi="ar-SA"/>
              </w:rPr>
              <w:t>Warga</w:t>
            </w:r>
            <w:r w:rsidRPr="00D005E4">
              <w:rPr>
                <w:rFonts w:ascii="Tahoma" w:hAnsi="Tahoma" w:cs="Tahoma"/>
                <w:spacing w:val="21"/>
                <w:sz w:val="22"/>
                <w:szCs w:val="22"/>
                <w:lang w:val="en-US" w:bidi="ar-SA"/>
              </w:rPr>
              <w:t xml:space="preserve"> </w:t>
            </w:r>
            <w:r w:rsidRPr="00D005E4">
              <w:rPr>
                <w:rFonts w:ascii="Tahoma" w:eastAsia="Bookman Old Style" w:hAnsi="Tahoma" w:cs="Tahoma"/>
                <w:sz w:val="22"/>
                <w:szCs w:val="22"/>
                <w:lang w:val="en-US" w:bidi="ar-SA"/>
              </w:rPr>
              <w:t>Negara</w:t>
            </w:r>
            <w:r w:rsidRPr="00D005E4">
              <w:rPr>
                <w:rFonts w:ascii="Tahoma" w:eastAsia="Bookman Old Style" w:hAnsi="Tahoma" w:cs="Tahoma"/>
                <w:spacing w:val="8"/>
                <w:sz w:val="22"/>
                <w:szCs w:val="22"/>
                <w:lang w:val="en-US" w:bidi="ar-SA"/>
              </w:rPr>
              <w:t xml:space="preserve"> </w:t>
            </w:r>
            <w:r w:rsidRPr="00D005E4">
              <w:rPr>
                <w:rFonts w:ascii="Tahoma" w:eastAsia="Bookman Old Style" w:hAnsi="Tahoma" w:cs="Tahoma"/>
                <w:sz w:val="22"/>
                <w:szCs w:val="22"/>
                <w:lang w:val="en-US" w:bidi="ar-SA"/>
              </w:rPr>
              <w:t>Usia</w:t>
            </w:r>
            <w:r w:rsidRPr="00D005E4">
              <w:rPr>
                <w:rFonts w:ascii="Tahoma" w:eastAsia="Bookman Old Style" w:hAnsi="Tahoma" w:cs="Tahoma"/>
                <w:spacing w:val="9"/>
                <w:sz w:val="22"/>
                <w:szCs w:val="22"/>
                <w:lang w:val="en-US" w:bidi="ar-SA"/>
              </w:rPr>
              <w:t xml:space="preserve"> </w:t>
            </w:r>
            <w:r w:rsidRPr="00D005E4">
              <w:rPr>
                <w:rFonts w:ascii="Tahoma" w:eastAsia="Bookman Old Style" w:hAnsi="Tahoma" w:cs="Tahoma"/>
                <w:sz w:val="22"/>
                <w:szCs w:val="22"/>
                <w:lang w:val="en-US" w:bidi="ar-SA"/>
              </w:rPr>
              <w:t>7</w:t>
            </w:r>
            <w:r w:rsidRPr="00D005E4">
              <w:rPr>
                <w:rFonts w:ascii="Tahoma" w:eastAsia="Bookman Old Style" w:hAnsi="Tahoma" w:cs="Tahoma"/>
                <w:spacing w:val="11"/>
                <w:sz w:val="22"/>
                <w:szCs w:val="22"/>
                <w:lang w:val="en-US" w:bidi="ar-SA"/>
              </w:rPr>
              <w:t xml:space="preserve"> </w:t>
            </w:r>
            <w:r w:rsidRPr="00D005E4">
              <w:rPr>
                <w:rFonts w:ascii="Tahoma" w:eastAsia="Bookman Old Style" w:hAnsi="Tahoma" w:cs="Tahoma"/>
                <w:sz w:val="22"/>
                <w:szCs w:val="22"/>
                <w:lang w:val="en-US" w:bidi="ar-SA"/>
              </w:rPr>
              <w:t xml:space="preserve">– </w:t>
            </w:r>
            <w:r w:rsidRPr="00D005E4">
              <w:rPr>
                <w:rFonts w:ascii="Tahoma" w:eastAsia="Calibri" w:hAnsi="Tahoma" w:cs="Tahoma"/>
                <w:spacing w:val="-1"/>
                <w:sz w:val="22"/>
                <w:szCs w:val="22"/>
                <w:lang w:val="en-US" w:bidi="ar-SA"/>
              </w:rPr>
              <w:t>18</w:t>
            </w:r>
            <w:r w:rsidRPr="00D005E4">
              <w:rPr>
                <w:rFonts w:ascii="Tahoma" w:eastAsia="Calibri" w:hAnsi="Tahoma" w:cs="Tahoma"/>
                <w:spacing w:val="53"/>
                <w:sz w:val="22"/>
                <w:szCs w:val="22"/>
                <w:lang w:val="en-US" w:bidi="ar-SA"/>
              </w:rPr>
              <w:t xml:space="preserve"> </w:t>
            </w:r>
            <w:r w:rsidRPr="00D005E4">
              <w:rPr>
                <w:rFonts w:ascii="Tahoma" w:eastAsia="Calibri" w:hAnsi="Tahoma" w:cs="Tahoma"/>
                <w:spacing w:val="-2"/>
                <w:sz w:val="22"/>
                <w:szCs w:val="22"/>
                <w:lang w:val="en-US" w:bidi="ar-SA"/>
              </w:rPr>
              <w:t>Tahun</w:t>
            </w:r>
            <w:r w:rsidRPr="00D005E4">
              <w:rPr>
                <w:rFonts w:ascii="Tahoma" w:eastAsia="Calibri" w:hAnsi="Tahoma" w:cs="Tahoma"/>
                <w:spacing w:val="52"/>
                <w:sz w:val="22"/>
                <w:szCs w:val="22"/>
                <w:lang w:val="en-US" w:bidi="ar-SA"/>
              </w:rPr>
              <w:t xml:space="preserve"> </w:t>
            </w:r>
            <w:r w:rsidRPr="00D005E4">
              <w:rPr>
                <w:rFonts w:ascii="Tahoma" w:eastAsia="Calibri" w:hAnsi="Tahoma" w:cs="Tahoma"/>
                <w:sz w:val="22"/>
                <w:szCs w:val="22"/>
                <w:lang w:val="en-US" w:bidi="ar-SA"/>
              </w:rPr>
              <w:t>yang</w:t>
            </w:r>
            <w:r w:rsidRPr="00D005E4">
              <w:rPr>
                <w:rFonts w:ascii="Tahoma" w:eastAsia="Calibri" w:hAnsi="Tahoma" w:cs="Tahoma"/>
                <w:spacing w:val="26"/>
                <w:sz w:val="22"/>
                <w:szCs w:val="22"/>
                <w:lang w:val="en-US" w:bidi="ar-SA"/>
              </w:rPr>
              <w:t xml:space="preserve"> </w:t>
            </w:r>
            <w:r w:rsidRPr="00D005E4">
              <w:rPr>
                <w:rFonts w:ascii="Tahoma" w:eastAsia="Calibri" w:hAnsi="Tahoma" w:cs="Tahoma"/>
                <w:spacing w:val="-1"/>
                <w:sz w:val="22"/>
                <w:szCs w:val="22"/>
                <w:lang w:val="en-US" w:bidi="ar-SA"/>
              </w:rPr>
              <w:t>belum</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menyelesaikaan</w:t>
            </w:r>
            <w:r w:rsidRPr="00D005E4">
              <w:rPr>
                <w:rFonts w:ascii="Tahoma" w:eastAsia="Calibri" w:hAnsi="Tahoma" w:cs="Tahoma"/>
                <w:spacing w:val="23"/>
                <w:sz w:val="22"/>
                <w:szCs w:val="22"/>
                <w:lang w:val="en-US" w:bidi="ar-SA"/>
              </w:rPr>
              <w:t xml:space="preserve"> </w:t>
            </w:r>
            <w:r w:rsidRPr="00D005E4">
              <w:rPr>
                <w:rFonts w:ascii="Tahoma" w:eastAsia="Calibri" w:hAnsi="Tahoma" w:cs="Tahoma"/>
                <w:spacing w:val="-1"/>
                <w:sz w:val="22"/>
                <w:szCs w:val="22"/>
                <w:lang w:val="en-US" w:bidi="ar-SA"/>
              </w:rPr>
              <w:t>pendidikan</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dasar</w:t>
            </w:r>
            <w:r w:rsidRPr="00D005E4">
              <w:rPr>
                <w:rFonts w:ascii="Tahoma" w:eastAsia="Calibri" w:hAnsi="Tahoma" w:cs="Tahoma"/>
                <w:spacing w:val="45"/>
                <w:sz w:val="22"/>
                <w:szCs w:val="22"/>
                <w:lang w:val="en-US" w:bidi="ar-SA"/>
              </w:rPr>
              <w:t xml:space="preserve"> </w:t>
            </w:r>
            <w:r w:rsidRPr="00D005E4">
              <w:rPr>
                <w:rFonts w:ascii="Tahoma" w:eastAsia="Calibri" w:hAnsi="Tahoma" w:cs="Tahoma"/>
                <w:spacing w:val="-1"/>
                <w:sz w:val="22"/>
                <w:szCs w:val="22"/>
                <w:lang w:val="en-US" w:bidi="ar-SA"/>
              </w:rPr>
              <w:t>dan</w:t>
            </w:r>
            <w:r w:rsidRPr="00D005E4">
              <w:rPr>
                <w:rFonts w:ascii="Tahoma" w:eastAsia="Calibri" w:hAnsi="Tahoma" w:cs="Tahoma"/>
                <w:spacing w:val="45"/>
                <w:sz w:val="22"/>
                <w:szCs w:val="22"/>
                <w:lang w:val="en-US" w:bidi="ar-SA"/>
              </w:rPr>
              <w:t xml:space="preserve"> </w:t>
            </w:r>
            <w:r w:rsidRPr="00D005E4">
              <w:rPr>
                <w:rFonts w:ascii="Tahoma" w:eastAsia="Calibri" w:hAnsi="Tahoma" w:cs="Tahoma"/>
                <w:spacing w:val="-1"/>
                <w:sz w:val="22"/>
                <w:szCs w:val="22"/>
                <w:lang w:val="en-US" w:bidi="ar-SA"/>
              </w:rPr>
              <w:t>atau</w:t>
            </w:r>
            <w:r w:rsidRPr="00D005E4">
              <w:rPr>
                <w:rFonts w:ascii="Tahoma" w:eastAsia="Calibri" w:hAnsi="Tahoma" w:cs="Tahoma"/>
                <w:spacing w:val="22"/>
                <w:sz w:val="22"/>
                <w:szCs w:val="22"/>
                <w:lang w:val="en-US" w:bidi="ar-SA"/>
              </w:rPr>
              <w:t xml:space="preserve"> </w:t>
            </w:r>
            <w:r w:rsidRPr="00D005E4">
              <w:rPr>
                <w:rFonts w:ascii="Tahoma" w:eastAsia="Calibri" w:hAnsi="Tahoma" w:cs="Tahoma"/>
                <w:sz w:val="22"/>
                <w:szCs w:val="22"/>
                <w:lang w:val="en-US" w:bidi="ar-SA"/>
              </w:rPr>
              <w:t>menengah</w:t>
            </w:r>
            <w:r w:rsidRPr="00D005E4">
              <w:rPr>
                <w:rFonts w:ascii="Tahoma" w:eastAsia="Calibri" w:hAnsi="Tahoma" w:cs="Tahoma"/>
                <w:spacing w:val="28"/>
                <w:sz w:val="22"/>
                <w:szCs w:val="22"/>
                <w:lang w:val="en-US" w:bidi="ar-SA"/>
              </w:rPr>
              <w:t xml:space="preserve"> </w:t>
            </w:r>
            <w:r w:rsidRPr="00D005E4">
              <w:rPr>
                <w:rFonts w:ascii="Tahoma" w:eastAsia="Calibri" w:hAnsi="Tahoma" w:cs="Tahoma"/>
                <w:sz w:val="22"/>
                <w:szCs w:val="22"/>
                <w:lang w:val="en-US" w:bidi="ar-SA"/>
              </w:rPr>
              <w:t xml:space="preserve">yang </w:t>
            </w:r>
            <w:r w:rsidRPr="00D005E4">
              <w:rPr>
                <w:rFonts w:ascii="Tahoma" w:eastAsia="Calibri" w:hAnsi="Tahoma" w:cs="Tahoma"/>
                <w:spacing w:val="-1"/>
                <w:sz w:val="22"/>
                <w:szCs w:val="22"/>
                <w:lang w:val="en-US" w:bidi="ar-SA"/>
              </w:rPr>
              <w:t>berpartisipasi</w:t>
            </w:r>
            <w:r w:rsidRPr="00D005E4">
              <w:rPr>
                <w:rFonts w:ascii="Tahoma" w:eastAsia="Calibri" w:hAnsi="Tahoma" w:cs="Tahoma"/>
                <w:spacing w:val="20"/>
                <w:w w:val="99"/>
                <w:sz w:val="22"/>
                <w:szCs w:val="22"/>
                <w:lang w:val="en-US" w:bidi="ar-SA"/>
              </w:rPr>
              <w:t xml:space="preserve"> </w:t>
            </w:r>
            <w:r w:rsidRPr="00D005E4">
              <w:rPr>
                <w:rFonts w:ascii="Tahoma" w:eastAsia="Calibri" w:hAnsi="Tahoma" w:cs="Tahoma"/>
                <w:spacing w:val="-1"/>
                <w:sz w:val="22"/>
                <w:szCs w:val="22"/>
                <w:lang w:val="en-US" w:bidi="ar-SA"/>
              </w:rPr>
              <w:t>dalam</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pendidikan</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kesetaraan.</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DF4C80F" w14:textId="14D6EC7F" w:rsidR="00D005E4" w:rsidRPr="00D005E4" w:rsidRDefault="00D005E4" w:rsidP="00D005E4">
            <w:pPr>
              <w:widowControl w:val="0"/>
              <w:spacing w:line="276" w:lineRule="auto"/>
              <w:ind w:left="253"/>
              <w:jc w:val="center"/>
              <w:rPr>
                <w:rFonts w:ascii="Tahoma" w:eastAsia="Bookman Old Style" w:hAnsi="Tahoma" w:cs="Tahoma"/>
                <w:sz w:val="22"/>
                <w:szCs w:val="22"/>
                <w:lang w:val="en-US" w:bidi="ar-SA"/>
              </w:rPr>
            </w:pPr>
            <w:r>
              <w:rPr>
                <w:rFonts w:ascii="Tahoma" w:eastAsia="Bookman Old Style" w:hAnsi="Tahoma" w:cs="Tahoma"/>
                <w:sz w:val="22"/>
                <w:szCs w:val="22"/>
                <w:lang w:val="en-US" w:bidi="ar-SA"/>
              </w:rPr>
              <w:t>91,79</w:t>
            </w:r>
          </w:p>
        </w:tc>
      </w:tr>
      <w:tr w:rsidR="00D005E4" w:rsidRPr="00D005E4" w14:paraId="20BB7091" w14:textId="77777777" w:rsidTr="0008071E">
        <w:trPr>
          <w:trHeight w:hRule="exact" w:val="993"/>
        </w:trPr>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2F9C42A8" w14:textId="77777777" w:rsidR="00D005E4" w:rsidRPr="00D005E4" w:rsidRDefault="00D005E4" w:rsidP="0008071E">
            <w:pPr>
              <w:widowControl w:val="0"/>
              <w:spacing w:line="276" w:lineRule="auto"/>
              <w:ind w:left="183"/>
              <w:jc w:val="center"/>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lastRenderedPageBreak/>
              <w:t>3.</w:t>
            </w:r>
          </w:p>
        </w:tc>
        <w:tc>
          <w:tcPr>
            <w:tcW w:w="2126" w:type="dxa"/>
            <w:tcBorders>
              <w:top w:val="single" w:sz="5" w:space="0" w:color="000000"/>
              <w:left w:val="single" w:sz="5" w:space="0" w:color="000000"/>
              <w:bottom w:val="single" w:sz="5" w:space="0" w:color="000000"/>
              <w:right w:val="single" w:sz="5" w:space="0" w:color="000000"/>
            </w:tcBorders>
            <w:shd w:val="clear" w:color="auto" w:fill="auto"/>
          </w:tcPr>
          <w:p w14:paraId="18B5E094" w14:textId="77777777" w:rsidR="00D005E4" w:rsidRPr="00D005E4" w:rsidRDefault="00D005E4" w:rsidP="00D005E4">
            <w:pPr>
              <w:widowControl w:val="0"/>
              <w:spacing w:line="276" w:lineRule="auto"/>
              <w:ind w:left="102" w:right="100"/>
              <w:jc w:val="both"/>
              <w:rPr>
                <w:rFonts w:ascii="Tahoma" w:eastAsia="Bookman Old Style" w:hAnsi="Tahoma" w:cs="Tahoma"/>
                <w:sz w:val="22"/>
                <w:szCs w:val="22"/>
                <w:lang w:val="en-US" w:bidi="ar-SA"/>
              </w:rPr>
            </w:pPr>
            <w:r w:rsidRPr="00D005E4">
              <w:rPr>
                <w:rFonts w:ascii="Tahoma" w:eastAsia="Calibri" w:hAnsi="Tahoma" w:cs="Tahoma"/>
                <w:spacing w:val="-1"/>
                <w:sz w:val="22"/>
                <w:szCs w:val="22"/>
                <w:lang w:val="en-US" w:bidi="ar-SA"/>
              </w:rPr>
              <w:t>Pendidikan</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Anak</w:t>
            </w:r>
            <w:r w:rsidRPr="00D005E4">
              <w:rPr>
                <w:rFonts w:ascii="Tahoma" w:eastAsia="Calibri" w:hAnsi="Tahoma" w:cs="Tahoma"/>
                <w:spacing w:val="28"/>
                <w:sz w:val="22"/>
                <w:szCs w:val="22"/>
                <w:lang w:val="en-US" w:bidi="ar-SA"/>
              </w:rPr>
              <w:t xml:space="preserve"> </w:t>
            </w:r>
            <w:r w:rsidRPr="00D005E4">
              <w:rPr>
                <w:rFonts w:ascii="Tahoma" w:eastAsia="Calibri" w:hAnsi="Tahoma" w:cs="Tahoma"/>
                <w:sz w:val="22"/>
                <w:szCs w:val="22"/>
                <w:lang w:val="en-US" w:bidi="ar-SA"/>
              </w:rPr>
              <w:t>Usia</w:t>
            </w:r>
            <w:r w:rsidRPr="00D005E4">
              <w:rPr>
                <w:rFonts w:ascii="Tahoma" w:eastAsia="Calibri" w:hAnsi="Tahoma" w:cs="Tahoma"/>
                <w:spacing w:val="21"/>
                <w:w w:val="99"/>
                <w:sz w:val="22"/>
                <w:szCs w:val="22"/>
                <w:lang w:val="en-US" w:bidi="ar-SA"/>
              </w:rPr>
              <w:t xml:space="preserve"> </w:t>
            </w:r>
            <w:r w:rsidRPr="00D005E4">
              <w:rPr>
                <w:rFonts w:ascii="Tahoma" w:eastAsia="Calibri" w:hAnsi="Tahoma" w:cs="Tahoma"/>
                <w:sz w:val="22"/>
                <w:szCs w:val="22"/>
                <w:lang w:val="en-US" w:bidi="ar-SA"/>
              </w:rPr>
              <w:t>Dini</w:t>
            </w:r>
          </w:p>
        </w:tc>
        <w:tc>
          <w:tcPr>
            <w:tcW w:w="3827" w:type="dxa"/>
            <w:tcBorders>
              <w:top w:val="single" w:sz="5" w:space="0" w:color="000000"/>
              <w:left w:val="single" w:sz="5" w:space="0" w:color="000000"/>
              <w:bottom w:val="single" w:sz="5" w:space="0" w:color="000000"/>
              <w:right w:val="single" w:sz="5" w:space="0" w:color="000000"/>
            </w:tcBorders>
            <w:shd w:val="clear" w:color="auto" w:fill="auto"/>
          </w:tcPr>
          <w:p w14:paraId="1475546D" w14:textId="77777777" w:rsidR="00D005E4" w:rsidRPr="00D005E4" w:rsidRDefault="00D005E4" w:rsidP="00D005E4">
            <w:pPr>
              <w:widowControl w:val="0"/>
              <w:tabs>
                <w:tab w:val="left" w:pos="1239"/>
              </w:tabs>
              <w:spacing w:line="276" w:lineRule="auto"/>
              <w:ind w:left="102" w:right="100"/>
              <w:jc w:val="both"/>
              <w:rPr>
                <w:rFonts w:ascii="Tahoma" w:eastAsia="Bookman Old Style" w:hAnsi="Tahoma" w:cs="Tahoma"/>
                <w:sz w:val="22"/>
                <w:szCs w:val="22"/>
                <w:lang w:val="en-US" w:bidi="ar-SA"/>
              </w:rPr>
            </w:pPr>
            <w:r w:rsidRPr="00D005E4">
              <w:rPr>
                <w:rFonts w:ascii="Tahoma" w:eastAsia="Calibri" w:hAnsi="Tahoma" w:cs="Tahoma"/>
                <w:spacing w:val="-1"/>
                <w:w w:val="95"/>
                <w:sz w:val="22"/>
                <w:szCs w:val="22"/>
                <w:lang w:val="en-US" w:bidi="ar-SA"/>
              </w:rPr>
              <w:t xml:space="preserve">Jumlah </w:t>
            </w:r>
            <w:r w:rsidRPr="00D005E4">
              <w:rPr>
                <w:rFonts w:ascii="Tahoma" w:eastAsia="Calibri" w:hAnsi="Tahoma" w:cs="Tahoma"/>
                <w:sz w:val="22"/>
                <w:szCs w:val="22"/>
                <w:lang w:val="en-US" w:bidi="ar-SA"/>
              </w:rPr>
              <w:t>Warga</w:t>
            </w:r>
            <w:r w:rsidRPr="00D005E4">
              <w:rPr>
                <w:rFonts w:ascii="Tahoma" w:eastAsia="Calibri" w:hAnsi="Tahoma" w:cs="Tahoma"/>
                <w:spacing w:val="22"/>
                <w:sz w:val="22"/>
                <w:szCs w:val="22"/>
                <w:lang w:val="en-US" w:bidi="ar-SA"/>
              </w:rPr>
              <w:t xml:space="preserve"> </w:t>
            </w:r>
            <w:r w:rsidRPr="00D005E4">
              <w:rPr>
                <w:rFonts w:ascii="Tahoma" w:eastAsia="Calibri" w:hAnsi="Tahoma" w:cs="Tahoma"/>
                <w:sz w:val="22"/>
                <w:szCs w:val="22"/>
                <w:lang w:val="en-US" w:bidi="ar-SA"/>
              </w:rPr>
              <w:t>Negara</w:t>
            </w:r>
            <w:r w:rsidRPr="00D005E4">
              <w:rPr>
                <w:rFonts w:ascii="Tahoma" w:eastAsia="Calibri" w:hAnsi="Tahoma" w:cs="Tahoma"/>
                <w:spacing w:val="15"/>
                <w:sz w:val="22"/>
                <w:szCs w:val="22"/>
                <w:lang w:val="en-US" w:bidi="ar-SA"/>
              </w:rPr>
              <w:t xml:space="preserve"> </w:t>
            </w:r>
            <w:r w:rsidRPr="00D005E4">
              <w:rPr>
                <w:rFonts w:ascii="Tahoma" w:eastAsia="Calibri" w:hAnsi="Tahoma" w:cs="Tahoma"/>
                <w:sz w:val="22"/>
                <w:szCs w:val="22"/>
                <w:lang w:val="en-US" w:bidi="ar-SA"/>
              </w:rPr>
              <w:t>Usia</w:t>
            </w:r>
            <w:r w:rsidRPr="00D005E4">
              <w:rPr>
                <w:rFonts w:ascii="Tahoma" w:eastAsia="Calibri" w:hAnsi="Tahoma" w:cs="Tahoma"/>
                <w:spacing w:val="15"/>
                <w:sz w:val="22"/>
                <w:szCs w:val="22"/>
                <w:lang w:val="en-US" w:bidi="ar-SA"/>
              </w:rPr>
              <w:t xml:space="preserve"> </w:t>
            </w:r>
            <w:r w:rsidRPr="00D005E4">
              <w:rPr>
                <w:rFonts w:ascii="Tahoma" w:eastAsia="Calibri" w:hAnsi="Tahoma" w:cs="Tahoma"/>
                <w:sz w:val="22"/>
                <w:szCs w:val="22"/>
                <w:lang w:val="en-US" w:bidi="ar-SA"/>
              </w:rPr>
              <w:t>5</w:t>
            </w:r>
            <w:r w:rsidRPr="00D005E4">
              <w:rPr>
                <w:rFonts w:ascii="Tahoma" w:eastAsia="Calibri" w:hAnsi="Tahoma" w:cs="Tahoma"/>
                <w:spacing w:val="18"/>
                <w:sz w:val="22"/>
                <w:szCs w:val="22"/>
                <w:lang w:val="en-US" w:bidi="ar-SA"/>
              </w:rPr>
              <w:t xml:space="preserve"> </w:t>
            </w:r>
            <w:r w:rsidRPr="00D005E4">
              <w:rPr>
                <w:rFonts w:ascii="Tahoma" w:eastAsia="Calibri" w:hAnsi="Tahoma" w:cs="Tahoma"/>
                <w:sz w:val="22"/>
                <w:szCs w:val="22"/>
                <w:lang w:val="en-US" w:bidi="ar-SA"/>
              </w:rPr>
              <w:t xml:space="preserve">– </w:t>
            </w:r>
            <w:r w:rsidRPr="00D005E4">
              <w:rPr>
                <w:rFonts w:ascii="Tahoma" w:eastAsia="Calibri" w:hAnsi="Tahoma" w:cs="Tahoma"/>
                <w:w w:val="95"/>
                <w:sz w:val="22"/>
                <w:szCs w:val="22"/>
                <w:lang w:val="en-US" w:bidi="ar-SA"/>
              </w:rPr>
              <w:t xml:space="preserve">6 </w:t>
            </w:r>
            <w:r w:rsidRPr="00D005E4">
              <w:rPr>
                <w:rFonts w:ascii="Tahoma" w:eastAsia="Calibri" w:hAnsi="Tahoma" w:cs="Tahoma"/>
                <w:spacing w:val="-2"/>
                <w:sz w:val="22"/>
                <w:szCs w:val="22"/>
                <w:lang w:val="en-US" w:bidi="ar-SA"/>
              </w:rPr>
              <w:t xml:space="preserve">Tahun </w:t>
            </w:r>
            <w:r w:rsidRPr="00D005E4">
              <w:rPr>
                <w:rFonts w:ascii="Tahoma" w:eastAsia="Calibri" w:hAnsi="Tahoma" w:cs="Tahoma"/>
                <w:sz w:val="22"/>
                <w:szCs w:val="22"/>
                <w:lang w:val="en-US" w:bidi="ar-SA"/>
              </w:rPr>
              <w:t>yang</w:t>
            </w:r>
            <w:r w:rsidRPr="00D005E4">
              <w:rPr>
                <w:rFonts w:ascii="Tahoma" w:eastAsia="Calibri" w:hAnsi="Tahoma" w:cs="Tahoma"/>
                <w:spacing w:val="25"/>
                <w:sz w:val="22"/>
                <w:szCs w:val="22"/>
                <w:lang w:val="en-US" w:bidi="ar-SA"/>
              </w:rPr>
              <w:t xml:space="preserve"> </w:t>
            </w:r>
            <w:r w:rsidRPr="00D005E4">
              <w:rPr>
                <w:rFonts w:ascii="Tahoma" w:eastAsia="Calibri" w:hAnsi="Tahoma" w:cs="Tahoma"/>
                <w:spacing w:val="-1"/>
                <w:sz w:val="22"/>
                <w:szCs w:val="22"/>
                <w:lang w:val="en-US" w:bidi="ar-SA"/>
              </w:rPr>
              <w:t>berpartisipasi</w:t>
            </w:r>
            <w:r w:rsidRPr="00D005E4">
              <w:rPr>
                <w:rFonts w:ascii="Tahoma" w:eastAsia="Calibri" w:hAnsi="Tahoma" w:cs="Tahoma"/>
                <w:spacing w:val="20"/>
                <w:w w:val="99"/>
                <w:sz w:val="22"/>
                <w:szCs w:val="22"/>
                <w:lang w:val="en-US" w:bidi="ar-SA"/>
              </w:rPr>
              <w:t xml:space="preserve"> </w:t>
            </w:r>
            <w:r w:rsidRPr="00D005E4">
              <w:rPr>
                <w:rFonts w:ascii="Tahoma" w:eastAsia="Calibri" w:hAnsi="Tahoma" w:cs="Tahoma"/>
                <w:spacing w:val="-1"/>
                <w:sz w:val="22"/>
                <w:szCs w:val="22"/>
                <w:lang w:val="en-US" w:bidi="ar-SA"/>
              </w:rPr>
              <w:t>dalam</w:t>
            </w:r>
            <w:r w:rsidRPr="00D005E4">
              <w:rPr>
                <w:rFonts w:ascii="Tahoma" w:eastAsia="Calibri" w:hAnsi="Tahoma" w:cs="Tahoma"/>
                <w:spacing w:val="20"/>
                <w:sz w:val="22"/>
                <w:szCs w:val="22"/>
                <w:lang w:val="en-US" w:bidi="ar-SA"/>
              </w:rPr>
              <w:t xml:space="preserve"> </w:t>
            </w:r>
            <w:r w:rsidRPr="00D005E4">
              <w:rPr>
                <w:rFonts w:ascii="Tahoma" w:eastAsia="Calibri" w:hAnsi="Tahoma" w:cs="Tahoma"/>
                <w:spacing w:val="-1"/>
                <w:sz w:val="22"/>
                <w:szCs w:val="22"/>
                <w:lang w:val="en-US" w:bidi="ar-SA"/>
              </w:rPr>
              <w:t>pendidikan</w:t>
            </w:r>
            <w:r w:rsidRPr="00D005E4">
              <w:rPr>
                <w:rFonts w:ascii="Tahoma" w:eastAsia="Calibri" w:hAnsi="Tahoma" w:cs="Tahoma"/>
                <w:spacing w:val="21"/>
                <w:sz w:val="22"/>
                <w:szCs w:val="22"/>
                <w:lang w:val="en-US" w:bidi="ar-SA"/>
              </w:rPr>
              <w:t xml:space="preserve"> </w:t>
            </w:r>
            <w:r w:rsidRPr="00D005E4">
              <w:rPr>
                <w:rFonts w:ascii="Tahoma" w:eastAsia="Calibri" w:hAnsi="Tahoma" w:cs="Tahoma"/>
                <w:spacing w:val="-1"/>
                <w:sz w:val="22"/>
                <w:szCs w:val="22"/>
                <w:lang w:val="en-US" w:bidi="ar-SA"/>
              </w:rPr>
              <w:t>PAUD.</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4349816" w14:textId="1C0C1DCA" w:rsidR="00D005E4" w:rsidRPr="00D005E4" w:rsidRDefault="00D005E4" w:rsidP="00D005E4">
            <w:pPr>
              <w:widowControl w:val="0"/>
              <w:spacing w:line="276" w:lineRule="auto"/>
              <w:ind w:left="253"/>
              <w:jc w:val="center"/>
              <w:rPr>
                <w:rFonts w:ascii="Tahoma" w:eastAsia="Bookman Old Style" w:hAnsi="Tahoma" w:cs="Tahoma"/>
                <w:sz w:val="22"/>
                <w:szCs w:val="22"/>
                <w:lang w:val="en-US" w:bidi="ar-SA"/>
              </w:rPr>
            </w:pPr>
            <w:r>
              <w:rPr>
                <w:rFonts w:ascii="Tahoma" w:eastAsia="Bookman Old Style" w:hAnsi="Tahoma" w:cs="Tahoma"/>
                <w:sz w:val="22"/>
                <w:szCs w:val="22"/>
                <w:lang w:val="en-US" w:bidi="ar-SA"/>
              </w:rPr>
              <w:t>65,51</w:t>
            </w:r>
          </w:p>
        </w:tc>
      </w:tr>
      <w:tr w:rsidR="00D005E4" w:rsidRPr="00D005E4" w14:paraId="59FE6D2D" w14:textId="77777777" w:rsidTr="0008071E">
        <w:trPr>
          <w:trHeight w:hRule="exact" w:val="578"/>
        </w:trPr>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51DA25CB" w14:textId="77777777" w:rsidR="00D005E4" w:rsidRPr="00D005E4" w:rsidRDefault="00D005E4" w:rsidP="0008071E">
            <w:pPr>
              <w:widowControl w:val="0"/>
              <w:spacing w:line="276" w:lineRule="auto"/>
              <w:ind w:left="183"/>
              <w:jc w:val="center"/>
              <w:rPr>
                <w:rFonts w:ascii="Tahoma" w:eastAsia="Calibri" w:hAnsi="Tahoma" w:cs="Tahoma"/>
                <w:spacing w:val="-1"/>
                <w:sz w:val="22"/>
                <w:szCs w:val="22"/>
                <w:lang w:val="en-US" w:bidi="ar-SA"/>
              </w:rPr>
            </w:pPr>
            <w:r w:rsidRPr="00D005E4">
              <w:rPr>
                <w:rFonts w:ascii="Tahoma" w:eastAsia="Calibri" w:hAnsi="Tahoma" w:cs="Tahoma"/>
                <w:spacing w:val="-1"/>
                <w:sz w:val="22"/>
                <w:szCs w:val="22"/>
                <w:lang w:val="en-US" w:bidi="ar-SA"/>
              </w:rPr>
              <w:t>4.</w:t>
            </w:r>
          </w:p>
        </w:tc>
        <w:tc>
          <w:tcPr>
            <w:tcW w:w="2126" w:type="dxa"/>
            <w:tcBorders>
              <w:top w:val="single" w:sz="5" w:space="0" w:color="000000"/>
              <w:left w:val="single" w:sz="5" w:space="0" w:color="000000"/>
              <w:bottom w:val="single" w:sz="5" w:space="0" w:color="000000"/>
              <w:right w:val="single" w:sz="5" w:space="0" w:color="000000"/>
            </w:tcBorders>
            <w:shd w:val="clear" w:color="auto" w:fill="auto"/>
          </w:tcPr>
          <w:p w14:paraId="38E8C2A6" w14:textId="77777777" w:rsidR="00D005E4" w:rsidRPr="00D005E4" w:rsidRDefault="00D005E4" w:rsidP="00D005E4">
            <w:pPr>
              <w:widowControl w:val="0"/>
              <w:spacing w:line="276" w:lineRule="auto"/>
              <w:ind w:left="102" w:right="100"/>
              <w:jc w:val="both"/>
              <w:rPr>
                <w:rFonts w:ascii="Tahoma" w:eastAsia="Calibri" w:hAnsi="Tahoma" w:cs="Tahoma"/>
                <w:spacing w:val="-1"/>
                <w:sz w:val="22"/>
                <w:szCs w:val="22"/>
                <w:lang w:val="en-US" w:bidi="ar-SA"/>
              </w:rPr>
            </w:pPr>
            <w:r w:rsidRPr="00D005E4">
              <w:rPr>
                <w:rFonts w:ascii="Tahoma" w:eastAsia="Calibri" w:hAnsi="Tahoma" w:cs="Tahoma"/>
                <w:spacing w:val="-1"/>
                <w:sz w:val="22"/>
                <w:szCs w:val="22"/>
                <w:lang w:val="en-US" w:bidi="ar-SA"/>
              </w:rPr>
              <w:t>Pendidikan Menangah Pertama</w:t>
            </w:r>
          </w:p>
        </w:tc>
        <w:tc>
          <w:tcPr>
            <w:tcW w:w="3827" w:type="dxa"/>
            <w:tcBorders>
              <w:top w:val="single" w:sz="5" w:space="0" w:color="000000"/>
              <w:left w:val="single" w:sz="5" w:space="0" w:color="000000"/>
              <w:bottom w:val="single" w:sz="5" w:space="0" w:color="000000"/>
              <w:right w:val="single" w:sz="5" w:space="0" w:color="000000"/>
            </w:tcBorders>
            <w:shd w:val="clear" w:color="auto" w:fill="auto"/>
          </w:tcPr>
          <w:p w14:paraId="54803557" w14:textId="77777777" w:rsidR="00D005E4" w:rsidRPr="00D005E4" w:rsidRDefault="00D005E4" w:rsidP="00D005E4">
            <w:pPr>
              <w:widowControl w:val="0"/>
              <w:tabs>
                <w:tab w:val="left" w:pos="1239"/>
              </w:tabs>
              <w:spacing w:line="276" w:lineRule="auto"/>
              <w:ind w:left="102" w:right="100"/>
              <w:jc w:val="both"/>
              <w:rPr>
                <w:rFonts w:ascii="Tahoma" w:eastAsia="Calibri" w:hAnsi="Tahoma" w:cs="Tahoma"/>
                <w:spacing w:val="-1"/>
                <w:w w:val="95"/>
                <w:sz w:val="22"/>
                <w:szCs w:val="22"/>
                <w:lang w:val="en-US" w:bidi="ar-SA"/>
              </w:rPr>
            </w:pPr>
            <w:r w:rsidRPr="00D005E4">
              <w:rPr>
                <w:rFonts w:ascii="Tahoma" w:eastAsia="Calibri" w:hAnsi="Tahoma" w:cs="Tahoma"/>
                <w:spacing w:val="-1"/>
                <w:w w:val="95"/>
                <w:sz w:val="22"/>
                <w:szCs w:val="22"/>
                <w:lang w:val="en-US" w:bidi="ar-SA"/>
              </w:rPr>
              <w:t>Jumlah anak usia 12 - 15 tahun yang sudah atau sedang balajar (SMP,MTs)</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58B3F0B" w14:textId="631A85C7" w:rsidR="00D005E4" w:rsidRPr="00D005E4" w:rsidRDefault="00D005E4" w:rsidP="00D005E4">
            <w:pPr>
              <w:widowControl w:val="0"/>
              <w:spacing w:line="276" w:lineRule="auto"/>
              <w:ind w:left="253"/>
              <w:jc w:val="center"/>
              <w:rPr>
                <w:rFonts w:ascii="Tahoma" w:eastAsia="Bookman Old Style" w:hAnsi="Tahoma" w:cs="Tahoma"/>
                <w:sz w:val="22"/>
                <w:szCs w:val="22"/>
                <w:lang w:val="en-US" w:bidi="ar-SA"/>
              </w:rPr>
            </w:pPr>
            <w:r>
              <w:rPr>
                <w:rFonts w:ascii="Tahoma" w:eastAsia="Bookman Old Style" w:hAnsi="Tahoma" w:cs="Tahoma"/>
                <w:sz w:val="22"/>
                <w:szCs w:val="22"/>
                <w:lang w:val="en-US" w:bidi="ar-SA"/>
              </w:rPr>
              <w:t>90,60</w:t>
            </w:r>
          </w:p>
        </w:tc>
      </w:tr>
    </w:tbl>
    <w:p w14:paraId="616EB8D5" w14:textId="77777777" w:rsidR="00D005E4" w:rsidRDefault="00D005E4" w:rsidP="00B56DBF">
      <w:pPr>
        <w:pStyle w:val="ListParagraph"/>
        <w:tabs>
          <w:tab w:val="left" w:pos="284"/>
          <w:tab w:val="left" w:pos="709"/>
        </w:tabs>
        <w:ind w:left="2923" w:hanging="2639"/>
        <w:jc w:val="both"/>
        <w:rPr>
          <w:rFonts w:ascii="Tahoma" w:hAnsi="Tahoma" w:cs="Tahoma"/>
          <w:b/>
          <w:lang w:val="en-US" w:eastAsia="x-none"/>
        </w:rPr>
      </w:pPr>
    </w:p>
    <w:p w14:paraId="405F2CC9" w14:textId="27B1162D" w:rsidR="0008071E" w:rsidRPr="0008071E" w:rsidRDefault="0090313C" w:rsidP="0090313C">
      <w:pPr>
        <w:pStyle w:val="ListParagraph"/>
        <w:numPr>
          <w:ilvl w:val="1"/>
          <w:numId w:val="21"/>
        </w:numPr>
        <w:spacing w:after="0"/>
        <w:ind w:left="568" w:hanging="284"/>
        <w:rPr>
          <w:rFonts w:ascii="Tahoma" w:hAnsi="Tahoma" w:cs="Tahoma"/>
          <w:b/>
          <w:lang w:val="en-US" w:eastAsia="x-none"/>
        </w:rPr>
      </w:pPr>
      <w:r>
        <w:rPr>
          <w:rFonts w:ascii="Tahoma" w:hAnsi="Tahoma" w:cs="Tahoma"/>
          <w:b/>
          <w:lang w:val="en-US" w:eastAsia="x-none"/>
        </w:rPr>
        <w:t xml:space="preserve">  </w:t>
      </w:r>
      <w:r w:rsidR="0008071E" w:rsidRPr="0008071E">
        <w:rPr>
          <w:rFonts w:ascii="Tahoma" w:hAnsi="Tahoma" w:cs="Tahoma"/>
          <w:b/>
          <w:lang w:val="en-US" w:eastAsia="x-none"/>
        </w:rPr>
        <w:t>Urusan Kesehatan</w:t>
      </w: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1"/>
        <w:gridCol w:w="3828"/>
        <w:gridCol w:w="1451"/>
      </w:tblGrid>
      <w:tr w:rsidR="0008071E" w:rsidRPr="0008071E" w14:paraId="17E798D8" w14:textId="77777777" w:rsidTr="0008071E">
        <w:tc>
          <w:tcPr>
            <w:tcW w:w="709" w:type="dxa"/>
            <w:shd w:val="clear" w:color="auto" w:fill="auto"/>
          </w:tcPr>
          <w:p w14:paraId="373C6422" w14:textId="77777777" w:rsidR="0008071E" w:rsidRPr="0008071E" w:rsidRDefault="0008071E" w:rsidP="0008071E">
            <w:pPr>
              <w:spacing w:line="276" w:lineRule="auto"/>
              <w:jc w:val="center"/>
              <w:rPr>
                <w:rFonts w:ascii="Tahoma" w:hAnsi="Tahoma" w:cs="Tahoma"/>
                <w:sz w:val="22"/>
                <w:szCs w:val="22"/>
                <w:lang w:bidi="ar-SA"/>
              </w:rPr>
            </w:pPr>
            <w:r w:rsidRPr="0008071E">
              <w:rPr>
                <w:rFonts w:ascii="Tahoma" w:hAnsi="Tahoma" w:cs="Tahoma"/>
                <w:sz w:val="22"/>
                <w:szCs w:val="22"/>
                <w:lang w:bidi="ar-SA"/>
              </w:rPr>
              <w:t>No.</w:t>
            </w:r>
          </w:p>
        </w:tc>
        <w:tc>
          <w:tcPr>
            <w:tcW w:w="2381" w:type="dxa"/>
            <w:shd w:val="clear" w:color="auto" w:fill="auto"/>
          </w:tcPr>
          <w:p w14:paraId="22DA4884" w14:textId="77777777" w:rsidR="0008071E" w:rsidRPr="0008071E" w:rsidRDefault="0008071E" w:rsidP="0008071E">
            <w:pPr>
              <w:spacing w:line="276" w:lineRule="auto"/>
              <w:jc w:val="center"/>
              <w:rPr>
                <w:rFonts w:ascii="Tahoma" w:hAnsi="Tahoma" w:cs="Tahoma"/>
                <w:sz w:val="22"/>
                <w:szCs w:val="22"/>
                <w:lang w:bidi="ar-SA"/>
              </w:rPr>
            </w:pPr>
            <w:r w:rsidRPr="0008071E">
              <w:rPr>
                <w:rFonts w:ascii="Tahoma" w:hAnsi="Tahoma" w:cs="Tahoma"/>
                <w:sz w:val="22"/>
                <w:szCs w:val="22"/>
                <w:lang w:bidi="ar-SA"/>
              </w:rPr>
              <w:t>Jenis Pelayanan Dasar</w:t>
            </w:r>
          </w:p>
        </w:tc>
        <w:tc>
          <w:tcPr>
            <w:tcW w:w="3828" w:type="dxa"/>
            <w:shd w:val="clear" w:color="auto" w:fill="auto"/>
          </w:tcPr>
          <w:p w14:paraId="2B1CB377" w14:textId="77777777" w:rsidR="0008071E" w:rsidRPr="0008071E" w:rsidRDefault="0008071E" w:rsidP="0008071E">
            <w:pPr>
              <w:spacing w:line="276" w:lineRule="auto"/>
              <w:jc w:val="center"/>
              <w:rPr>
                <w:rFonts w:ascii="Tahoma" w:hAnsi="Tahoma" w:cs="Tahoma"/>
                <w:sz w:val="22"/>
                <w:szCs w:val="22"/>
                <w:lang w:bidi="ar-SA"/>
              </w:rPr>
            </w:pPr>
            <w:r w:rsidRPr="0008071E">
              <w:rPr>
                <w:rFonts w:ascii="Tahoma" w:hAnsi="Tahoma" w:cs="Tahoma"/>
                <w:sz w:val="22"/>
                <w:szCs w:val="22"/>
                <w:lang w:bidi="ar-SA"/>
              </w:rPr>
              <w:t>Indikator Pencapaian SPM</w:t>
            </w:r>
          </w:p>
        </w:tc>
        <w:tc>
          <w:tcPr>
            <w:tcW w:w="1451" w:type="dxa"/>
            <w:shd w:val="clear" w:color="auto" w:fill="auto"/>
          </w:tcPr>
          <w:p w14:paraId="071DA8F6" w14:textId="77777777" w:rsidR="0008071E" w:rsidRPr="0008071E" w:rsidRDefault="0008071E" w:rsidP="0008071E">
            <w:pPr>
              <w:spacing w:line="276" w:lineRule="auto"/>
              <w:jc w:val="center"/>
              <w:rPr>
                <w:rFonts w:ascii="Tahoma" w:hAnsi="Tahoma" w:cs="Tahoma"/>
                <w:sz w:val="22"/>
                <w:szCs w:val="22"/>
                <w:lang w:bidi="ar-SA"/>
              </w:rPr>
            </w:pPr>
            <w:r w:rsidRPr="0008071E">
              <w:rPr>
                <w:rFonts w:ascii="Tahoma" w:hAnsi="Tahoma" w:cs="Tahoma"/>
                <w:sz w:val="22"/>
                <w:szCs w:val="22"/>
                <w:lang w:bidi="ar-SA"/>
              </w:rPr>
              <w:t>Capaian Kinerja (%)</w:t>
            </w:r>
          </w:p>
        </w:tc>
      </w:tr>
      <w:tr w:rsidR="00F100E1" w:rsidRPr="0008071E" w14:paraId="4DD314F9" w14:textId="77777777" w:rsidTr="004D2CE5">
        <w:trPr>
          <w:trHeight w:val="599"/>
        </w:trPr>
        <w:tc>
          <w:tcPr>
            <w:tcW w:w="709" w:type="dxa"/>
            <w:shd w:val="clear" w:color="auto" w:fill="auto"/>
          </w:tcPr>
          <w:p w14:paraId="2ADF6824"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1.</w:t>
            </w:r>
          </w:p>
        </w:tc>
        <w:tc>
          <w:tcPr>
            <w:tcW w:w="2381" w:type="dxa"/>
            <w:tcBorders>
              <w:top w:val="nil"/>
              <w:left w:val="nil"/>
              <w:bottom w:val="single" w:sz="4" w:space="0" w:color="auto"/>
              <w:right w:val="single" w:sz="4" w:space="0" w:color="auto"/>
            </w:tcBorders>
            <w:shd w:val="clear" w:color="auto" w:fill="auto"/>
          </w:tcPr>
          <w:p w14:paraId="57AB0677" w14:textId="7316A020"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Ibu hamil</w:t>
            </w:r>
          </w:p>
        </w:tc>
        <w:tc>
          <w:tcPr>
            <w:tcW w:w="3828" w:type="dxa"/>
            <w:tcBorders>
              <w:top w:val="nil"/>
              <w:left w:val="nil"/>
              <w:bottom w:val="single" w:sz="4" w:space="0" w:color="auto"/>
              <w:right w:val="single" w:sz="4" w:space="0" w:color="auto"/>
            </w:tcBorders>
            <w:shd w:val="clear" w:color="auto" w:fill="auto"/>
          </w:tcPr>
          <w:p w14:paraId="0275BAB3" w14:textId="77777777" w:rsidR="00F100E1" w:rsidRPr="000D56B8" w:rsidRDefault="00F100E1" w:rsidP="00F100E1">
            <w:pPr>
              <w:rPr>
                <w:rFonts w:ascii="Tahoma" w:hAnsi="Tahoma" w:cs="Tahoma"/>
                <w:sz w:val="22"/>
                <w:szCs w:val="22"/>
              </w:rPr>
            </w:pPr>
            <w:r w:rsidRPr="000D56B8">
              <w:rPr>
                <w:rFonts w:ascii="Tahoma" w:hAnsi="Tahoma" w:cs="Tahoma"/>
                <w:sz w:val="22"/>
                <w:szCs w:val="22"/>
              </w:rPr>
              <w:t>cakupan Pelayanan Kesehatan Ibu Hamil sesuai standar di</w:t>
            </w:r>
          </w:p>
          <w:p w14:paraId="5723F7D1" w14:textId="7988173A"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wilayah kerjanya 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19E6FF0B" w14:textId="078FFC83"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96%</w:t>
            </w:r>
          </w:p>
        </w:tc>
      </w:tr>
      <w:tr w:rsidR="00F100E1" w:rsidRPr="0008071E" w14:paraId="28F6036F" w14:textId="77777777" w:rsidTr="004D2CE5">
        <w:tc>
          <w:tcPr>
            <w:tcW w:w="709" w:type="dxa"/>
            <w:shd w:val="clear" w:color="auto" w:fill="auto"/>
          </w:tcPr>
          <w:p w14:paraId="35D87557"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2.</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C1A5F20" w14:textId="36591606"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ibu bersalin</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0B1C60B" w14:textId="77777777" w:rsidR="00F100E1" w:rsidRPr="000D56B8" w:rsidRDefault="00F100E1" w:rsidP="00F100E1">
            <w:pPr>
              <w:rPr>
                <w:rFonts w:ascii="Tahoma" w:hAnsi="Tahoma" w:cs="Tahoma"/>
                <w:sz w:val="22"/>
                <w:szCs w:val="22"/>
              </w:rPr>
            </w:pPr>
            <w:r w:rsidRPr="000D56B8">
              <w:rPr>
                <w:rFonts w:ascii="Tahoma" w:hAnsi="Tahoma" w:cs="Tahoma"/>
                <w:sz w:val="22"/>
                <w:szCs w:val="22"/>
              </w:rPr>
              <w:t>cakupan pelayanan kesehatan ibu bersalin sesuai standar</w:t>
            </w:r>
          </w:p>
          <w:p w14:paraId="2AC02445" w14:textId="4F078729"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di wilayah kerjanya 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283C3625" w14:textId="0262C7EA" w:rsidR="00F100E1" w:rsidRPr="00F100E1" w:rsidRDefault="00F100E1" w:rsidP="00F100E1">
            <w:pPr>
              <w:spacing w:line="276" w:lineRule="auto"/>
              <w:jc w:val="center"/>
              <w:rPr>
                <w:rFonts w:ascii="Tahoma" w:eastAsia="Calibri" w:hAnsi="Tahoma" w:cs="Tahoma"/>
                <w:sz w:val="22"/>
                <w:szCs w:val="22"/>
                <w:lang w:val="en-ID" w:bidi="ar-SA"/>
              </w:rPr>
            </w:pPr>
            <w:r w:rsidRPr="00F100E1">
              <w:rPr>
                <w:rFonts w:ascii="Tahoma" w:hAnsi="Tahoma" w:cs="Tahoma"/>
                <w:color w:val="000000"/>
                <w:sz w:val="22"/>
                <w:szCs w:val="22"/>
              </w:rPr>
              <w:t>100%</w:t>
            </w:r>
          </w:p>
        </w:tc>
      </w:tr>
      <w:tr w:rsidR="00F100E1" w:rsidRPr="0008071E" w14:paraId="08FA30D7" w14:textId="77777777" w:rsidTr="004D2CE5">
        <w:tc>
          <w:tcPr>
            <w:tcW w:w="709" w:type="dxa"/>
            <w:shd w:val="clear" w:color="auto" w:fill="auto"/>
          </w:tcPr>
          <w:p w14:paraId="00EE7293"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3.</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6AE1C2F" w14:textId="186296F2"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Bayi Baru Lahir</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8B54F01" w14:textId="77777777" w:rsidR="00F100E1" w:rsidRPr="000D56B8" w:rsidRDefault="00F100E1" w:rsidP="00F100E1">
            <w:pPr>
              <w:rPr>
                <w:rFonts w:ascii="Tahoma" w:hAnsi="Tahoma" w:cs="Tahoma"/>
                <w:sz w:val="22"/>
                <w:szCs w:val="22"/>
              </w:rPr>
            </w:pPr>
            <w:r w:rsidRPr="000D56B8">
              <w:rPr>
                <w:rFonts w:ascii="Tahoma" w:hAnsi="Tahoma" w:cs="Tahoma"/>
                <w:sz w:val="22"/>
                <w:szCs w:val="22"/>
              </w:rPr>
              <w:t>cakupan jumlah bayi baru lahir usia 0-28 hari yang</w:t>
            </w:r>
          </w:p>
          <w:p w14:paraId="7EA48C63" w14:textId="77777777" w:rsidR="00F100E1" w:rsidRPr="000D56B8" w:rsidRDefault="00F100E1" w:rsidP="00F100E1">
            <w:pPr>
              <w:rPr>
                <w:rFonts w:ascii="Tahoma" w:hAnsi="Tahoma" w:cs="Tahoma"/>
                <w:sz w:val="22"/>
                <w:szCs w:val="22"/>
              </w:rPr>
            </w:pPr>
            <w:r w:rsidRPr="000D56B8">
              <w:rPr>
                <w:rFonts w:ascii="Tahoma" w:hAnsi="Tahoma" w:cs="Tahoma"/>
                <w:sz w:val="22"/>
                <w:szCs w:val="22"/>
              </w:rPr>
              <w:t>mendapatkan pelayanan kesehatan bayi baru lahir sesuai</w:t>
            </w:r>
          </w:p>
          <w:p w14:paraId="09AAA68F" w14:textId="77777777" w:rsidR="00F100E1" w:rsidRPr="000D56B8" w:rsidRDefault="00F100E1" w:rsidP="00F100E1">
            <w:pPr>
              <w:rPr>
                <w:rFonts w:ascii="Tahoma" w:hAnsi="Tahoma" w:cs="Tahoma"/>
                <w:sz w:val="22"/>
                <w:szCs w:val="22"/>
              </w:rPr>
            </w:pPr>
            <w:r w:rsidRPr="000D56B8">
              <w:rPr>
                <w:rFonts w:ascii="Tahoma" w:hAnsi="Tahoma" w:cs="Tahoma"/>
                <w:sz w:val="22"/>
                <w:szCs w:val="22"/>
              </w:rPr>
              <w:t>standar di wilayah kerjanya dalam kurun waktu satu</w:t>
            </w:r>
          </w:p>
          <w:p w14:paraId="707C2C69" w14:textId="72C46156"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tahun.</w:t>
            </w:r>
          </w:p>
        </w:tc>
        <w:tc>
          <w:tcPr>
            <w:tcW w:w="1451" w:type="dxa"/>
            <w:tcBorders>
              <w:top w:val="single" w:sz="4" w:space="0" w:color="auto"/>
              <w:left w:val="nil"/>
              <w:bottom w:val="single" w:sz="4" w:space="0" w:color="auto"/>
              <w:right w:val="single" w:sz="4" w:space="0" w:color="auto"/>
            </w:tcBorders>
            <w:shd w:val="clear" w:color="auto" w:fill="auto"/>
          </w:tcPr>
          <w:p w14:paraId="66C0AEAE" w14:textId="571C4474"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99%</w:t>
            </w:r>
          </w:p>
        </w:tc>
      </w:tr>
      <w:tr w:rsidR="00F100E1" w:rsidRPr="0008071E" w14:paraId="09B9D70B" w14:textId="77777777" w:rsidTr="004D2CE5">
        <w:tc>
          <w:tcPr>
            <w:tcW w:w="709" w:type="dxa"/>
            <w:shd w:val="clear" w:color="auto" w:fill="auto"/>
          </w:tcPr>
          <w:p w14:paraId="0130639A"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4.</w:t>
            </w:r>
          </w:p>
        </w:tc>
        <w:tc>
          <w:tcPr>
            <w:tcW w:w="2381" w:type="dxa"/>
            <w:tcBorders>
              <w:top w:val="single" w:sz="4" w:space="0" w:color="auto"/>
              <w:left w:val="nil"/>
              <w:bottom w:val="single" w:sz="4" w:space="0" w:color="auto"/>
              <w:right w:val="single" w:sz="4" w:space="0" w:color="auto"/>
            </w:tcBorders>
            <w:shd w:val="clear" w:color="auto" w:fill="auto"/>
          </w:tcPr>
          <w:p w14:paraId="3869C6F7" w14:textId="3FF0BF29"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Balita</w:t>
            </w:r>
          </w:p>
        </w:tc>
        <w:tc>
          <w:tcPr>
            <w:tcW w:w="3828" w:type="dxa"/>
            <w:tcBorders>
              <w:top w:val="single" w:sz="4" w:space="0" w:color="auto"/>
              <w:left w:val="nil"/>
              <w:bottom w:val="single" w:sz="4" w:space="0" w:color="auto"/>
              <w:right w:val="single" w:sz="4" w:space="0" w:color="auto"/>
            </w:tcBorders>
            <w:shd w:val="clear" w:color="auto" w:fill="auto"/>
          </w:tcPr>
          <w:p w14:paraId="4D02B82A" w14:textId="3619ABF8"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balita berusia 0-59 bulan sesuai standar</w:t>
            </w:r>
          </w:p>
        </w:tc>
        <w:tc>
          <w:tcPr>
            <w:tcW w:w="1451" w:type="dxa"/>
            <w:tcBorders>
              <w:top w:val="single" w:sz="4" w:space="0" w:color="auto"/>
              <w:left w:val="nil"/>
              <w:bottom w:val="single" w:sz="4" w:space="0" w:color="auto"/>
              <w:right w:val="single" w:sz="4" w:space="0" w:color="auto"/>
            </w:tcBorders>
            <w:shd w:val="clear" w:color="auto" w:fill="auto"/>
          </w:tcPr>
          <w:p w14:paraId="7C5FFEAB" w14:textId="743AE07D"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97%</w:t>
            </w:r>
          </w:p>
        </w:tc>
      </w:tr>
      <w:tr w:rsidR="00F100E1" w:rsidRPr="0008071E" w14:paraId="5828AA4C" w14:textId="77777777" w:rsidTr="004D2CE5">
        <w:tc>
          <w:tcPr>
            <w:tcW w:w="709" w:type="dxa"/>
            <w:shd w:val="clear" w:color="auto" w:fill="auto"/>
          </w:tcPr>
          <w:p w14:paraId="397B6A48"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5.</w:t>
            </w:r>
          </w:p>
        </w:tc>
        <w:tc>
          <w:tcPr>
            <w:tcW w:w="2381" w:type="dxa"/>
            <w:tcBorders>
              <w:top w:val="nil"/>
              <w:left w:val="nil"/>
              <w:bottom w:val="single" w:sz="4" w:space="0" w:color="auto"/>
              <w:right w:val="single" w:sz="4" w:space="0" w:color="auto"/>
            </w:tcBorders>
            <w:shd w:val="clear" w:color="auto" w:fill="auto"/>
          </w:tcPr>
          <w:p w14:paraId="4EA92937" w14:textId="687C5BCA"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pada usia pendidikan dasar</w:t>
            </w:r>
          </w:p>
        </w:tc>
        <w:tc>
          <w:tcPr>
            <w:tcW w:w="3828" w:type="dxa"/>
            <w:tcBorders>
              <w:top w:val="nil"/>
              <w:left w:val="nil"/>
              <w:bottom w:val="single" w:sz="4" w:space="0" w:color="auto"/>
              <w:right w:val="single" w:sz="4" w:space="0" w:color="auto"/>
            </w:tcBorders>
            <w:shd w:val="clear" w:color="auto" w:fill="auto"/>
          </w:tcPr>
          <w:p w14:paraId="23D4D133" w14:textId="77777777" w:rsidR="00F100E1" w:rsidRPr="000D56B8" w:rsidRDefault="00F100E1" w:rsidP="00F100E1">
            <w:pPr>
              <w:rPr>
                <w:rFonts w:ascii="Tahoma" w:hAnsi="Tahoma" w:cs="Tahoma"/>
                <w:sz w:val="22"/>
                <w:szCs w:val="22"/>
              </w:rPr>
            </w:pPr>
            <w:r w:rsidRPr="000D56B8">
              <w:rPr>
                <w:rFonts w:ascii="Tahoma" w:hAnsi="Tahoma" w:cs="Tahoma"/>
                <w:sz w:val="22"/>
                <w:szCs w:val="22"/>
              </w:rPr>
              <w:t>cakupan pelayanan kesehatan</w:t>
            </w:r>
          </w:p>
          <w:p w14:paraId="366A6586" w14:textId="77777777" w:rsidR="00F100E1" w:rsidRPr="000D56B8" w:rsidRDefault="00F100E1" w:rsidP="00F100E1">
            <w:pPr>
              <w:rPr>
                <w:rFonts w:ascii="Tahoma" w:hAnsi="Tahoma" w:cs="Tahoma"/>
                <w:sz w:val="22"/>
                <w:szCs w:val="22"/>
              </w:rPr>
            </w:pPr>
            <w:r w:rsidRPr="000D56B8">
              <w:rPr>
                <w:rFonts w:ascii="Tahoma" w:hAnsi="Tahoma" w:cs="Tahoma"/>
                <w:sz w:val="22"/>
                <w:szCs w:val="22"/>
              </w:rPr>
              <w:t>anak setingkat pendidikan dasar sesuai standar di wilayah</w:t>
            </w:r>
          </w:p>
          <w:p w14:paraId="4A9F13BF" w14:textId="2AC590E9"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kerjanya dalam kurun waktu satu tahun ajaran</w:t>
            </w:r>
          </w:p>
        </w:tc>
        <w:tc>
          <w:tcPr>
            <w:tcW w:w="1451" w:type="dxa"/>
            <w:tcBorders>
              <w:top w:val="single" w:sz="4" w:space="0" w:color="auto"/>
              <w:left w:val="nil"/>
              <w:bottom w:val="single" w:sz="4" w:space="0" w:color="auto"/>
              <w:right w:val="single" w:sz="4" w:space="0" w:color="auto"/>
            </w:tcBorders>
            <w:shd w:val="clear" w:color="auto" w:fill="auto"/>
          </w:tcPr>
          <w:p w14:paraId="53C56E63" w14:textId="00D9D7E5"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100%</w:t>
            </w:r>
          </w:p>
        </w:tc>
      </w:tr>
      <w:tr w:rsidR="00F100E1" w:rsidRPr="0008071E" w14:paraId="4CBC6B1A" w14:textId="77777777" w:rsidTr="004D2CE5">
        <w:tc>
          <w:tcPr>
            <w:tcW w:w="709" w:type="dxa"/>
            <w:shd w:val="clear" w:color="auto" w:fill="auto"/>
          </w:tcPr>
          <w:p w14:paraId="2B1A19C0"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6.</w:t>
            </w:r>
          </w:p>
        </w:tc>
        <w:tc>
          <w:tcPr>
            <w:tcW w:w="2381" w:type="dxa"/>
            <w:tcBorders>
              <w:top w:val="single" w:sz="4" w:space="0" w:color="auto"/>
              <w:left w:val="nil"/>
              <w:bottom w:val="single" w:sz="4" w:space="0" w:color="auto"/>
              <w:right w:val="single" w:sz="4" w:space="0" w:color="auto"/>
            </w:tcBorders>
            <w:shd w:val="clear" w:color="auto" w:fill="auto"/>
          </w:tcPr>
          <w:p w14:paraId="235AA30F" w14:textId="6F5C549E"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pada Usia Lanjut</w:t>
            </w:r>
          </w:p>
        </w:tc>
        <w:tc>
          <w:tcPr>
            <w:tcW w:w="3828" w:type="dxa"/>
            <w:tcBorders>
              <w:top w:val="single" w:sz="4" w:space="0" w:color="auto"/>
              <w:left w:val="nil"/>
              <w:bottom w:val="single" w:sz="4" w:space="0" w:color="auto"/>
              <w:right w:val="single" w:sz="4" w:space="0" w:color="auto"/>
            </w:tcBorders>
            <w:shd w:val="clear" w:color="auto" w:fill="auto"/>
          </w:tcPr>
          <w:p w14:paraId="2D7BC025" w14:textId="77777777" w:rsidR="00F100E1" w:rsidRPr="000D56B8" w:rsidRDefault="00F100E1" w:rsidP="00F100E1">
            <w:pPr>
              <w:rPr>
                <w:rFonts w:ascii="Tahoma" w:hAnsi="Tahoma" w:cs="Tahoma"/>
                <w:sz w:val="22"/>
                <w:szCs w:val="22"/>
              </w:rPr>
            </w:pPr>
            <w:r w:rsidRPr="000D56B8">
              <w:rPr>
                <w:rFonts w:ascii="Tahoma" w:hAnsi="Tahoma" w:cs="Tahoma"/>
                <w:sz w:val="22"/>
                <w:szCs w:val="22"/>
              </w:rPr>
              <w:t>Cakupan</w:t>
            </w:r>
          </w:p>
          <w:p w14:paraId="7F870C07" w14:textId="77777777" w:rsidR="00F100E1" w:rsidRPr="000D56B8" w:rsidRDefault="00F100E1" w:rsidP="00F100E1">
            <w:pPr>
              <w:rPr>
                <w:rFonts w:ascii="Tahoma" w:hAnsi="Tahoma" w:cs="Tahoma"/>
                <w:sz w:val="22"/>
                <w:szCs w:val="22"/>
              </w:rPr>
            </w:pPr>
            <w:r w:rsidRPr="000D56B8">
              <w:rPr>
                <w:rFonts w:ascii="Tahoma" w:hAnsi="Tahoma" w:cs="Tahoma"/>
                <w:sz w:val="22"/>
                <w:szCs w:val="22"/>
              </w:rPr>
              <w:t>warga negara berusia 60 tahun atau lebih yang</w:t>
            </w:r>
          </w:p>
          <w:p w14:paraId="7AE55868" w14:textId="77777777" w:rsidR="00F100E1" w:rsidRPr="000D56B8" w:rsidRDefault="00F100E1" w:rsidP="00F100E1">
            <w:pPr>
              <w:rPr>
                <w:rFonts w:ascii="Tahoma" w:hAnsi="Tahoma" w:cs="Tahoma"/>
                <w:sz w:val="22"/>
                <w:szCs w:val="22"/>
              </w:rPr>
            </w:pPr>
            <w:r w:rsidRPr="000D56B8">
              <w:rPr>
                <w:rFonts w:ascii="Tahoma" w:hAnsi="Tahoma" w:cs="Tahoma"/>
                <w:sz w:val="22"/>
                <w:szCs w:val="22"/>
              </w:rPr>
              <w:t>mendapatkan skrining kesehatan sesuai standar minimal 1</w:t>
            </w:r>
          </w:p>
          <w:p w14:paraId="672E34CA" w14:textId="4B7D9553"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kali di wilayah kerjanya 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72AC0804" w14:textId="5E584C21"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93%</w:t>
            </w:r>
          </w:p>
        </w:tc>
      </w:tr>
      <w:tr w:rsidR="00F100E1" w:rsidRPr="0008071E" w14:paraId="68D93537" w14:textId="77777777" w:rsidTr="004D2CE5">
        <w:tc>
          <w:tcPr>
            <w:tcW w:w="709" w:type="dxa"/>
            <w:shd w:val="clear" w:color="auto" w:fill="auto"/>
          </w:tcPr>
          <w:p w14:paraId="7365A2C7"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7.</w:t>
            </w:r>
          </w:p>
        </w:tc>
        <w:tc>
          <w:tcPr>
            <w:tcW w:w="2381" w:type="dxa"/>
            <w:tcBorders>
              <w:top w:val="single" w:sz="4" w:space="0" w:color="auto"/>
              <w:left w:val="nil"/>
              <w:bottom w:val="single" w:sz="4" w:space="0" w:color="auto"/>
              <w:right w:val="single" w:sz="4" w:space="0" w:color="auto"/>
            </w:tcBorders>
            <w:shd w:val="clear" w:color="auto" w:fill="auto"/>
          </w:tcPr>
          <w:p w14:paraId="1D22A06F" w14:textId="5F377CE3"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Penderita Hipertensi</w:t>
            </w:r>
          </w:p>
        </w:tc>
        <w:tc>
          <w:tcPr>
            <w:tcW w:w="3828" w:type="dxa"/>
            <w:tcBorders>
              <w:top w:val="single" w:sz="4" w:space="0" w:color="auto"/>
              <w:left w:val="nil"/>
              <w:bottom w:val="single" w:sz="4" w:space="0" w:color="auto"/>
              <w:right w:val="single" w:sz="4" w:space="0" w:color="auto"/>
            </w:tcBorders>
            <w:shd w:val="clear" w:color="auto" w:fill="auto"/>
          </w:tcPr>
          <w:p w14:paraId="30545FCC" w14:textId="77777777" w:rsidR="00F100E1" w:rsidRPr="000D56B8" w:rsidRDefault="00F100E1" w:rsidP="00F100E1">
            <w:pPr>
              <w:rPr>
                <w:rFonts w:ascii="Tahoma" w:hAnsi="Tahoma" w:cs="Tahoma"/>
                <w:sz w:val="22"/>
                <w:szCs w:val="22"/>
              </w:rPr>
            </w:pPr>
            <w:r w:rsidRPr="000D56B8">
              <w:rPr>
                <w:rFonts w:ascii="Tahoma" w:hAnsi="Tahoma" w:cs="Tahoma"/>
                <w:sz w:val="22"/>
                <w:szCs w:val="22"/>
              </w:rPr>
              <w:t>persentase jumlah</w:t>
            </w:r>
          </w:p>
          <w:p w14:paraId="2FEBEBA7" w14:textId="77777777" w:rsidR="00F100E1" w:rsidRPr="000D56B8" w:rsidRDefault="00F100E1" w:rsidP="00F100E1">
            <w:pPr>
              <w:rPr>
                <w:rFonts w:ascii="Tahoma" w:hAnsi="Tahoma" w:cs="Tahoma"/>
                <w:sz w:val="22"/>
                <w:szCs w:val="22"/>
              </w:rPr>
            </w:pPr>
            <w:r w:rsidRPr="000D56B8">
              <w:rPr>
                <w:rFonts w:ascii="Tahoma" w:hAnsi="Tahoma" w:cs="Tahoma"/>
                <w:sz w:val="22"/>
                <w:szCs w:val="22"/>
              </w:rPr>
              <w:t>penderita hipertensi usia 15 tahun keatas yang</w:t>
            </w:r>
          </w:p>
          <w:p w14:paraId="08BC37A5" w14:textId="77777777" w:rsidR="00F100E1" w:rsidRPr="000D56B8" w:rsidRDefault="00F100E1" w:rsidP="00F100E1">
            <w:pPr>
              <w:rPr>
                <w:rFonts w:ascii="Tahoma" w:hAnsi="Tahoma" w:cs="Tahoma"/>
                <w:sz w:val="22"/>
                <w:szCs w:val="22"/>
              </w:rPr>
            </w:pPr>
            <w:r w:rsidRPr="000D56B8">
              <w:rPr>
                <w:rFonts w:ascii="Tahoma" w:hAnsi="Tahoma" w:cs="Tahoma"/>
                <w:sz w:val="22"/>
                <w:szCs w:val="22"/>
              </w:rPr>
              <w:t>mendapatkan pelayanan kesehatan sesuai standar di</w:t>
            </w:r>
          </w:p>
          <w:p w14:paraId="54718AC7" w14:textId="37AF5D7A"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wilayah kerjanya 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22E5E6EF" w14:textId="0CB93BBE"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95%</w:t>
            </w:r>
          </w:p>
        </w:tc>
      </w:tr>
      <w:tr w:rsidR="00F100E1" w:rsidRPr="0008071E" w14:paraId="0D84A696" w14:textId="77777777" w:rsidTr="004D2CE5">
        <w:tc>
          <w:tcPr>
            <w:tcW w:w="709" w:type="dxa"/>
            <w:shd w:val="clear" w:color="auto" w:fill="auto"/>
          </w:tcPr>
          <w:p w14:paraId="6FDB6960"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8.</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F668561" w14:textId="295123DA"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pada Usia Poduktif</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CB0C72E" w14:textId="77777777" w:rsidR="00F100E1" w:rsidRPr="000D56B8" w:rsidRDefault="00F100E1" w:rsidP="00F100E1">
            <w:pPr>
              <w:rPr>
                <w:rFonts w:ascii="Tahoma" w:hAnsi="Tahoma" w:cs="Tahoma"/>
                <w:sz w:val="22"/>
                <w:szCs w:val="22"/>
              </w:rPr>
            </w:pPr>
            <w:r w:rsidRPr="000D56B8">
              <w:rPr>
                <w:rFonts w:ascii="Tahoma" w:hAnsi="Tahoma" w:cs="Tahoma"/>
                <w:sz w:val="22"/>
                <w:szCs w:val="22"/>
              </w:rPr>
              <w:t>persentase orang usia 15–59 tahun yang mendapat</w:t>
            </w:r>
          </w:p>
          <w:p w14:paraId="14D60BBA" w14:textId="77777777" w:rsidR="00F100E1" w:rsidRPr="000D56B8" w:rsidRDefault="00F100E1" w:rsidP="00F100E1">
            <w:pPr>
              <w:rPr>
                <w:rFonts w:ascii="Tahoma" w:hAnsi="Tahoma" w:cs="Tahoma"/>
                <w:sz w:val="22"/>
                <w:szCs w:val="22"/>
              </w:rPr>
            </w:pPr>
            <w:r w:rsidRPr="000D56B8">
              <w:rPr>
                <w:rFonts w:ascii="Tahoma" w:hAnsi="Tahoma" w:cs="Tahoma"/>
                <w:sz w:val="22"/>
                <w:szCs w:val="22"/>
              </w:rPr>
              <w:t>pelayanan skrining kesehatan sesuai standar di wilayah</w:t>
            </w:r>
          </w:p>
          <w:p w14:paraId="2B17BDAB" w14:textId="728C9424"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kerjanya dalam kurun waktu satu tahun</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8D42462" w14:textId="58E04C11"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98%</w:t>
            </w:r>
          </w:p>
        </w:tc>
      </w:tr>
      <w:tr w:rsidR="00F100E1" w:rsidRPr="0008071E" w14:paraId="794A9533" w14:textId="77777777" w:rsidTr="004D2CE5">
        <w:tc>
          <w:tcPr>
            <w:tcW w:w="709" w:type="dxa"/>
            <w:shd w:val="clear" w:color="auto" w:fill="auto"/>
          </w:tcPr>
          <w:p w14:paraId="34F779F2"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9.</w:t>
            </w:r>
          </w:p>
        </w:tc>
        <w:tc>
          <w:tcPr>
            <w:tcW w:w="2381" w:type="dxa"/>
            <w:tcBorders>
              <w:top w:val="single" w:sz="4" w:space="0" w:color="auto"/>
              <w:left w:val="nil"/>
              <w:bottom w:val="single" w:sz="4" w:space="0" w:color="auto"/>
              <w:right w:val="single" w:sz="4" w:space="0" w:color="auto"/>
            </w:tcBorders>
            <w:shd w:val="clear" w:color="auto" w:fill="auto"/>
          </w:tcPr>
          <w:p w14:paraId="150E0E43" w14:textId="50ADA962"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penderita Diabetes Mellitus (DM)</w:t>
            </w:r>
          </w:p>
        </w:tc>
        <w:tc>
          <w:tcPr>
            <w:tcW w:w="3828" w:type="dxa"/>
            <w:tcBorders>
              <w:top w:val="single" w:sz="4" w:space="0" w:color="auto"/>
              <w:left w:val="nil"/>
              <w:bottom w:val="single" w:sz="4" w:space="0" w:color="auto"/>
              <w:right w:val="single" w:sz="4" w:space="0" w:color="auto"/>
            </w:tcBorders>
            <w:shd w:val="clear" w:color="auto" w:fill="auto"/>
          </w:tcPr>
          <w:p w14:paraId="317EC09C" w14:textId="77777777" w:rsidR="00F100E1" w:rsidRPr="000D56B8" w:rsidRDefault="00F100E1" w:rsidP="00F100E1">
            <w:pPr>
              <w:rPr>
                <w:rFonts w:ascii="Tahoma" w:hAnsi="Tahoma" w:cs="Tahoma"/>
                <w:sz w:val="22"/>
                <w:szCs w:val="22"/>
              </w:rPr>
            </w:pPr>
            <w:r w:rsidRPr="000D56B8">
              <w:rPr>
                <w:rFonts w:ascii="Tahoma" w:hAnsi="Tahoma" w:cs="Tahoma"/>
                <w:sz w:val="22"/>
                <w:szCs w:val="22"/>
              </w:rPr>
              <w:t>persentase penderita DM usia 15</w:t>
            </w:r>
          </w:p>
          <w:p w14:paraId="66AFEBE6" w14:textId="77777777" w:rsidR="00F100E1" w:rsidRPr="000D56B8" w:rsidRDefault="00F100E1" w:rsidP="00F100E1">
            <w:pPr>
              <w:rPr>
                <w:rFonts w:ascii="Tahoma" w:hAnsi="Tahoma" w:cs="Tahoma"/>
                <w:sz w:val="22"/>
                <w:szCs w:val="22"/>
              </w:rPr>
            </w:pPr>
            <w:r w:rsidRPr="000D56B8">
              <w:rPr>
                <w:rFonts w:ascii="Tahoma" w:hAnsi="Tahoma" w:cs="Tahoma"/>
                <w:sz w:val="22"/>
                <w:szCs w:val="22"/>
              </w:rPr>
              <w:t>tahun ke atas yang mendapatkan pelayanan sesuai standar</w:t>
            </w:r>
          </w:p>
          <w:p w14:paraId="5745CF8B" w14:textId="05F9BE7C"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lastRenderedPageBreak/>
              <w:t>di wilayah kerjanya 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2C37F1F9" w14:textId="4F5CC9F7"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lastRenderedPageBreak/>
              <w:t>87%</w:t>
            </w:r>
          </w:p>
        </w:tc>
      </w:tr>
      <w:tr w:rsidR="00F100E1" w:rsidRPr="0008071E" w14:paraId="3D5C9BE1" w14:textId="77777777" w:rsidTr="004D2CE5">
        <w:tc>
          <w:tcPr>
            <w:tcW w:w="709" w:type="dxa"/>
            <w:shd w:val="clear" w:color="auto" w:fill="auto"/>
          </w:tcPr>
          <w:p w14:paraId="3D4ACB20"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lastRenderedPageBreak/>
              <w:t>10.</w:t>
            </w:r>
          </w:p>
        </w:tc>
        <w:tc>
          <w:tcPr>
            <w:tcW w:w="2381" w:type="dxa"/>
            <w:tcBorders>
              <w:top w:val="nil"/>
              <w:left w:val="nil"/>
              <w:bottom w:val="single" w:sz="4" w:space="0" w:color="auto"/>
              <w:right w:val="single" w:sz="4" w:space="0" w:color="auto"/>
            </w:tcBorders>
            <w:shd w:val="clear" w:color="auto" w:fill="auto"/>
          </w:tcPr>
          <w:p w14:paraId="795F5F5E" w14:textId="6E2B609E"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Orang dengan Gangguan Jiwa (ODGJ) Berat</w:t>
            </w:r>
          </w:p>
        </w:tc>
        <w:tc>
          <w:tcPr>
            <w:tcW w:w="3828" w:type="dxa"/>
            <w:tcBorders>
              <w:top w:val="nil"/>
              <w:left w:val="nil"/>
              <w:bottom w:val="single" w:sz="4" w:space="0" w:color="auto"/>
              <w:right w:val="single" w:sz="4" w:space="0" w:color="auto"/>
            </w:tcBorders>
            <w:shd w:val="clear" w:color="auto" w:fill="auto"/>
          </w:tcPr>
          <w:p w14:paraId="0C641D88" w14:textId="77777777" w:rsidR="00F100E1" w:rsidRPr="000D56B8" w:rsidRDefault="00F100E1" w:rsidP="00F100E1">
            <w:pPr>
              <w:rPr>
                <w:rFonts w:ascii="Tahoma" w:hAnsi="Tahoma" w:cs="Tahoma"/>
                <w:sz w:val="22"/>
                <w:szCs w:val="22"/>
              </w:rPr>
            </w:pPr>
            <w:r w:rsidRPr="000D56B8">
              <w:rPr>
                <w:rFonts w:ascii="Tahoma" w:hAnsi="Tahoma" w:cs="Tahoma"/>
                <w:sz w:val="22"/>
                <w:szCs w:val="22"/>
              </w:rPr>
              <w:t>jumlah ODGJ berat yang</w:t>
            </w:r>
          </w:p>
          <w:p w14:paraId="77CD90EB" w14:textId="77777777" w:rsidR="00F100E1" w:rsidRPr="000D56B8" w:rsidRDefault="00F100E1" w:rsidP="00F100E1">
            <w:pPr>
              <w:rPr>
                <w:rFonts w:ascii="Tahoma" w:hAnsi="Tahoma" w:cs="Tahoma"/>
                <w:sz w:val="22"/>
                <w:szCs w:val="22"/>
              </w:rPr>
            </w:pPr>
            <w:r w:rsidRPr="000D56B8">
              <w:rPr>
                <w:rFonts w:ascii="Tahoma" w:hAnsi="Tahoma" w:cs="Tahoma"/>
                <w:sz w:val="22"/>
                <w:szCs w:val="22"/>
              </w:rPr>
              <w:t>mendapatkan pelayanan sesuai standar di wilayah kerjanya</w:t>
            </w:r>
          </w:p>
          <w:p w14:paraId="5ADA83B2" w14:textId="243D6F26" w:rsidR="00F100E1" w:rsidRPr="000D56B8" w:rsidRDefault="00F100E1" w:rsidP="00F100E1">
            <w:pPr>
              <w:spacing w:line="276" w:lineRule="auto"/>
              <w:ind w:right="357"/>
              <w:jc w:val="both"/>
              <w:rPr>
                <w:rFonts w:ascii="Tahoma" w:hAnsi="Tahoma" w:cs="Tahoma"/>
                <w:sz w:val="22"/>
                <w:szCs w:val="22"/>
                <w:lang w:bidi="ar-SA"/>
              </w:rPr>
            </w:pPr>
            <w:r w:rsidRPr="000D56B8">
              <w:rPr>
                <w:rFonts w:ascii="Tahoma" w:hAnsi="Tahoma" w:cs="Tahoma"/>
                <w:sz w:val="22"/>
                <w:szCs w:val="22"/>
              </w:rPr>
              <w:t>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0BFB28E5" w14:textId="2CC53043"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78%</w:t>
            </w:r>
          </w:p>
        </w:tc>
      </w:tr>
      <w:tr w:rsidR="00F100E1" w:rsidRPr="0008071E" w14:paraId="13A8D153" w14:textId="77777777" w:rsidTr="004D2CE5">
        <w:tc>
          <w:tcPr>
            <w:tcW w:w="709" w:type="dxa"/>
            <w:shd w:val="clear" w:color="auto" w:fill="auto"/>
          </w:tcPr>
          <w:p w14:paraId="24D4D38B"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11.</w:t>
            </w:r>
          </w:p>
        </w:tc>
        <w:tc>
          <w:tcPr>
            <w:tcW w:w="2381" w:type="dxa"/>
            <w:tcBorders>
              <w:top w:val="single" w:sz="4" w:space="0" w:color="auto"/>
              <w:left w:val="nil"/>
              <w:bottom w:val="single" w:sz="4" w:space="0" w:color="auto"/>
              <w:right w:val="single" w:sz="4" w:space="0" w:color="auto"/>
            </w:tcBorders>
            <w:shd w:val="clear" w:color="auto" w:fill="auto"/>
          </w:tcPr>
          <w:p w14:paraId="13C435F1" w14:textId="4F408DCE"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orang dengan Tuberculosis (TB)</w:t>
            </w:r>
          </w:p>
        </w:tc>
        <w:tc>
          <w:tcPr>
            <w:tcW w:w="3828" w:type="dxa"/>
            <w:tcBorders>
              <w:top w:val="single" w:sz="4" w:space="0" w:color="auto"/>
              <w:left w:val="nil"/>
              <w:bottom w:val="single" w:sz="4" w:space="0" w:color="auto"/>
              <w:right w:val="single" w:sz="4" w:space="0" w:color="auto"/>
            </w:tcBorders>
            <w:shd w:val="clear" w:color="auto" w:fill="auto"/>
          </w:tcPr>
          <w:p w14:paraId="0E7630A0" w14:textId="77777777" w:rsidR="00F100E1" w:rsidRPr="000D56B8" w:rsidRDefault="00F100E1" w:rsidP="00F100E1">
            <w:pPr>
              <w:rPr>
                <w:rFonts w:ascii="Tahoma" w:hAnsi="Tahoma" w:cs="Tahoma"/>
                <w:sz w:val="22"/>
                <w:szCs w:val="22"/>
              </w:rPr>
            </w:pPr>
            <w:r w:rsidRPr="000D56B8">
              <w:rPr>
                <w:rFonts w:ascii="Tahoma" w:hAnsi="Tahoma" w:cs="Tahoma"/>
                <w:sz w:val="22"/>
                <w:szCs w:val="22"/>
              </w:rPr>
              <w:t>persentase jumlah orang terduga</w:t>
            </w:r>
          </w:p>
          <w:p w14:paraId="6734101D" w14:textId="77777777" w:rsidR="00F100E1" w:rsidRPr="000D56B8" w:rsidRDefault="00F100E1" w:rsidP="00F100E1">
            <w:pPr>
              <w:rPr>
                <w:rFonts w:ascii="Tahoma" w:hAnsi="Tahoma" w:cs="Tahoma"/>
                <w:sz w:val="22"/>
                <w:szCs w:val="22"/>
              </w:rPr>
            </w:pPr>
            <w:r w:rsidRPr="000D56B8">
              <w:rPr>
                <w:rFonts w:ascii="Tahoma" w:hAnsi="Tahoma" w:cs="Tahoma"/>
                <w:sz w:val="22"/>
                <w:szCs w:val="22"/>
              </w:rPr>
              <w:t>TBC yang mendapatkan pelayanan TBC sesuai standar di</w:t>
            </w:r>
          </w:p>
          <w:p w14:paraId="69562C19" w14:textId="535B05E5" w:rsidR="00F100E1" w:rsidRPr="000D56B8" w:rsidRDefault="00F100E1" w:rsidP="00F100E1">
            <w:pPr>
              <w:spacing w:line="276" w:lineRule="auto"/>
              <w:ind w:right="357"/>
              <w:jc w:val="both"/>
              <w:rPr>
                <w:rFonts w:ascii="Tahoma" w:hAnsi="Tahoma" w:cs="Tahoma"/>
                <w:sz w:val="22"/>
                <w:szCs w:val="22"/>
                <w:lang w:bidi="ar-SA"/>
              </w:rPr>
            </w:pPr>
            <w:r w:rsidRPr="000D56B8">
              <w:rPr>
                <w:rFonts w:ascii="Tahoma" w:hAnsi="Tahoma" w:cs="Tahoma"/>
                <w:sz w:val="22"/>
                <w:szCs w:val="22"/>
              </w:rPr>
              <w:t>wilayah kerjanya dalam kurun waktu satu tahun</w:t>
            </w:r>
          </w:p>
        </w:tc>
        <w:tc>
          <w:tcPr>
            <w:tcW w:w="1451" w:type="dxa"/>
            <w:tcBorders>
              <w:top w:val="single" w:sz="4" w:space="0" w:color="auto"/>
              <w:left w:val="nil"/>
              <w:bottom w:val="single" w:sz="4" w:space="0" w:color="auto"/>
              <w:right w:val="single" w:sz="4" w:space="0" w:color="auto"/>
            </w:tcBorders>
            <w:shd w:val="clear" w:color="auto" w:fill="auto"/>
          </w:tcPr>
          <w:p w14:paraId="29E6BB36" w14:textId="5FCAA50F"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17%</w:t>
            </w:r>
          </w:p>
        </w:tc>
      </w:tr>
      <w:tr w:rsidR="00F100E1" w:rsidRPr="0008071E" w14:paraId="395EE239" w14:textId="77777777" w:rsidTr="004D2CE5">
        <w:tc>
          <w:tcPr>
            <w:tcW w:w="709" w:type="dxa"/>
            <w:shd w:val="clear" w:color="auto" w:fill="auto"/>
          </w:tcPr>
          <w:p w14:paraId="4E73144D" w14:textId="77777777" w:rsidR="00F100E1" w:rsidRPr="0008071E" w:rsidRDefault="00F100E1" w:rsidP="00F100E1">
            <w:pPr>
              <w:spacing w:line="276" w:lineRule="auto"/>
              <w:jc w:val="center"/>
              <w:rPr>
                <w:rFonts w:ascii="Tahoma" w:hAnsi="Tahoma" w:cs="Tahoma"/>
                <w:sz w:val="22"/>
                <w:szCs w:val="22"/>
                <w:lang w:bidi="ar-SA"/>
              </w:rPr>
            </w:pPr>
            <w:r w:rsidRPr="0008071E">
              <w:rPr>
                <w:rFonts w:ascii="Tahoma" w:hAnsi="Tahoma" w:cs="Tahoma"/>
                <w:sz w:val="22"/>
                <w:szCs w:val="22"/>
                <w:lang w:bidi="ar-SA"/>
              </w:rPr>
              <w:t>12.</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FDE9BD3" w14:textId="5D97BB1C" w:rsidR="00F100E1" w:rsidRPr="000D56B8" w:rsidRDefault="00F100E1" w:rsidP="00F100E1">
            <w:pPr>
              <w:spacing w:line="276" w:lineRule="auto"/>
              <w:jc w:val="both"/>
              <w:rPr>
                <w:rFonts w:ascii="Tahoma" w:hAnsi="Tahoma" w:cs="Tahoma"/>
                <w:sz w:val="22"/>
                <w:szCs w:val="22"/>
                <w:lang w:bidi="ar-SA"/>
              </w:rPr>
            </w:pPr>
            <w:r w:rsidRPr="000D56B8">
              <w:rPr>
                <w:rFonts w:ascii="Tahoma" w:hAnsi="Tahoma" w:cs="Tahoma"/>
                <w:sz w:val="22"/>
                <w:szCs w:val="22"/>
              </w:rPr>
              <w:t>Pelayanan Kesehatan Orang dengan Resiko terinfeksi HIV</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F1D6969" w14:textId="77777777" w:rsidR="00F100E1" w:rsidRPr="000D56B8" w:rsidRDefault="00F100E1" w:rsidP="00F100E1">
            <w:pPr>
              <w:rPr>
                <w:rFonts w:ascii="Tahoma" w:hAnsi="Tahoma" w:cs="Tahoma"/>
                <w:sz w:val="22"/>
                <w:szCs w:val="22"/>
              </w:rPr>
            </w:pPr>
            <w:r w:rsidRPr="000D56B8">
              <w:rPr>
                <w:rFonts w:ascii="Tahoma" w:hAnsi="Tahoma" w:cs="Tahoma"/>
                <w:sz w:val="22"/>
                <w:szCs w:val="22"/>
              </w:rPr>
              <w:t>persentase orang dengan</w:t>
            </w:r>
          </w:p>
          <w:p w14:paraId="2661F07C" w14:textId="77777777" w:rsidR="00F100E1" w:rsidRPr="000D56B8" w:rsidRDefault="00F100E1" w:rsidP="00F100E1">
            <w:pPr>
              <w:rPr>
                <w:rFonts w:ascii="Tahoma" w:hAnsi="Tahoma" w:cs="Tahoma"/>
                <w:sz w:val="22"/>
                <w:szCs w:val="22"/>
              </w:rPr>
            </w:pPr>
            <w:r w:rsidRPr="000D56B8">
              <w:rPr>
                <w:rFonts w:ascii="Tahoma" w:hAnsi="Tahoma" w:cs="Tahoma"/>
                <w:sz w:val="22"/>
                <w:szCs w:val="22"/>
              </w:rPr>
              <w:t>risiko terinfeksi HIV yang mendapatkan pelayanan HIV</w:t>
            </w:r>
          </w:p>
          <w:p w14:paraId="16538AF5" w14:textId="77777777" w:rsidR="00F100E1" w:rsidRPr="000D56B8" w:rsidRDefault="00F100E1" w:rsidP="00F100E1">
            <w:pPr>
              <w:rPr>
                <w:rFonts w:ascii="Tahoma" w:hAnsi="Tahoma" w:cs="Tahoma"/>
                <w:sz w:val="22"/>
                <w:szCs w:val="22"/>
              </w:rPr>
            </w:pPr>
            <w:r w:rsidRPr="000D56B8">
              <w:rPr>
                <w:rFonts w:ascii="Tahoma" w:hAnsi="Tahoma" w:cs="Tahoma"/>
                <w:sz w:val="22"/>
                <w:szCs w:val="22"/>
              </w:rPr>
              <w:t>sesuai standar di wilayah kerjanya dalam kurun waktu satu</w:t>
            </w:r>
          </w:p>
          <w:p w14:paraId="0A0CBCEE" w14:textId="1E069E8A" w:rsidR="00F100E1" w:rsidRPr="000D56B8" w:rsidRDefault="00F100E1" w:rsidP="00F100E1">
            <w:pPr>
              <w:spacing w:line="276" w:lineRule="auto"/>
              <w:ind w:right="357"/>
              <w:jc w:val="both"/>
              <w:rPr>
                <w:rFonts w:ascii="Tahoma" w:hAnsi="Tahoma" w:cs="Tahoma"/>
                <w:sz w:val="22"/>
                <w:szCs w:val="22"/>
                <w:lang w:bidi="ar-SA"/>
              </w:rPr>
            </w:pPr>
            <w:r w:rsidRPr="000D56B8">
              <w:rPr>
                <w:rFonts w:ascii="Tahoma" w:hAnsi="Tahoma" w:cs="Tahoma"/>
                <w:sz w:val="22"/>
                <w:szCs w:val="22"/>
              </w:rPr>
              <w:t>tahun</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5B8B0AF" w14:textId="1CBA6D97" w:rsidR="00F100E1" w:rsidRPr="00F100E1" w:rsidRDefault="00F100E1" w:rsidP="00F100E1">
            <w:pPr>
              <w:spacing w:line="276" w:lineRule="auto"/>
              <w:jc w:val="center"/>
              <w:rPr>
                <w:rFonts w:ascii="Tahoma" w:eastAsia="Calibri" w:hAnsi="Tahoma" w:cs="Tahoma"/>
                <w:sz w:val="22"/>
                <w:szCs w:val="22"/>
                <w:lang w:val="en-US" w:bidi="ar-SA"/>
              </w:rPr>
            </w:pPr>
            <w:r w:rsidRPr="00F100E1">
              <w:rPr>
                <w:rFonts w:ascii="Tahoma" w:hAnsi="Tahoma" w:cs="Tahoma"/>
                <w:color w:val="000000"/>
                <w:sz w:val="22"/>
                <w:szCs w:val="22"/>
              </w:rPr>
              <w:t>98%</w:t>
            </w:r>
          </w:p>
        </w:tc>
      </w:tr>
    </w:tbl>
    <w:p w14:paraId="33CD7BED" w14:textId="77777777" w:rsidR="0008071E" w:rsidRPr="00741900" w:rsidRDefault="0008071E" w:rsidP="00741900">
      <w:pPr>
        <w:rPr>
          <w:rFonts w:ascii="Tahoma" w:hAnsi="Tahoma" w:cs="Tahoma"/>
          <w:b/>
          <w:lang w:val="en-US" w:eastAsia="x-none"/>
        </w:rPr>
      </w:pPr>
    </w:p>
    <w:tbl>
      <w:tblPr>
        <w:tblpPr w:leftFromText="180" w:rightFromText="180" w:vertAnchor="text" w:horzAnchor="margin" w:tblpXSpec="right" w:tblpY="43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553"/>
        <w:gridCol w:w="3722"/>
        <w:gridCol w:w="1680"/>
      </w:tblGrid>
      <w:tr w:rsidR="0020013B" w:rsidRPr="00761CCA" w14:paraId="704217E4" w14:textId="77777777" w:rsidTr="0090313C">
        <w:tc>
          <w:tcPr>
            <w:tcW w:w="425" w:type="dxa"/>
            <w:shd w:val="clear" w:color="auto" w:fill="auto"/>
          </w:tcPr>
          <w:p w14:paraId="609BD684" w14:textId="77777777" w:rsidR="00761CCA" w:rsidRPr="00761CCA" w:rsidRDefault="00761CCA" w:rsidP="0090313C">
            <w:pPr>
              <w:spacing w:line="276" w:lineRule="auto"/>
              <w:jc w:val="center"/>
              <w:rPr>
                <w:rFonts w:ascii="Tahoma" w:hAnsi="Tahoma" w:cs="Tahoma"/>
                <w:sz w:val="22"/>
                <w:szCs w:val="22"/>
                <w:lang w:bidi="ar-SA"/>
              </w:rPr>
            </w:pPr>
            <w:r w:rsidRPr="00761CCA">
              <w:rPr>
                <w:rFonts w:ascii="Tahoma" w:hAnsi="Tahoma" w:cs="Tahoma"/>
                <w:sz w:val="22"/>
                <w:szCs w:val="22"/>
                <w:lang w:bidi="ar-SA"/>
              </w:rPr>
              <w:t>No.</w:t>
            </w:r>
          </w:p>
        </w:tc>
        <w:tc>
          <w:tcPr>
            <w:tcW w:w="2589" w:type="dxa"/>
            <w:shd w:val="clear" w:color="auto" w:fill="auto"/>
          </w:tcPr>
          <w:p w14:paraId="5581737F" w14:textId="77777777" w:rsidR="00761CCA" w:rsidRPr="00761CCA" w:rsidRDefault="00761CCA" w:rsidP="0090313C">
            <w:pPr>
              <w:spacing w:line="276" w:lineRule="auto"/>
              <w:jc w:val="center"/>
              <w:rPr>
                <w:rFonts w:ascii="Tahoma" w:hAnsi="Tahoma" w:cs="Tahoma"/>
                <w:sz w:val="22"/>
                <w:szCs w:val="22"/>
                <w:lang w:bidi="ar-SA"/>
              </w:rPr>
            </w:pPr>
            <w:r w:rsidRPr="00761CCA">
              <w:rPr>
                <w:rFonts w:ascii="Tahoma" w:hAnsi="Tahoma" w:cs="Tahoma"/>
                <w:sz w:val="22"/>
                <w:szCs w:val="22"/>
                <w:lang w:bidi="ar-SA"/>
              </w:rPr>
              <w:t>Jenis Pelayanan Dasar</w:t>
            </w:r>
          </w:p>
        </w:tc>
        <w:tc>
          <w:tcPr>
            <w:tcW w:w="3790" w:type="dxa"/>
            <w:shd w:val="clear" w:color="auto" w:fill="auto"/>
          </w:tcPr>
          <w:p w14:paraId="6238BE67" w14:textId="77777777" w:rsidR="00761CCA" w:rsidRPr="00761CCA" w:rsidRDefault="00761CCA" w:rsidP="0090313C">
            <w:pPr>
              <w:spacing w:line="276" w:lineRule="auto"/>
              <w:jc w:val="center"/>
              <w:rPr>
                <w:rFonts w:ascii="Tahoma" w:hAnsi="Tahoma" w:cs="Tahoma"/>
                <w:sz w:val="22"/>
                <w:szCs w:val="22"/>
                <w:lang w:bidi="ar-SA"/>
              </w:rPr>
            </w:pPr>
            <w:r w:rsidRPr="00761CCA">
              <w:rPr>
                <w:rFonts w:ascii="Tahoma" w:hAnsi="Tahoma" w:cs="Tahoma"/>
                <w:sz w:val="22"/>
                <w:szCs w:val="22"/>
                <w:lang w:bidi="ar-SA"/>
              </w:rPr>
              <w:t>Indikator Pencapaian SPM</w:t>
            </w:r>
          </w:p>
        </w:tc>
        <w:tc>
          <w:tcPr>
            <w:tcW w:w="1701" w:type="dxa"/>
            <w:shd w:val="clear" w:color="auto" w:fill="auto"/>
          </w:tcPr>
          <w:p w14:paraId="35ED6B82" w14:textId="77777777" w:rsidR="00761CCA" w:rsidRPr="00761CCA" w:rsidRDefault="00761CCA" w:rsidP="0090313C">
            <w:pPr>
              <w:spacing w:line="276" w:lineRule="auto"/>
              <w:jc w:val="center"/>
              <w:rPr>
                <w:rFonts w:ascii="Tahoma" w:hAnsi="Tahoma" w:cs="Tahoma"/>
                <w:sz w:val="22"/>
                <w:szCs w:val="22"/>
                <w:lang w:bidi="ar-SA"/>
              </w:rPr>
            </w:pPr>
            <w:r w:rsidRPr="00761CCA">
              <w:rPr>
                <w:rFonts w:ascii="Tahoma" w:hAnsi="Tahoma" w:cs="Tahoma"/>
                <w:sz w:val="22"/>
                <w:szCs w:val="22"/>
                <w:lang w:bidi="ar-SA"/>
              </w:rPr>
              <w:t>Capaian Kinerja (%)</w:t>
            </w:r>
          </w:p>
        </w:tc>
      </w:tr>
      <w:tr w:rsidR="0020013B" w:rsidRPr="00761CCA" w14:paraId="4DD70054" w14:textId="77777777" w:rsidTr="0090313C">
        <w:tc>
          <w:tcPr>
            <w:tcW w:w="425" w:type="dxa"/>
            <w:shd w:val="clear" w:color="auto" w:fill="auto"/>
          </w:tcPr>
          <w:p w14:paraId="329B727A" w14:textId="77777777" w:rsidR="00761CCA" w:rsidRPr="00761CCA" w:rsidRDefault="00761CCA" w:rsidP="0090313C">
            <w:pPr>
              <w:spacing w:line="276" w:lineRule="auto"/>
              <w:jc w:val="center"/>
              <w:rPr>
                <w:rFonts w:ascii="Tahoma" w:hAnsi="Tahoma" w:cs="Tahoma"/>
                <w:sz w:val="22"/>
                <w:szCs w:val="22"/>
                <w:lang w:bidi="ar-SA"/>
              </w:rPr>
            </w:pPr>
            <w:r w:rsidRPr="00761CCA">
              <w:rPr>
                <w:rFonts w:ascii="Tahoma" w:hAnsi="Tahoma" w:cs="Tahoma"/>
                <w:sz w:val="22"/>
                <w:szCs w:val="22"/>
                <w:lang w:bidi="ar-SA"/>
              </w:rPr>
              <w:t>1.</w:t>
            </w:r>
          </w:p>
        </w:tc>
        <w:tc>
          <w:tcPr>
            <w:tcW w:w="2589" w:type="dxa"/>
            <w:shd w:val="clear" w:color="auto" w:fill="auto"/>
          </w:tcPr>
          <w:p w14:paraId="1083747C" w14:textId="77777777" w:rsidR="00761CCA" w:rsidRPr="00761CCA" w:rsidRDefault="00761CCA" w:rsidP="0090313C">
            <w:pPr>
              <w:widowControl w:val="0"/>
              <w:tabs>
                <w:tab w:val="left" w:pos="1633"/>
              </w:tabs>
              <w:spacing w:line="276" w:lineRule="auto"/>
              <w:ind w:left="-74" w:right="100"/>
              <w:rPr>
                <w:rFonts w:ascii="Tahoma" w:eastAsia="Bookman Old Style" w:hAnsi="Tahoma" w:cs="Tahoma"/>
                <w:sz w:val="22"/>
                <w:szCs w:val="22"/>
                <w:lang w:val="en-US" w:bidi="ar-SA"/>
              </w:rPr>
            </w:pPr>
            <w:r w:rsidRPr="00761CCA">
              <w:rPr>
                <w:rFonts w:ascii="Tahoma" w:eastAsia="Calibri" w:hAnsi="Tahoma" w:cs="Tahoma"/>
                <w:spacing w:val="-1"/>
                <w:sz w:val="22"/>
                <w:szCs w:val="22"/>
                <w:lang w:val="en-US" w:bidi="ar-SA"/>
              </w:rPr>
              <w:t>Penyediaan</w:t>
            </w:r>
            <w:r w:rsidRPr="00761CCA">
              <w:rPr>
                <w:rFonts w:ascii="Tahoma" w:eastAsia="Calibri" w:hAnsi="Tahoma" w:cs="Tahoma"/>
                <w:spacing w:val="20"/>
                <w:sz w:val="22"/>
                <w:szCs w:val="22"/>
                <w:lang w:val="en-US" w:bidi="ar-SA"/>
              </w:rPr>
              <w:t xml:space="preserve"> </w:t>
            </w:r>
            <w:r w:rsidRPr="00761CCA">
              <w:rPr>
                <w:rFonts w:ascii="Tahoma" w:eastAsia="Calibri" w:hAnsi="Tahoma" w:cs="Tahoma"/>
                <w:spacing w:val="-1"/>
                <w:sz w:val="22"/>
                <w:szCs w:val="22"/>
                <w:lang w:val="en-US" w:bidi="ar-SA"/>
              </w:rPr>
              <w:t>Kebutuhan</w:t>
            </w:r>
            <w:r w:rsidRPr="00761CCA">
              <w:rPr>
                <w:rFonts w:ascii="Tahoma" w:eastAsia="Calibri" w:hAnsi="Tahoma" w:cs="Tahoma"/>
                <w:spacing w:val="20"/>
                <w:sz w:val="22"/>
                <w:szCs w:val="22"/>
                <w:lang w:val="en-US" w:bidi="ar-SA"/>
              </w:rPr>
              <w:t xml:space="preserve"> </w:t>
            </w:r>
            <w:r w:rsidRPr="00761CCA">
              <w:rPr>
                <w:rFonts w:ascii="Tahoma" w:eastAsia="Calibri" w:hAnsi="Tahoma" w:cs="Tahoma"/>
                <w:spacing w:val="-1"/>
                <w:sz w:val="22"/>
                <w:szCs w:val="22"/>
                <w:lang w:val="en-US" w:bidi="ar-SA"/>
              </w:rPr>
              <w:t>Pokok Air</w:t>
            </w:r>
            <w:r w:rsidRPr="00761CCA">
              <w:rPr>
                <w:rFonts w:ascii="Tahoma" w:eastAsia="Calibri" w:hAnsi="Tahoma" w:cs="Tahoma"/>
                <w:spacing w:val="21"/>
                <w:w w:val="99"/>
                <w:sz w:val="22"/>
                <w:szCs w:val="22"/>
                <w:lang w:val="en-US" w:bidi="ar-SA"/>
              </w:rPr>
              <w:t xml:space="preserve"> </w:t>
            </w:r>
            <w:r w:rsidRPr="00761CCA">
              <w:rPr>
                <w:rFonts w:ascii="Tahoma" w:eastAsia="Calibri" w:hAnsi="Tahoma" w:cs="Tahoma"/>
                <w:sz w:val="22"/>
                <w:szCs w:val="22"/>
                <w:lang w:val="en-US" w:bidi="ar-SA"/>
              </w:rPr>
              <w:t xml:space="preserve">Minum </w:t>
            </w:r>
            <w:r w:rsidRPr="00761CCA">
              <w:rPr>
                <w:rFonts w:ascii="Tahoma" w:eastAsia="Calibri" w:hAnsi="Tahoma" w:cs="Tahoma"/>
                <w:spacing w:val="22"/>
                <w:sz w:val="22"/>
                <w:szCs w:val="22"/>
                <w:lang w:val="en-US" w:bidi="ar-SA"/>
              </w:rPr>
              <w:t xml:space="preserve"> </w:t>
            </w:r>
            <w:r w:rsidRPr="00761CCA">
              <w:rPr>
                <w:rFonts w:ascii="Tahoma" w:eastAsia="Calibri" w:hAnsi="Tahoma" w:cs="Tahoma"/>
                <w:spacing w:val="-1"/>
                <w:sz w:val="22"/>
                <w:szCs w:val="22"/>
                <w:lang w:val="en-US" w:bidi="ar-SA"/>
              </w:rPr>
              <w:t>Sehari-</w:t>
            </w:r>
            <w:r w:rsidRPr="00761CCA">
              <w:rPr>
                <w:rFonts w:ascii="Tahoma" w:eastAsia="Calibri" w:hAnsi="Tahoma" w:cs="Tahoma"/>
                <w:spacing w:val="22"/>
                <w:w w:val="99"/>
                <w:sz w:val="22"/>
                <w:szCs w:val="22"/>
                <w:lang w:val="en-US" w:bidi="ar-SA"/>
              </w:rPr>
              <w:t xml:space="preserve"> </w:t>
            </w:r>
            <w:r w:rsidRPr="00761CCA">
              <w:rPr>
                <w:rFonts w:ascii="Tahoma" w:eastAsia="Calibri" w:hAnsi="Tahoma" w:cs="Tahoma"/>
                <w:spacing w:val="-1"/>
                <w:sz w:val="22"/>
                <w:szCs w:val="22"/>
                <w:lang w:val="en-US" w:bidi="ar-SA"/>
              </w:rPr>
              <w:t>hari</w:t>
            </w:r>
          </w:p>
        </w:tc>
        <w:tc>
          <w:tcPr>
            <w:tcW w:w="3790" w:type="dxa"/>
            <w:shd w:val="clear" w:color="auto" w:fill="auto"/>
          </w:tcPr>
          <w:p w14:paraId="1E187B70" w14:textId="3C39FBEC" w:rsidR="00761CCA" w:rsidRPr="00761CCA" w:rsidRDefault="00761CCA" w:rsidP="0090313C">
            <w:pPr>
              <w:widowControl w:val="0"/>
              <w:tabs>
                <w:tab w:val="left" w:pos="1618"/>
              </w:tabs>
              <w:spacing w:line="276" w:lineRule="auto"/>
              <w:ind w:left="-84" w:right="98"/>
              <w:jc w:val="both"/>
              <w:rPr>
                <w:rFonts w:ascii="Tahoma" w:eastAsia="Bookman Old Style" w:hAnsi="Tahoma" w:cs="Tahoma"/>
                <w:sz w:val="22"/>
                <w:szCs w:val="22"/>
                <w:lang w:val="en-US" w:bidi="ar-SA"/>
              </w:rPr>
            </w:pPr>
            <w:r w:rsidRPr="00761CCA">
              <w:rPr>
                <w:rFonts w:ascii="Tahoma" w:eastAsia="Bookman Old Style" w:hAnsi="Tahoma" w:cs="Tahoma"/>
                <w:spacing w:val="-1"/>
                <w:sz w:val="22"/>
                <w:szCs w:val="22"/>
                <w:lang w:val="en-US" w:bidi="ar-SA"/>
              </w:rPr>
              <w:t>Jumlah</w:t>
            </w:r>
            <w:r w:rsidRPr="00761CCA">
              <w:rPr>
                <w:rFonts w:ascii="Tahoma" w:eastAsia="Bookman Old Style" w:hAnsi="Tahoma" w:cs="Tahoma"/>
                <w:spacing w:val="55"/>
                <w:sz w:val="22"/>
                <w:szCs w:val="22"/>
                <w:lang w:val="en-US" w:bidi="ar-SA"/>
              </w:rPr>
              <w:t xml:space="preserve"> </w:t>
            </w:r>
            <w:r w:rsidRPr="00761CCA">
              <w:rPr>
                <w:rFonts w:ascii="Tahoma" w:eastAsia="Bookman Old Style" w:hAnsi="Tahoma" w:cs="Tahoma"/>
                <w:sz w:val="22"/>
                <w:szCs w:val="22"/>
                <w:lang w:val="en-US" w:bidi="ar-SA"/>
              </w:rPr>
              <w:t>Warga</w:t>
            </w:r>
            <w:r w:rsidRPr="00761CCA">
              <w:rPr>
                <w:rFonts w:ascii="Tahoma" w:eastAsia="Bookman Old Style" w:hAnsi="Tahoma" w:cs="Tahoma"/>
                <w:spacing w:val="55"/>
                <w:sz w:val="22"/>
                <w:szCs w:val="22"/>
                <w:lang w:val="en-US" w:bidi="ar-SA"/>
              </w:rPr>
              <w:t xml:space="preserve"> </w:t>
            </w:r>
            <w:r w:rsidRPr="00761CCA">
              <w:rPr>
                <w:rFonts w:ascii="Tahoma" w:eastAsia="Bookman Old Style" w:hAnsi="Tahoma" w:cs="Tahoma"/>
                <w:sz w:val="22"/>
                <w:szCs w:val="22"/>
                <w:lang w:val="en-US" w:bidi="ar-SA"/>
              </w:rPr>
              <w:t>Negara</w:t>
            </w:r>
            <w:r w:rsidRPr="00761CCA">
              <w:rPr>
                <w:rFonts w:ascii="Tahoma" w:hAnsi="Tahoma" w:cs="Tahoma"/>
                <w:spacing w:val="23"/>
                <w:sz w:val="22"/>
                <w:szCs w:val="22"/>
                <w:lang w:val="en-US" w:bidi="ar-SA"/>
              </w:rPr>
              <w:t xml:space="preserve"> </w:t>
            </w:r>
            <w:r w:rsidRPr="00761CCA">
              <w:rPr>
                <w:rFonts w:ascii="Tahoma" w:eastAsia="Bookman Old Style" w:hAnsi="Tahoma" w:cs="Tahoma"/>
                <w:sz w:val="22"/>
                <w:szCs w:val="22"/>
                <w:lang w:val="en-US" w:bidi="ar-SA"/>
              </w:rPr>
              <w:t>yang</w:t>
            </w:r>
            <w:r w:rsidRPr="00761CCA">
              <w:rPr>
                <w:rFonts w:ascii="Tahoma" w:hAnsi="Tahoma" w:cs="Tahoma"/>
                <w:sz w:val="22"/>
                <w:szCs w:val="22"/>
                <w:lang w:val="en-US" w:bidi="ar-SA"/>
              </w:rPr>
              <w:t xml:space="preserve"> </w:t>
            </w:r>
            <w:r w:rsidRPr="00761CCA">
              <w:rPr>
                <w:rFonts w:ascii="Tahoma" w:eastAsia="Bookman Old Style" w:hAnsi="Tahoma" w:cs="Tahoma"/>
                <w:sz w:val="22"/>
                <w:szCs w:val="22"/>
                <w:lang w:val="en-US" w:bidi="ar-SA"/>
              </w:rPr>
              <w:t>seharusnya</w:t>
            </w:r>
            <w:r w:rsidRPr="00761CCA">
              <w:rPr>
                <w:rFonts w:ascii="Tahoma" w:hAnsi="Tahoma" w:cs="Tahoma"/>
                <w:spacing w:val="22"/>
                <w:sz w:val="22"/>
                <w:szCs w:val="22"/>
                <w:lang w:val="en-US" w:bidi="ar-SA"/>
              </w:rPr>
              <w:t xml:space="preserve"> </w:t>
            </w:r>
            <w:r w:rsidRPr="00761CCA">
              <w:rPr>
                <w:rFonts w:ascii="Tahoma" w:eastAsia="Bookman Old Style" w:hAnsi="Tahoma" w:cs="Tahoma"/>
                <w:sz w:val="22"/>
                <w:szCs w:val="22"/>
                <w:lang w:val="en-US" w:bidi="ar-SA"/>
              </w:rPr>
              <w:t>memperoleh</w:t>
            </w:r>
            <w:r w:rsidRPr="00761CCA">
              <w:rPr>
                <w:rFonts w:ascii="Tahoma" w:eastAsia="Bookman Old Style" w:hAnsi="Tahoma" w:cs="Tahoma"/>
                <w:spacing w:val="42"/>
                <w:sz w:val="22"/>
                <w:szCs w:val="22"/>
                <w:lang w:val="en-US" w:bidi="ar-SA"/>
              </w:rPr>
              <w:t xml:space="preserve"> </w:t>
            </w:r>
            <w:r w:rsidRPr="00761CCA">
              <w:rPr>
                <w:rFonts w:ascii="Tahoma" w:eastAsia="Bookman Old Style" w:hAnsi="Tahoma" w:cs="Tahoma"/>
                <w:spacing w:val="-1"/>
                <w:sz w:val="22"/>
                <w:szCs w:val="22"/>
                <w:lang w:val="en-US" w:bidi="ar-SA"/>
              </w:rPr>
              <w:t>Kebutuhan</w:t>
            </w:r>
            <w:r w:rsidRPr="00761CCA">
              <w:rPr>
                <w:rFonts w:ascii="Tahoma" w:hAnsi="Tahoma" w:cs="Tahoma"/>
                <w:spacing w:val="23"/>
                <w:sz w:val="22"/>
                <w:szCs w:val="22"/>
                <w:lang w:val="en-US" w:bidi="ar-SA"/>
              </w:rPr>
              <w:t xml:space="preserve"> </w:t>
            </w:r>
            <w:r w:rsidRPr="00761CCA">
              <w:rPr>
                <w:rFonts w:ascii="Tahoma" w:eastAsia="Bookman Old Style" w:hAnsi="Tahoma" w:cs="Tahoma"/>
                <w:spacing w:val="-1"/>
                <w:sz w:val="22"/>
                <w:szCs w:val="22"/>
                <w:lang w:val="en-US" w:bidi="ar-SA"/>
              </w:rPr>
              <w:t>Pokok</w:t>
            </w:r>
            <w:r w:rsidRPr="00761CCA">
              <w:rPr>
                <w:rFonts w:ascii="Tahoma" w:eastAsia="Bookman Old Style" w:hAnsi="Tahoma" w:cs="Tahoma"/>
                <w:spacing w:val="30"/>
                <w:sz w:val="22"/>
                <w:szCs w:val="22"/>
                <w:lang w:val="en-US" w:bidi="ar-SA"/>
              </w:rPr>
              <w:t xml:space="preserve"> </w:t>
            </w:r>
            <w:r w:rsidRPr="00761CCA">
              <w:rPr>
                <w:rFonts w:ascii="Tahoma" w:eastAsia="Bookman Old Style" w:hAnsi="Tahoma" w:cs="Tahoma"/>
                <w:spacing w:val="-1"/>
                <w:sz w:val="22"/>
                <w:szCs w:val="22"/>
                <w:lang w:val="en-US" w:bidi="ar-SA"/>
              </w:rPr>
              <w:t>Air</w:t>
            </w:r>
            <w:r w:rsidRPr="00761CCA">
              <w:rPr>
                <w:rFonts w:ascii="Tahoma" w:eastAsia="Bookman Old Style" w:hAnsi="Tahoma" w:cs="Tahoma"/>
                <w:spacing w:val="30"/>
                <w:sz w:val="22"/>
                <w:szCs w:val="22"/>
                <w:lang w:val="en-US" w:bidi="ar-SA"/>
              </w:rPr>
              <w:t xml:space="preserve"> </w:t>
            </w:r>
            <w:r w:rsidRPr="00761CCA">
              <w:rPr>
                <w:rFonts w:ascii="Tahoma" w:eastAsia="Bookman Old Style" w:hAnsi="Tahoma" w:cs="Tahoma"/>
                <w:spacing w:val="-1"/>
                <w:sz w:val="22"/>
                <w:szCs w:val="22"/>
                <w:lang w:val="en-US" w:bidi="ar-SA"/>
              </w:rPr>
              <w:t>Minum</w:t>
            </w:r>
            <w:r w:rsidRPr="00761CCA">
              <w:rPr>
                <w:rFonts w:ascii="Tahoma" w:hAnsi="Tahoma" w:cs="Tahoma"/>
                <w:spacing w:val="26"/>
                <w:sz w:val="22"/>
                <w:szCs w:val="22"/>
                <w:lang w:val="en-US" w:bidi="ar-SA"/>
              </w:rPr>
              <w:t xml:space="preserve"> </w:t>
            </w:r>
            <w:r>
              <w:rPr>
                <w:rFonts w:ascii="Tahoma" w:eastAsia="Bookman Old Style" w:hAnsi="Tahoma" w:cs="Tahoma"/>
                <w:spacing w:val="-1"/>
                <w:sz w:val="22"/>
                <w:szCs w:val="22"/>
                <w:lang w:val="en-US" w:bidi="ar-SA"/>
              </w:rPr>
              <w:t>Sehari-</w:t>
            </w:r>
            <w:r w:rsidRPr="00761CCA">
              <w:rPr>
                <w:rFonts w:ascii="Tahoma" w:eastAsia="Bookman Old Style" w:hAnsi="Tahoma" w:cs="Tahoma"/>
                <w:spacing w:val="-1"/>
                <w:sz w:val="22"/>
                <w:szCs w:val="22"/>
                <w:lang w:val="en-US" w:bidi="ar-SA"/>
              </w:rPr>
              <w:t>hari.</w:t>
            </w:r>
          </w:p>
        </w:tc>
        <w:tc>
          <w:tcPr>
            <w:tcW w:w="1701" w:type="dxa"/>
            <w:shd w:val="clear" w:color="auto" w:fill="auto"/>
          </w:tcPr>
          <w:p w14:paraId="2C44289E" w14:textId="48076A0C" w:rsidR="00761CCA" w:rsidRPr="00761CCA" w:rsidRDefault="00761CCA" w:rsidP="0090313C">
            <w:pPr>
              <w:spacing w:line="276" w:lineRule="auto"/>
              <w:jc w:val="center"/>
              <w:rPr>
                <w:rFonts w:ascii="Tahoma" w:hAnsi="Tahoma" w:cs="Tahoma"/>
                <w:sz w:val="22"/>
                <w:szCs w:val="22"/>
                <w:lang w:bidi="ar-SA"/>
              </w:rPr>
            </w:pPr>
            <w:r>
              <w:rPr>
                <w:rFonts w:ascii="Tahoma" w:hAnsi="Tahoma" w:cs="Tahoma"/>
                <w:sz w:val="22"/>
                <w:szCs w:val="22"/>
                <w:lang w:bidi="ar-SA"/>
              </w:rPr>
              <w:t>100</w:t>
            </w:r>
          </w:p>
        </w:tc>
      </w:tr>
      <w:tr w:rsidR="0020013B" w:rsidRPr="00761CCA" w14:paraId="6D9DDA18" w14:textId="77777777" w:rsidTr="0090313C">
        <w:tc>
          <w:tcPr>
            <w:tcW w:w="425" w:type="dxa"/>
            <w:shd w:val="clear" w:color="auto" w:fill="auto"/>
          </w:tcPr>
          <w:p w14:paraId="4C346291" w14:textId="77777777" w:rsidR="00761CCA" w:rsidRPr="00761CCA" w:rsidRDefault="00761CCA" w:rsidP="0090313C">
            <w:pPr>
              <w:spacing w:line="276" w:lineRule="auto"/>
              <w:jc w:val="center"/>
              <w:rPr>
                <w:rFonts w:ascii="Tahoma" w:hAnsi="Tahoma" w:cs="Tahoma"/>
                <w:sz w:val="22"/>
                <w:szCs w:val="22"/>
                <w:lang w:bidi="ar-SA"/>
              </w:rPr>
            </w:pPr>
            <w:r w:rsidRPr="00761CCA">
              <w:rPr>
                <w:rFonts w:ascii="Tahoma" w:hAnsi="Tahoma" w:cs="Tahoma"/>
                <w:sz w:val="22"/>
                <w:szCs w:val="22"/>
                <w:lang w:bidi="ar-SA"/>
              </w:rPr>
              <w:t>2.</w:t>
            </w:r>
          </w:p>
        </w:tc>
        <w:tc>
          <w:tcPr>
            <w:tcW w:w="2589" w:type="dxa"/>
            <w:shd w:val="clear" w:color="auto" w:fill="auto"/>
          </w:tcPr>
          <w:p w14:paraId="10B63C88" w14:textId="77777777" w:rsidR="00761CCA" w:rsidRPr="00761CCA" w:rsidRDefault="00761CCA" w:rsidP="0090313C">
            <w:pPr>
              <w:widowControl w:val="0"/>
              <w:spacing w:line="276" w:lineRule="auto"/>
              <w:ind w:left="-74" w:right="101"/>
              <w:rPr>
                <w:rFonts w:ascii="Tahoma" w:eastAsia="Bookman Old Style" w:hAnsi="Tahoma" w:cs="Tahoma"/>
                <w:sz w:val="22"/>
                <w:szCs w:val="22"/>
                <w:lang w:val="en-US" w:bidi="ar-SA"/>
              </w:rPr>
            </w:pPr>
            <w:r w:rsidRPr="00761CCA">
              <w:rPr>
                <w:rFonts w:ascii="Tahoma" w:eastAsia="Calibri" w:hAnsi="Tahoma" w:cs="Tahoma"/>
                <w:spacing w:val="-1"/>
                <w:sz w:val="22"/>
                <w:szCs w:val="22"/>
                <w:lang w:val="en-US" w:bidi="ar-SA"/>
              </w:rPr>
              <w:t>Penyediaan</w:t>
            </w:r>
            <w:r w:rsidRPr="00761CCA">
              <w:rPr>
                <w:rFonts w:ascii="Tahoma" w:eastAsia="Calibri" w:hAnsi="Tahoma" w:cs="Tahoma"/>
                <w:spacing w:val="20"/>
                <w:sz w:val="22"/>
                <w:szCs w:val="22"/>
                <w:lang w:val="en-US" w:bidi="ar-SA"/>
              </w:rPr>
              <w:t xml:space="preserve"> </w:t>
            </w:r>
            <w:r w:rsidRPr="00761CCA">
              <w:rPr>
                <w:rFonts w:ascii="Tahoma" w:eastAsia="Calibri" w:hAnsi="Tahoma" w:cs="Tahoma"/>
                <w:spacing w:val="-1"/>
                <w:sz w:val="22"/>
                <w:szCs w:val="22"/>
                <w:lang w:val="en-US" w:bidi="ar-SA"/>
              </w:rPr>
              <w:t>Pelayanan</w:t>
            </w:r>
            <w:r w:rsidRPr="00761CCA">
              <w:rPr>
                <w:rFonts w:ascii="Tahoma" w:eastAsia="Calibri" w:hAnsi="Tahoma" w:cs="Tahoma"/>
                <w:spacing w:val="20"/>
                <w:sz w:val="22"/>
                <w:szCs w:val="22"/>
                <w:lang w:val="en-US" w:bidi="ar-SA"/>
              </w:rPr>
              <w:t xml:space="preserve"> </w:t>
            </w:r>
            <w:r w:rsidRPr="00761CCA">
              <w:rPr>
                <w:rFonts w:ascii="Tahoma" w:eastAsia="Calibri" w:hAnsi="Tahoma" w:cs="Tahoma"/>
                <w:spacing w:val="-1"/>
                <w:sz w:val="22"/>
                <w:szCs w:val="22"/>
                <w:lang w:val="en-US" w:bidi="ar-SA"/>
              </w:rPr>
              <w:t>Pengolahan</w:t>
            </w:r>
            <w:r w:rsidRPr="00761CCA">
              <w:rPr>
                <w:rFonts w:ascii="Tahoma" w:eastAsia="Calibri" w:hAnsi="Tahoma" w:cs="Tahoma"/>
                <w:sz w:val="22"/>
                <w:szCs w:val="22"/>
                <w:lang w:val="en-US" w:bidi="ar-SA"/>
              </w:rPr>
              <w:t xml:space="preserve"> </w:t>
            </w:r>
            <w:r w:rsidRPr="00761CCA">
              <w:rPr>
                <w:rFonts w:ascii="Tahoma" w:eastAsia="Calibri" w:hAnsi="Tahoma" w:cs="Tahoma"/>
                <w:spacing w:val="11"/>
                <w:sz w:val="22"/>
                <w:szCs w:val="22"/>
                <w:lang w:val="en-US" w:bidi="ar-SA"/>
              </w:rPr>
              <w:t xml:space="preserve"> </w:t>
            </w:r>
            <w:r w:rsidRPr="00761CCA">
              <w:rPr>
                <w:rFonts w:ascii="Tahoma" w:eastAsia="Calibri" w:hAnsi="Tahoma" w:cs="Tahoma"/>
                <w:spacing w:val="-1"/>
                <w:sz w:val="22"/>
                <w:szCs w:val="22"/>
                <w:lang w:val="en-US" w:bidi="ar-SA"/>
              </w:rPr>
              <w:t>Air</w:t>
            </w:r>
            <w:r w:rsidRPr="00761CCA">
              <w:rPr>
                <w:rFonts w:ascii="Tahoma" w:eastAsia="Calibri" w:hAnsi="Tahoma" w:cs="Tahoma"/>
                <w:spacing w:val="21"/>
                <w:w w:val="99"/>
                <w:sz w:val="22"/>
                <w:szCs w:val="22"/>
                <w:lang w:val="en-US" w:bidi="ar-SA"/>
              </w:rPr>
              <w:t xml:space="preserve"> </w:t>
            </w:r>
            <w:r w:rsidRPr="00761CCA">
              <w:rPr>
                <w:rFonts w:ascii="Tahoma" w:eastAsia="Calibri" w:hAnsi="Tahoma" w:cs="Tahoma"/>
                <w:spacing w:val="-1"/>
                <w:sz w:val="22"/>
                <w:szCs w:val="22"/>
                <w:lang w:val="en-US" w:bidi="ar-SA"/>
              </w:rPr>
              <w:t>Limbah</w:t>
            </w:r>
            <w:r w:rsidRPr="00761CCA">
              <w:rPr>
                <w:rFonts w:ascii="Tahoma" w:eastAsia="Calibri" w:hAnsi="Tahoma" w:cs="Tahoma"/>
                <w:spacing w:val="20"/>
                <w:sz w:val="22"/>
                <w:szCs w:val="22"/>
                <w:lang w:val="en-US" w:bidi="ar-SA"/>
              </w:rPr>
              <w:t xml:space="preserve"> </w:t>
            </w:r>
            <w:r w:rsidRPr="00761CCA">
              <w:rPr>
                <w:rFonts w:ascii="Tahoma" w:eastAsia="Calibri" w:hAnsi="Tahoma" w:cs="Tahoma"/>
                <w:sz w:val="22"/>
                <w:szCs w:val="22"/>
                <w:lang w:val="en-US" w:bidi="ar-SA"/>
              </w:rPr>
              <w:t>Domestik</w:t>
            </w:r>
          </w:p>
        </w:tc>
        <w:tc>
          <w:tcPr>
            <w:tcW w:w="3790" w:type="dxa"/>
            <w:shd w:val="clear" w:color="auto" w:fill="auto"/>
          </w:tcPr>
          <w:p w14:paraId="3A3CD771" w14:textId="6915052D" w:rsidR="00761CCA" w:rsidRPr="00761CCA" w:rsidRDefault="00761CCA" w:rsidP="0090313C">
            <w:pPr>
              <w:widowControl w:val="0"/>
              <w:tabs>
                <w:tab w:val="left" w:pos="1544"/>
              </w:tabs>
              <w:spacing w:line="276" w:lineRule="auto"/>
              <w:ind w:left="-84" w:right="97"/>
              <w:jc w:val="both"/>
              <w:rPr>
                <w:rFonts w:ascii="Tahoma" w:eastAsia="Bookman Old Style" w:hAnsi="Tahoma" w:cs="Tahoma"/>
                <w:sz w:val="22"/>
                <w:szCs w:val="22"/>
                <w:lang w:val="en-US" w:bidi="ar-SA"/>
              </w:rPr>
            </w:pPr>
            <w:r w:rsidRPr="00761CCA">
              <w:rPr>
                <w:rFonts w:ascii="Tahoma" w:eastAsia="Calibri" w:hAnsi="Tahoma" w:cs="Tahoma"/>
                <w:spacing w:val="-1"/>
                <w:sz w:val="22"/>
                <w:szCs w:val="22"/>
                <w:lang w:val="en-US" w:bidi="ar-SA"/>
              </w:rPr>
              <w:t>Jumlah</w:t>
            </w:r>
            <w:r w:rsidRPr="00761CCA">
              <w:rPr>
                <w:rFonts w:ascii="Tahoma" w:eastAsia="Calibri" w:hAnsi="Tahoma" w:cs="Tahoma"/>
                <w:spacing w:val="55"/>
                <w:sz w:val="22"/>
                <w:szCs w:val="22"/>
                <w:lang w:val="en-US" w:bidi="ar-SA"/>
              </w:rPr>
              <w:t xml:space="preserve"> </w:t>
            </w:r>
            <w:r w:rsidRPr="00761CCA">
              <w:rPr>
                <w:rFonts w:ascii="Tahoma" w:eastAsia="Calibri" w:hAnsi="Tahoma" w:cs="Tahoma"/>
                <w:sz w:val="22"/>
                <w:szCs w:val="22"/>
                <w:lang w:val="en-US" w:bidi="ar-SA"/>
              </w:rPr>
              <w:t>Warga</w:t>
            </w:r>
            <w:r w:rsidRPr="00761CCA">
              <w:rPr>
                <w:rFonts w:ascii="Tahoma" w:eastAsia="Calibri" w:hAnsi="Tahoma" w:cs="Tahoma"/>
                <w:spacing w:val="55"/>
                <w:sz w:val="22"/>
                <w:szCs w:val="22"/>
                <w:lang w:val="en-US" w:bidi="ar-SA"/>
              </w:rPr>
              <w:t xml:space="preserve"> </w:t>
            </w:r>
            <w:r w:rsidRPr="00761CCA">
              <w:rPr>
                <w:rFonts w:ascii="Tahoma" w:eastAsia="Calibri" w:hAnsi="Tahoma" w:cs="Tahoma"/>
                <w:sz w:val="22"/>
                <w:szCs w:val="22"/>
                <w:lang w:val="en-US" w:bidi="ar-SA"/>
              </w:rPr>
              <w:t>Negara</w:t>
            </w:r>
            <w:r w:rsidRPr="00761CCA">
              <w:rPr>
                <w:rFonts w:ascii="Tahoma" w:eastAsia="Calibri" w:hAnsi="Tahoma" w:cs="Tahoma"/>
                <w:spacing w:val="23"/>
                <w:sz w:val="22"/>
                <w:szCs w:val="22"/>
                <w:lang w:val="en-US" w:bidi="ar-SA"/>
              </w:rPr>
              <w:t xml:space="preserve"> </w:t>
            </w:r>
            <w:r w:rsidRPr="00761CCA">
              <w:rPr>
                <w:rFonts w:ascii="Tahoma" w:eastAsia="Calibri" w:hAnsi="Tahoma" w:cs="Tahoma"/>
                <w:sz w:val="22"/>
                <w:szCs w:val="22"/>
                <w:lang w:val="en-US" w:bidi="ar-SA"/>
              </w:rPr>
              <w:t xml:space="preserve">yang </w:t>
            </w:r>
            <w:proofErr w:type="gramStart"/>
            <w:r w:rsidRPr="00761CCA">
              <w:rPr>
                <w:rFonts w:ascii="Tahoma" w:eastAsia="Calibri" w:hAnsi="Tahoma" w:cs="Tahoma"/>
                <w:sz w:val="22"/>
                <w:szCs w:val="22"/>
                <w:lang w:val="en-US" w:bidi="ar-SA"/>
              </w:rPr>
              <w:t xml:space="preserve">memperoleh </w:t>
            </w:r>
            <w:r w:rsidRPr="00761CCA">
              <w:rPr>
                <w:rFonts w:ascii="Tahoma" w:eastAsia="Calibri" w:hAnsi="Tahoma" w:cs="Tahoma"/>
                <w:spacing w:val="47"/>
                <w:sz w:val="22"/>
                <w:szCs w:val="22"/>
                <w:lang w:val="en-US" w:bidi="ar-SA"/>
              </w:rPr>
              <w:t xml:space="preserve"> </w:t>
            </w:r>
            <w:r w:rsidRPr="00761CCA">
              <w:rPr>
                <w:rFonts w:ascii="Tahoma" w:eastAsia="Calibri" w:hAnsi="Tahoma" w:cs="Tahoma"/>
                <w:spacing w:val="-1"/>
                <w:sz w:val="22"/>
                <w:szCs w:val="22"/>
                <w:lang w:val="en-US" w:bidi="ar-SA"/>
              </w:rPr>
              <w:t>Layanan</w:t>
            </w:r>
            <w:proofErr w:type="gramEnd"/>
            <w:r>
              <w:rPr>
                <w:rFonts w:ascii="Tahoma" w:eastAsia="Calibri" w:hAnsi="Tahoma" w:cs="Tahoma"/>
                <w:spacing w:val="23"/>
                <w:sz w:val="22"/>
                <w:szCs w:val="22"/>
                <w:lang w:val="en-US" w:bidi="ar-SA"/>
              </w:rPr>
              <w:t xml:space="preserve"> </w:t>
            </w:r>
            <w:r w:rsidRPr="00761CCA">
              <w:rPr>
                <w:rFonts w:ascii="Tahoma" w:eastAsia="Calibri" w:hAnsi="Tahoma" w:cs="Tahoma"/>
                <w:spacing w:val="-1"/>
                <w:sz w:val="22"/>
                <w:szCs w:val="22"/>
                <w:lang w:val="en-US" w:bidi="ar-SA"/>
              </w:rPr>
              <w:t>Pengolahan</w:t>
            </w:r>
            <w:r w:rsidRPr="00761CCA">
              <w:rPr>
                <w:rFonts w:ascii="Tahoma" w:eastAsia="Calibri" w:hAnsi="Tahoma" w:cs="Tahoma"/>
                <w:spacing w:val="65"/>
                <w:sz w:val="22"/>
                <w:szCs w:val="22"/>
                <w:lang w:val="en-US" w:bidi="ar-SA"/>
              </w:rPr>
              <w:t xml:space="preserve"> </w:t>
            </w:r>
            <w:r w:rsidRPr="00761CCA">
              <w:rPr>
                <w:rFonts w:ascii="Tahoma" w:eastAsia="Calibri" w:hAnsi="Tahoma" w:cs="Tahoma"/>
                <w:spacing w:val="-1"/>
                <w:sz w:val="22"/>
                <w:szCs w:val="22"/>
                <w:lang w:val="en-US" w:bidi="ar-SA"/>
              </w:rPr>
              <w:t>Air</w:t>
            </w:r>
            <w:r w:rsidRPr="00761CCA">
              <w:rPr>
                <w:rFonts w:ascii="Tahoma" w:eastAsia="Calibri" w:hAnsi="Tahoma" w:cs="Tahoma"/>
                <w:spacing w:val="66"/>
                <w:sz w:val="22"/>
                <w:szCs w:val="22"/>
                <w:lang w:val="en-US" w:bidi="ar-SA"/>
              </w:rPr>
              <w:t xml:space="preserve"> </w:t>
            </w:r>
            <w:r w:rsidRPr="00761CCA">
              <w:rPr>
                <w:rFonts w:ascii="Tahoma" w:eastAsia="Calibri" w:hAnsi="Tahoma" w:cs="Tahoma"/>
                <w:spacing w:val="-1"/>
                <w:sz w:val="22"/>
                <w:szCs w:val="22"/>
                <w:lang w:val="en-US" w:bidi="ar-SA"/>
              </w:rPr>
              <w:t>Limbah</w:t>
            </w:r>
            <w:r w:rsidRPr="00761CCA">
              <w:rPr>
                <w:rFonts w:ascii="Tahoma" w:eastAsia="Calibri" w:hAnsi="Tahoma" w:cs="Tahoma"/>
                <w:spacing w:val="25"/>
                <w:sz w:val="22"/>
                <w:szCs w:val="22"/>
                <w:lang w:val="en-US" w:bidi="ar-SA"/>
              </w:rPr>
              <w:t xml:space="preserve"> </w:t>
            </w:r>
            <w:r w:rsidRPr="00761CCA">
              <w:rPr>
                <w:rFonts w:ascii="Tahoma" w:eastAsia="Calibri" w:hAnsi="Tahoma" w:cs="Tahoma"/>
                <w:sz w:val="22"/>
                <w:szCs w:val="22"/>
                <w:lang w:val="en-US" w:bidi="ar-SA"/>
              </w:rPr>
              <w:t>Domestik.</w:t>
            </w:r>
          </w:p>
        </w:tc>
        <w:tc>
          <w:tcPr>
            <w:tcW w:w="1701" w:type="dxa"/>
            <w:shd w:val="clear" w:color="auto" w:fill="auto"/>
          </w:tcPr>
          <w:p w14:paraId="4B21E011" w14:textId="391356ED" w:rsidR="00761CCA" w:rsidRPr="00761CCA" w:rsidRDefault="00761CCA" w:rsidP="0090313C">
            <w:pPr>
              <w:spacing w:line="276" w:lineRule="auto"/>
              <w:jc w:val="center"/>
              <w:rPr>
                <w:rFonts w:ascii="Tahoma" w:hAnsi="Tahoma" w:cs="Tahoma"/>
                <w:sz w:val="22"/>
                <w:szCs w:val="22"/>
                <w:lang w:bidi="ar-SA"/>
              </w:rPr>
            </w:pPr>
            <w:r>
              <w:rPr>
                <w:rFonts w:ascii="Tahoma" w:hAnsi="Tahoma" w:cs="Tahoma"/>
                <w:sz w:val="22"/>
                <w:szCs w:val="22"/>
                <w:lang w:bidi="ar-SA"/>
              </w:rPr>
              <w:t>100</w:t>
            </w:r>
          </w:p>
        </w:tc>
      </w:tr>
    </w:tbl>
    <w:p w14:paraId="74956434" w14:textId="77777777" w:rsidR="00741900" w:rsidRDefault="00741900" w:rsidP="0090313C">
      <w:pPr>
        <w:pStyle w:val="ListParagraph"/>
        <w:numPr>
          <w:ilvl w:val="1"/>
          <w:numId w:val="21"/>
        </w:numPr>
        <w:spacing w:after="0"/>
        <w:ind w:left="568" w:hanging="284"/>
        <w:rPr>
          <w:rFonts w:ascii="Tahoma" w:hAnsi="Tahoma" w:cs="Tahoma"/>
          <w:b/>
          <w:lang w:val="en-US" w:eastAsia="x-none"/>
        </w:rPr>
      </w:pPr>
      <w:r w:rsidRPr="00741900">
        <w:rPr>
          <w:rFonts w:ascii="Tahoma" w:hAnsi="Tahoma" w:cs="Tahoma"/>
          <w:b/>
          <w:lang w:val="en-US" w:eastAsia="x-none"/>
        </w:rPr>
        <w:t>Urusan Pekerjaan Umum dan Penataan Ruang</w:t>
      </w:r>
    </w:p>
    <w:p w14:paraId="24A135E6" w14:textId="77777777" w:rsidR="00741900" w:rsidRPr="00761CCA" w:rsidRDefault="00741900" w:rsidP="00761CCA">
      <w:pPr>
        <w:rPr>
          <w:rFonts w:ascii="Tahoma" w:hAnsi="Tahoma" w:cs="Tahoma"/>
          <w:b/>
          <w:lang w:val="en-US" w:eastAsia="x-none"/>
        </w:rPr>
      </w:pPr>
    </w:p>
    <w:p w14:paraId="579D74B9" w14:textId="77777777" w:rsidR="00741900" w:rsidRDefault="00741900" w:rsidP="00741900">
      <w:pPr>
        <w:pStyle w:val="ListParagraph"/>
        <w:ind w:left="567"/>
        <w:rPr>
          <w:rFonts w:ascii="Tahoma" w:hAnsi="Tahoma" w:cs="Tahoma"/>
          <w:b/>
          <w:lang w:val="en-US" w:eastAsia="x-none"/>
        </w:rPr>
      </w:pPr>
    </w:p>
    <w:p w14:paraId="5669C8ED" w14:textId="77777777" w:rsidR="0090313C" w:rsidRDefault="0090313C" w:rsidP="00741900">
      <w:pPr>
        <w:pStyle w:val="ListParagraph"/>
        <w:ind w:left="567"/>
        <w:rPr>
          <w:rFonts w:ascii="Tahoma" w:hAnsi="Tahoma" w:cs="Tahoma"/>
          <w:b/>
          <w:lang w:val="en-US" w:eastAsia="x-none"/>
        </w:rPr>
      </w:pPr>
    </w:p>
    <w:p w14:paraId="334E0B1C" w14:textId="77777777" w:rsidR="0090313C" w:rsidRDefault="0090313C" w:rsidP="00741900">
      <w:pPr>
        <w:pStyle w:val="ListParagraph"/>
        <w:ind w:left="567"/>
        <w:rPr>
          <w:rFonts w:ascii="Tahoma" w:hAnsi="Tahoma" w:cs="Tahoma"/>
          <w:b/>
          <w:lang w:val="en-US" w:eastAsia="x-none"/>
        </w:rPr>
      </w:pPr>
    </w:p>
    <w:p w14:paraId="540CF0EF" w14:textId="77777777" w:rsidR="0090313C" w:rsidRDefault="0090313C" w:rsidP="00741900">
      <w:pPr>
        <w:pStyle w:val="ListParagraph"/>
        <w:ind w:left="567"/>
        <w:rPr>
          <w:rFonts w:ascii="Tahoma" w:hAnsi="Tahoma" w:cs="Tahoma"/>
          <w:b/>
          <w:lang w:val="en-US" w:eastAsia="x-none"/>
        </w:rPr>
      </w:pPr>
    </w:p>
    <w:p w14:paraId="0F83F0C5" w14:textId="77777777" w:rsidR="0090313C" w:rsidRDefault="0090313C" w:rsidP="00741900">
      <w:pPr>
        <w:pStyle w:val="ListParagraph"/>
        <w:ind w:left="567"/>
        <w:rPr>
          <w:rFonts w:ascii="Tahoma" w:hAnsi="Tahoma" w:cs="Tahoma"/>
          <w:b/>
          <w:lang w:val="en-US" w:eastAsia="x-none"/>
        </w:rPr>
      </w:pPr>
    </w:p>
    <w:p w14:paraId="53B87747" w14:textId="77777777" w:rsidR="0090313C" w:rsidRDefault="0090313C" w:rsidP="00741900">
      <w:pPr>
        <w:pStyle w:val="ListParagraph"/>
        <w:ind w:left="567"/>
        <w:rPr>
          <w:rFonts w:ascii="Tahoma" w:hAnsi="Tahoma" w:cs="Tahoma"/>
          <w:b/>
          <w:lang w:val="en-US" w:eastAsia="x-none"/>
        </w:rPr>
      </w:pPr>
    </w:p>
    <w:p w14:paraId="66C4C418" w14:textId="77777777" w:rsidR="0090313C" w:rsidRDefault="0090313C" w:rsidP="00741900">
      <w:pPr>
        <w:pStyle w:val="ListParagraph"/>
        <w:ind w:left="567"/>
        <w:rPr>
          <w:rFonts w:ascii="Tahoma" w:hAnsi="Tahoma" w:cs="Tahoma"/>
          <w:b/>
          <w:lang w:val="en-US" w:eastAsia="x-none"/>
        </w:rPr>
      </w:pPr>
    </w:p>
    <w:p w14:paraId="375A4673" w14:textId="77777777" w:rsidR="0090313C" w:rsidRDefault="0090313C" w:rsidP="00741900">
      <w:pPr>
        <w:pStyle w:val="ListParagraph"/>
        <w:ind w:left="567"/>
        <w:rPr>
          <w:rFonts w:ascii="Tahoma" w:hAnsi="Tahoma" w:cs="Tahoma"/>
          <w:b/>
          <w:lang w:val="en-US" w:eastAsia="x-none"/>
        </w:rPr>
      </w:pPr>
    </w:p>
    <w:p w14:paraId="25A3BCBD" w14:textId="77777777" w:rsidR="0090313C" w:rsidRPr="00741900" w:rsidRDefault="0090313C" w:rsidP="00741900">
      <w:pPr>
        <w:pStyle w:val="ListParagraph"/>
        <w:ind w:left="567"/>
        <w:rPr>
          <w:rFonts w:ascii="Tahoma" w:hAnsi="Tahoma" w:cs="Tahoma"/>
          <w:b/>
          <w:lang w:val="en-US" w:eastAsia="x-none"/>
        </w:rPr>
      </w:pPr>
    </w:p>
    <w:p w14:paraId="4360DA25" w14:textId="04B398EF" w:rsidR="004D2CE5" w:rsidRPr="0090313C" w:rsidRDefault="004D2CE5" w:rsidP="0090313C">
      <w:pPr>
        <w:pStyle w:val="ListParagraph"/>
        <w:numPr>
          <w:ilvl w:val="1"/>
          <w:numId w:val="21"/>
        </w:numPr>
        <w:spacing w:after="0"/>
        <w:ind w:left="568" w:hanging="284"/>
        <w:rPr>
          <w:rFonts w:ascii="Tahoma" w:hAnsi="Tahoma" w:cs="Tahoma"/>
          <w:b/>
          <w:lang w:val="en-US" w:eastAsia="x-none"/>
        </w:rPr>
      </w:pPr>
      <w:r w:rsidRPr="004D2CE5">
        <w:rPr>
          <w:rFonts w:ascii="Tahoma" w:hAnsi="Tahoma" w:cs="Tahoma"/>
          <w:b/>
          <w:lang w:val="en-US" w:eastAsia="x-none"/>
        </w:rPr>
        <w:t>Urusan Perumahan Rakyat dan Kawasan Pemukiman</w:t>
      </w:r>
    </w:p>
    <w:tbl>
      <w:tblPr>
        <w:tblW w:w="84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5"/>
        <w:gridCol w:w="3827"/>
        <w:gridCol w:w="1418"/>
      </w:tblGrid>
      <w:tr w:rsidR="004D2CE5" w:rsidRPr="004D2CE5" w14:paraId="47D44761" w14:textId="77777777" w:rsidTr="004D2CE5">
        <w:tc>
          <w:tcPr>
            <w:tcW w:w="567" w:type="dxa"/>
            <w:shd w:val="clear" w:color="auto" w:fill="auto"/>
          </w:tcPr>
          <w:p w14:paraId="3EA29AEC" w14:textId="77777777" w:rsidR="004D2CE5" w:rsidRPr="004D2CE5" w:rsidRDefault="004D2CE5" w:rsidP="004D2CE5">
            <w:pPr>
              <w:spacing w:line="276" w:lineRule="auto"/>
              <w:jc w:val="center"/>
              <w:rPr>
                <w:rFonts w:ascii="Tahoma" w:hAnsi="Tahoma" w:cs="Tahoma"/>
                <w:sz w:val="22"/>
                <w:szCs w:val="22"/>
                <w:lang w:bidi="ar-SA"/>
              </w:rPr>
            </w:pPr>
            <w:r w:rsidRPr="004D2CE5">
              <w:rPr>
                <w:rFonts w:ascii="Tahoma" w:hAnsi="Tahoma" w:cs="Tahoma"/>
                <w:sz w:val="22"/>
                <w:szCs w:val="22"/>
                <w:lang w:bidi="ar-SA"/>
              </w:rPr>
              <w:t>No.</w:t>
            </w:r>
          </w:p>
        </w:tc>
        <w:tc>
          <w:tcPr>
            <w:tcW w:w="2665" w:type="dxa"/>
            <w:shd w:val="clear" w:color="auto" w:fill="auto"/>
          </w:tcPr>
          <w:p w14:paraId="7F1E2526" w14:textId="77777777" w:rsidR="004D2CE5" w:rsidRPr="004D2CE5" w:rsidRDefault="004D2CE5" w:rsidP="004D2CE5">
            <w:pPr>
              <w:spacing w:line="276" w:lineRule="auto"/>
              <w:jc w:val="center"/>
              <w:rPr>
                <w:rFonts w:ascii="Tahoma" w:hAnsi="Tahoma" w:cs="Tahoma"/>
                <w:sz w:val="22"/>
                <w:szCs w:val="22"/>
                <w:lang w:bidi="ar-SA"/>
              </w:rPr>
            </w:pPr>
            <w:r w:rsidRPr="004D2CE5">
              <w:rPr>
                <w:rFonts w:ascii="Tahoma" w:hAnsi="Tahoma" w:cs="Tahoma"/>
                <w:sz w:val="22"/>
                <w:szCs w:val="22"/>
                <w:lang w:bidi="ar-SA"/>
              </w:rPr>
              <w:t>Jenis Pelayanan Dasar</w:t>
            </w:r>
          </w:p>
        </w:tc>
        <w:tc>
          <w:tcPr>
            <w:tcW w:w="3827" w:type="dxa"/>
            <w:shd w:val="clear" w:color="auto" w:fill="auto"/>
          </w:tcPr>
          <w:p w14:paraId="428425B4" w14:textId="77777777" w:rsidR="004D2CE5" w:rsidRPr="004D2CE5" w:rsidRDefault="004D2CE5" w:rsidP="004D2CE5">
            <w:pPr>
              <w:spacing w:line="276" w:lineRule="auto"/>
              <w:jc w:val="center"/>
              <w:rPr>
                <w:rFonts w:ascii="Tahoma" w:hAnsi="Tahoma" w:cs="Tahoma"/>
                <w:sz w:val="22"/>
                <w:szCs w:val="22"/>
                <w:lang w:bidi="ar-SA"/>
              </w:rPr>
            </w:pPr>
            <w:r w:rsidRPr="004D2CE5">
              <w:rPr>
                <w:rFonts w:ascii="Tahoma" w:hAnsi="Tahoma" w:cs="Tahoma"/>
                <w:sz w:val="22"/>
                <w:szCs w:val="22"/>
                <w:lang w:bidi="ar-SA"/>
              </w:rPr>
              <w:t>Indikator Pencapaian SPM</w:t>
            </w:r>
          </w:p>
        </w:tc>
        <w:tc>
          <w:tcPr>
            <w:tcW w:w="1418" w:type="dxa"/>
            <w:shd w:val="clear" w:color="auto" w:fill="auto"/>
          </w:tcPr>
          <w:p w14:paraId="62A750D1" w14:textId="77777777" w:rsidR="004D2CE5" w:rsidRPr="004D2CE5" w:rsidRDefault="004D2CE5" w:rsidP="004D2CE5">
            <w:pPr>
              <w:spacing w:line="276" w:lineRule="auto"/>
              <w:jc w:val="center"/>
              <w:rPr>
                <w:rFonts w:ascii="Tahoma" w:hAnsi="Tahoma" w:cs="Tahoma"/>
                <w:sz w:val="22"/>
                <w:szCs w:val="22"/>
                <w:lang w:bidi="ar-SA"/>
              </w:rPr>
            </w:pPr>
            <w:r w:rsidRPr="004D2CE5">
              <w:rPr>
                <w:rFonts w:ascii="Tahoma" w:hAnsi="Tahoma" w:cs="Tahoma"/>
                <w:sz w:val="22"/>
                <w:szCs w:val="22"/>
                <w:lang w:bidi="ar-SA"/>
              </w:rPr>
              <w:t>Capaian Kinerja (%)</w:t>
            </w:r>
          </w:p>
        </w:tc>
      </w:tr>
      <w:tr w:rsidR="004D2CE5" w:rsidRPr="004D2CE5" w14:paraId="71DDBC1A" w14:textId="77777777" w:rsidTr="004D2CE5">
        <w:tc>
          <w:tcPr>
            <w:tcW w:w="567" w:type="dxa"/>
            <w:shd w:val="clear" w:color="auto" w:fill="auto"/>
          </w:tcPr>
          <w:p w14:paraId="35C32BD5" w14:textId="77777777" w:rsidR="004D2CE5" w:rsidRPr="004D2CE5" w:rsidRDefault="004D2CE5" w:rsidP="004D2CE5">
            <w:pPr>
              <w:spacing w:line="276" w:lineRule="auto"/>
              <w:jc w:val="center"/>
              <w:rPr>
                <w:rFonts w:ascii="Tahoma" w:hAnsi="Tahoma" w:cs="Tahoma"/>
                <w:sz w:val="22"/>
                <w:szCs w:val="22"/>
                <w:lang w:bidi="ar-SA"/>
              </w:rPr>
            </w:pPr>
            <w:r w:rsidRPr="004D2CE5">
              <w:rPr>
                <w:rFonts w:ascii="Tahoma" w:hAnsi="Tahoma" w:cs="Tahoma"/>
                <w:sz w:val="22"/>
                <w:szCs w:val="22"/>
                <w:lang w:bidi="ar-SA"/>
              </w:rPr>
              <w:t>1.</w:t>
            </w:r>
          </w:p>
        </w:tc>
        <w:tc>
          <w:tcPr>
            <w:tcW w:w="2665" w:type="dxa"/>
            <w:shd w:val="clear" w:color="auto" w:fill="auto"/>
          </w:tcPr>
          <w:p w14:paraId="1B754AD2" w14:textId="77777777" w:rsidR="004D2CE5" w:rsidRPr="004D2CE5" w:rsidRDefault="004D2CE5" w:rsidP="004D2CE5">
            <w:pPr>
              <w:widowControl w:val="0"/>
              <w:tabs>
                <w:tab w:val="left" w:pos="1633"/>
              </w:tabs>
              <w:spacing w:line="276" w:lineRule="auto"/>
              <w:ind w:left="102" w:right="100"/>
              <w:rPr>
                <w:rFonts w:ascii="Tahoma" w:eastAsia="Bookman Old Style" w:hAnsi="Tahoma" w:cs="Tahoma"/>
                <w:sz w:val="22"/>
                <w:szCs w:val="22"/>
                <w:lang w:bidi="ar-SA"/>
              </w:rPr>
            </w:pPr>
            <w:r w:rsidRPr="004D2CE5">
              <w:rPr>
                <w:rFonts w:ascii="Tahoma" w:eastAsia="Calibri" w:hAnsi="Tahoma" w:cs="Tahoma"/>
                <w:spacing w:val="-1"/>
                <w:sz w:val="22"/>
                <w:szCs w:val="22"/>
                <w:lang w:val="en-US" w:bidi="ar-SA"/>
              </w:rPr>
              <w:t>Penyediaan</w:t>
            </w:r>
            <w:r w:rsidRPr="004D2CE5">
              <w:rPr>
                <w:rFonts w:ascii="Tahoma" w:eastAsia="Calibri" w:hAnsi="Tahoma" w:cs="Tahoma"/>
                <w:spacing w:val="20"/>
                <w:sz w:val="22"/>
                <w:szCs w:val="22"/>
                <w:lang w:val="en-US" w:bidi="ar-SA"/>
              </w:rPr>
              <w:t xml:space="preserve"> </w:t>
            </w:r>
            <w:r w:rsidRPr="004D2CE5">
              <w:rPr>
                <w:rFonts w:ascii="Tahoma" w:eastAsia="Calibri" w:hAnsi="Tahoma" w:cs="Tahoma"/>
                <w:spacing w:val="-1"/>
                <w:sz w:val="22"/>
                <w:szCs w:val="22"/>
                <w:lang w:bidi="ar-SA"/>
              </w:rPr>
              <w:t>dan rehabilitasi rumah yang layak huni bagi korban bencana</w:t>
            </w:r>
          </w:p>
        </w:tc>
        <w:tc>
          <w:tcPr>
            <w:tcW w:w="3827" w:type="dxa"/>
            <w:shd w:val="clear" w:color="auto" w:fill="auto"/>
          </w:tcPr>
          <w:p w14:paraId="7DC415DB" w14:textId="77777777" w:rsidR="004D2CE5" w:rsidRPr="004D2CE5" w:rsidRDefault="004D2CE5" w:rsidP="004D2CE5">
            <w:pPr>
              <w:widowControl w:val="0"/>
              <w:tabs>
                <w:tab w:val="left" w:pos="1618"/>
              </w:tabs>
              <w:spacing w:line="276" w:lineRule="auto"/>
              <w:ind w:left="102" w:right="98"/>
              <w:jc w:val="both"/>
              <w:rPr>
                <w:rFonts w:ascii="Tahoma" w:eastAsia="Bookman Old Style" w:hAnsi="Tahoma" w:cs="Tahoma"/>
                <w:sz w:val="22"/>
                <w:szCs w:val="22"/>
                <w:lang w:val="en-US" w:bidi="ar-SA"/>
              </w:rPr>
            </w:pPr>
            <w:r w:rsidRPr="004D2CE5">
              <w:rPr>
                <w:rFonts w:ascii="Tahoma" w:eastAsia="Bookman Old Style" w:hAnsi="Tahoma" w:cs="Tahoma"/>
                <w:spacing w:val="-1"/>
                <w:sz w:val="22"/>
                <w:szCs w:val="22"/>
                <w:lang w:val="en-US" w:bidi="ar-SA"/>
              </w:rPr>
              <w:t>Jumlah</w:t>
            </w:r>
            <w:r w:rsidRPr="004D2CE5">
              <w:rPr>
                <w:rFonts w:ascii="Tahoma" w:eastAsia="Bookman Old Style" w:hAnsi="Tahoma" w:cs="Tahoma"/>
                <w:spacing w:val="55"/>
                <w:sz w:val="22"/>
                <w:szCs w:val="22"/>
                <w:lang w:val="en-US" w:bidi="ar-SA"/>
              </w:rPr>
              <w:t xml:space="preserve"> </w:t>
            </w:r>
            <w:r w:rsidRPr="004D2CE5">
              <w:rPr>
                <w:rFonts w:ascii="Tahoma" w:eastAsia="Bookman Old Style" w:hAnsi="Tahoma" w:cs="Tahoma"/>
                <w:sz w:val="22"/>
                <w:szCs w:val="22"/>
                <w:lang w:val="en-US" w:bidi="ar-SA"/>
              </w:rPr>
              <w:t>Warga</w:t>
            </w:r>
            <w:r w:rsidRPr="004D2CE5">
              <w:rPr>
                <w:rFonts w:ascii="Tahoma" w:eastAsia="Bookman Old Style" w:hAnsi="Tahoma" w:cs="Tahoma"/>
                <w:spacing w:val="55"/>
                <w:sz w:val="22"/>
                <w:szCs w:val="22"/>
                <w:lang w:val="en-US" w:bidi="ar-SA"/>
              </w:rPr>
              <w:t xml:space="preserve"> </w:t>
            </w:r>
            <w:r w:rsidRPr="004D2CE5">
              <w:rPr>
                <w:rFonts w:ascii="Tahoma" w:eastAsia="Bookman Old Style" w:hAnsi="Tahoma" w:cs="Tahoma"/>
                <w:sz w:val="22"/>
                <w:szCs w:val="22"/>
                <w:lang w:val="en-US" w:bidi="ar-SA"/>
              </w:rPr>
              <w:t>Negara</w:t>
            </w:r>
            <w:r w:rsidRPr="004D2CE5">
              <w:rPr>
                <w:rFonts w:ascii="Tahoma" w:hAnsi="Tahoma" w:cs="Tahoma"/>
                <w:spacing w:val="23"/>
                <w:sz w:val="22"/>
                <w:szCs w:val="22"/>
                <w:lang w:val="en-US" w:bidi="ar-SA"/>
              </w:rPr>
              <w:t xml:space="preserve"> </w:t>
            </w:r>
            <w:r w:rsidRPr="004D2CE5">
              <w:rPr>
                <w:rFonts w:ascii="Tahoma" w:eastAsia="Bookman Old Style" w:hAnsi="Tahoma" w:cs="Tahoma"/>
                <w:sz w:val="22"/>
                <w:szCs w:val="22"/>
                <w:lang w:bidi="ar-SA"/>
              </w:rPr>
              <w:t>korban bencana yang memperoleh rumah layak huni</w:t>
            </w:r>
          </w:p>
        </w:tc>
        <w:tc>
          <w:tcPr>
            <w:tcW w:w="1418" w:type="dxa"/>
          </w:tcPr>
          <w:p w14:paraId="66875BE8" w14:textId="6290CB33" w:rsidR="004D2CE5" w:rsidRPr="004D2CE5" w:rsidRDefault="004D2CE5" w:rsidP="004D2CE5">
            <w:pPr>
              <w:spacing w:after="120" w:line="276" w:lineRule="auto"/>
              <w:jc w:val="center"/>
              <w:rPr>
                <w:rFonts w:ascii="Tahoma" w:hAnsi="Tahoma" w:cs="Tahoma"/>
                <w:sz w:val="22"/>
                <w:szCs w:val="22"/>
                <w:lang w:bidi="ar-SA"/>
              </w:rPr>
            </w:pPr>
            <w:r>
              <w:rPr>
                <w:rFonts w:ascii="Bookman Old Style" w:hAnsi="Bookman Old Style" w:cs="Times New Roman"/>
                <w:sz w:val="18"/>
                <w:szCs w:val="18"/>
              </w:rPr>
              <w:t>5,4</w:t>
            </w:r>
          </w:p>
        </w:tc>
      </w:tr>
      <w:tr w:rsidR="004D2CE5" w:rsidRPr="004D2CE5" w14:paraId="3346E479" w14:textId="77777777" w:rsidTr="004D2CE5">
        <w:tc>
          <w:tcPr>
            <w:tcW w:w="567" w:type="dxa"/>
            <w:shd w:val="clear" w:color="auto" w:fill="auto"/>
          </w:tcPr>
          <w:p w14:paraId="62863611" w14:textId="77777777" w:rsidR="004D2CE5" w:rsidRPr="004D2CE5" w:rsidRDefault="004D2CE5" w:rsidP="004D2CE5">
            <w:pPr>
              <w:spacing w:line="276" w:lineRule="auto"/>
              <w:jc w:val="center"/>
              <w:rPr>
                <w:rFonts w:ascii="Tahoma" w:hAnsi="Tahoma" w:cs="Tahoma"/>
                <w:sz w:val="22"/>
                <w:szCs w:val="22"/>
                <w:lang w:bidi="ar-SA"/>
              </w:rPr>
            </w:pPr>
            <w:r w:rsidRPr="004D2CE5">
              <w:rPr>
                <w:rFonts w:ascii="Tahoma" w:hAnsi="Tahoma" w:cs="Tahoma"/>
                <w:sz w:val="22"/>
                <w:szCs w:val="22"/>
                <w:lang w:bidi="ar-SA"/>
              </w:rPr>
              <w:t>2.</w:t>
            </w:r>
          </w:p>
        </w:tc>
        <w:tc>
          <w:tcPr>
            <w:tcW w:w="2665" w:type="dxa"/>
            <w:shd w:val="clear" w:color="auto" w:fill="auto"/>
          </w:tcPr>
          <w:p w14:paraId="51D5177F" w14:textId="77777777" w:rsidR="004D2CE5" w:rsidRPr="004D2CE5" w:rsidRDefault="004D2CE5" w:rsidP="004D2CE5">
            <w:pPr>
              <w:widowControl w:val="0"/>
              <w:spacing w:line="276" w:lineRule="auto"/>
              <w:ind w:left="102" w:right="101"/>
              <w:rPr>
                <w:rFonts w:ascii="Tahoma" w:eastAsia="Bookman Old Style" w:hAnsi="Tahoma" w:cs="Tahoma"/>
                <w:sz w:val="22"/>
                <w:szCs w:val="22"/>
                <w:lang w:bidi="ar-SA"/>
              </w:rPr>
            </w:pPr>
            <w:r w:rsidRPr="004D2CE5">
              <w:rPr>
                <w:rFonts w:ascii="Tahoma" w:eastAsia="Calibri" w:hAnsi="Tahoma" w:cs="Tahoma"/>
                <w:spacing w:val="-1"/>
                <w:sz w:val="22"/>
                <w:szCs w:val="22"/>
                <w:lang w:bidi="ar-SA"/>
              </w:rPr>
              <w:t>Fasilitasi penyediaan rumah yang layak huni bagi masyarakat yang terkena relokasi program Pemerintah Daerah Kabupaten</w:t>
            </w:r>
          </w:p>
        </w:tc>
        <w:tc>
          <w:tcPr>
            <w:tcW w:w="3827" w:type="dxa"/>
            <w:shd w:val="clear" w:color="auto" w:fill="auto"/>
          </w:tcPr>
          <w:p w14:paraId="76F33D7F" w14:textId="77777777" w:rsidR="004D2CE5" w:rsidRPr="004D2CE5" w:rsidRDefault="004D2CE5" w:rsidP="004D2CE5">
            <w:pPr>
              <w:widowControl w:val="0"/>
              <w:tabs>
                <w:tab w:val="left" w:pos="1544"/>
              </w:tabs>
              <w:spacing w:line="276" w:lineRule="auto"/>
              <w:ind w:left="102" w:right="97"/>
              <w:jc w:val="both"/>
              <w:rPr>
                <w:rFonts w:ascii="Tahoma" w:eastAsia="Bookman Old Style" w:hAnsi="Tahoma" w:cs="Tahoma"/>
                <w:sz w:val="22"/>
                <w:szCs w:val="22"/>
                <w:lang w:bidi="ar-SA"/>
              </w:rPr>
            </w:pPr>
            <w:r w:rsidRPr="004D2CE5">
              <w:rPr>
                <w:rFonts w:ascii="Tahoma" w:eastAsia="Calibri" w:hAnsi="Tahoma" w:cs="Tahoma"/>
                <w:spacing w:val="-1"/>
                <w:sz w:val="22"/>
                <w:szCs w:val="22"/>
                <w:lang w:val="en-US" w:bidi="ar-SA"/>
              </w:rPr>
              <w:t>Jumlah</w:t>
            </w:r>
            <w:r w:rsidRPr="004D2CE5">
              <w:rPr>
                <w:rFonts w:ascii="Tahoma" w:eastAsia="Calibri" w:hAnsi="Tahoma" w:cs="Tahoma"/>
                <w:spacing w:val="55"/>
                <w:sz w:val="22"/>
                <w:szCs w:val="22"/>
                <w:lang w:val="en-US" w:bidi="ar-SA"/>
              </w:rPr>
              <w:t xml:space="preserve"> </w:t>
            </w:r>
            <w:r w:rsidRPr="004D2CE5">
              <w:rPr>
                <w:rFonts w:ascii="Tahoma" w:eastAsia="Calibri" w:hAnsi="Tahoma" w:cs="Tahoma"/>
                <w:sz w:val="22"/>
                <w:szCs w:val="22"/>
                <w:lang w:val="en-US" w:bidi="ar-SA"/>
              </w:rPr>
              <w:t>Warga</w:t>
            </w:r>
            <w:r w:rsidRPr="004D2CE5">
              <w:rPr>
                <w:rFonts w:ascii="Tahoma" w:eastAsia="Calibri" w:hAnsi="Tahoma" w:cs="Tahoma"/>
                <w:spacing w:val="55"/>
                <w:sz w:val="22"/>
                <w:szCs w:val="22"/>
                <w:lang w:val="en-US" w:bidi="ar-SA"/>
              </w:rPr>
              <w:t xml:space="preserve"> </w:t>
            </w:r>
            <w:r w:rsidRPr="004D2CE5">
              <w:rPr>
                <w:rFonts w:ascii="Tahoma" w:eastAsia="Calibri" w:hAnsi="Tahoma" w:cs="Tahoma"/>
                <w:sz w:val="22"/>
                <w:szCs w:val="22"/>
                <w:lang w:val="en-US" w:bidi="ar-SA"/>
              </w:rPr>
              <w:t>Negara</w:t>
            </w:r>
            <w:r w:rsidRPr="004D2CE5">
              <w:rPr>
                <w:rFonts w:ascii="Tahoma" w:eastAsia="Calibri" w:hAnsi="Tahoma" w:cs="Tahoma"/>
                <w:spacing w:val="23"/>
                <w:sz w:val="22"/>
                <w:szCs w:val="22"/>
                <w:lang w:val="en-US" w:bidi="ar-SA"/>
              </w:rPr>
              <w:t xml:space="preserve"> </w:t>
            </w:r>
            <w:r w:rsidRPr="004D2CE5">
              <w:rPr>
                <w:rFonts w:ascii="Tahoma" w:eastAsia="Calibri" w:hAnsi="Tahoma" w:cs="Tahoma"/>
                <w:sz w:val="22"/>
                <w:szCs w:val="22"/>
                <w:lang w:val="en-US" w:bidi="ar-SA"/>
              </w:rPr>
              <w:t xml:space="preserve">yang </w:t>
            </w:r>
            <w:r w:rsidRPr="004D2CE5">
              <w:rPr>
                <w:rFonts w:ascii="Tahoma" w:eastAsia="Calibri" w:hAnsi="Tahoma" w:cs="Tahoma"/>
                <w:sz w:val="22"/>
                <w:szCs w:val="22"/>
                <w:lang w:bidi="ar-SA"/>
              </w:rPr>
              <w:t xml:space="preserve"> terkena relokasi akibat program Pemerintah Daerah yang memperoleh fasilitas penyediaan rumah yang layak huni</w:t>
            </w:r>
          </w:p>
        </w:tc>
        <w:tc>
          <w:tcPr>
            <w:tcW w:w="1418" w:type="dxa"/>
          </w:tcPr>
          <w:p w14:paraId="6C8B3396" w14:textId="67D04143" w:rsidR="004D2CE5" w:rsidRPr="004D2CE5" w:rsidRDefault="004D2CE5" w:rsidP="004D2CE5">
            <w:pPr>
              <w:spacing w:after="120" w:line="276" w:lineRule="auto"/>
              <w:jc w:val="center"/>
              <w:rPr>
                <w:rFonts w:ascii="Tahoma" w:hAnsi="Tahoma" w:cs="Tahoma"/>
                <w:sz w:val="22"/>
                <w:szCs w:val="22"/>
                <w:lang w:bidi="ar-SA"/>
              </w:rPr>
            </w:pPr>
            <w:r>
              <w:rPr>
                <w:rFonts w:ascii="Bookman Old Style" w:hAnsi="Bookman Old Style" w:cs="Times New Roman"/>
                <w:sz w:val="18"/>
                <w:szCs w:val="18"/>
              </w:rPr>
              <w:t>0</w:t>
            </w:r>
          </w:p>
        </w:tc>
      </w:tr>
    </w:tbl>
    <w:p w14:paraId="2E18E7F4" w14:textId="77777777" w:rsidR="004D2CE5" w:rsidRDefault="004D2CE5" w:rsidP="004D2CE5">
      <w:pPr>
        <w:rPr>
          <w:rFonts w:ascii="Tahoma" w:hAnsi="Tahoma" w:cs="Tahoma"/>
          <w:b/>
          <w:lang w:val="en-US" w:eastAsia="x-none"/>
        </w:rPr>
      </w:pPr>
    </w:p>
    <w:p w14:paraId="0EA4EB06" w14:textId="77777777" w:rsidR="00951FF1" w:rsidRDefault="00951FF1" w:rsidP="004D2CE5">
      <w:pPr>
        <w:rPr>
          <w:rFonts w:ascii="Tahoma" w:hAnsi="Tahoma" w:cs="Tahoma"/>
          <w:b/>
          <w:lang w:val="en-US" w:eastAsia="x-none"/>
        </w:rPr>
      </w:pPr>
    </w:p>
    <w:p w14:paraId="67D906F7" w14:textId="77777777" w:rsidR="00951FF1" w:rsidRPr="004D2CE5" w:rsidRDefault="00951FF1" w:rsidP="004D2CE5">
      <w:pPr>
        <w:rPr>
          <w:rFonts w:ascii="Tahoma" w:hAnsi="Tahoma" w:cs="Tahoma"/>
          <w:b/>
          <w:lang w:val="en-US" w:eastAsia="x-none"/>
        </w:rPr>
      </w:pPr>
    </w:p>
    <w:p w14:paraId="1A3B8D9C" w14:textId="562B2E7C" w:rsidR="004D2CE5" w:rsidRPr="00143556" w:rsidRDefault="004D2CE5" w:rsidP="0090313C">
      <w:pPr>
        <w:pStyle w:val="ListParagraph"/>
        <w:numPr>
          <w:ilvl w:val="1"/>
          <w:numId w:val="21"/>
        </w:numPr>
        <w:spacing w:after="0"/>
        <w:ind w:left="568" w:hanging="284"/>
        <w:rPr>
          <w:rFonts w:ascii="Tahoma" w:hAnsi="Tahoma" w:cs="Tahoma"/>
          <w:b/>
          <w:lang w:val="en-US" w:eastAsia="x-none"/>
        </w:rPr>
      </w:pPr>
      <w:r w:rsidRPr="004D2CE5">
        <w:rPr>
          <w:rFonts w:ascii="Tahoma" w:hAnsi="Tahoma" w:cs="Tahoma"/>
          <w:b/>
          <w:lang w:val="en-US" w:eastAsia="x-none"/>
        </w:rPr>
        <w:t>Urusan Ketentraman dan Ketertiban Umum serta Perlindungan Masyarakat</w:t>
      </w:r>
    </w:p>
    <w:tbl>
      <w:tblPr>
        <w:tblW w:w="84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5"/>
        <w:gridCol w:w="3827"/>
        <w:gridCol w:w="1418"/>
      </w:tblGrid>
      <w:tr w:rsidR="004B197E" w:rsidRPr="004B197E" w14:paraId="6AC142CA" w14:textId="77777777" w:rsidTr="00143556">
        <w:tc>
          <w:tcPr>
            <w:tcW w:w="567" w:type="dxa"/>
            <w:shd w:val="clear" w:color="auto" w:fill="auto"/>
          </w:tcPr>
          <w:p w14:paraId="1A7CB41C"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No.</w:t>
            </w:r>
          </w:p>
        </w:tc>
        <w:tc>
          <w:tcPr>
            <w:tcW w:w="2665" w:type="dxa"/>
            <w:shd w:val="clear" w:color="auto" w:fill="auto"/>
          </w:tcPr>
          <w:p w14:paraId="3D165DF4"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Jenis Pelayanan Dasar</w:t>
            </w:r>
          </w:p>
        </w:tc>
        <w:tc>
          <w:tcPr>
            <w:tcW w:w="3827" w:type="dxa"/>
            <w:shd w:val="clear" w:color="auto" w:fill="auto"/>
          </w:tcPr>
          <w:p w14:paraId="1E1F33EE"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Indikator Pencapaian SPM</w:t>
            </w:r>
          </w:p>
        </w:tc>
        <w:tc>
          <w:tcPr>
            <w:tcW w:w="1418" w:type="dxa"/>
            <w:shd w:val="clear" w:color="auto" w:fill="auto"/>
          </w:tcPr>
          <w:p w14:paraId="2E180695"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Capaian Kinerja (%)</w:t>
            </w:r>
          </w:p>
        </w:tc>
      </w:tr>
      <w:tr w:rsidR="004B197E" w:rsidRPr="004B197E" w14:paraId="26406909" w14:textId="77777777" w:rsidTr="00143556">
        <w:tc>
          <w:tcPr>
            <w:tcW w:w="567" w:type="dxa"/>
            <w:shd w:val="clear" w:color="auto" w:fill="auto"/>
          </w:tcPr>
          <w:p w14:paraId="132C3639"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1.</w:t>
            </w:r>
          </w:p>
        </w:tc>
        <w:tc>
          <w:tcPr>
            <w:tcW w:w="2665" w:type="dxa"/>
            <w:shd w:val="clear" w:color="auto" w:fill="auto"/>
          </w:tcPr>
          <w:p w14:paraId="2228DF55" w14:textId="77777777" w:rsidR="004B197E" w:rsidRPr="004B197E" w:rsidRDefault="004B197E" w:rsidP="004B197E">
            <w:pPr>
              <w:spacing w:line="276" w:lineRule="auto"/>
              <w:ind w:left="-43"/>
              <w:rPr>
                <w:rFonts w:ascii="Tahoma" w:eastAsia="Calibri" w:hAnsi="Tahoma" w:cs="Tahoma"/>
                <w:sz w:val="22"/>
                <w:szCs w:val="22"/>
                <w:lang w:bidi="ar-SA"/>
              </w:rPr>
            </w:pPr>
            <w:r w:rsidRPr="004B197E">
              <w:rPr>
                <w:rFonts w:ascii="Tahoma" w:eastAsia="Calibri" w:hAnsi="Tahoma" w:cs="Tahoma"/>
                <w:sz w:val="22"/>
                <w:szCs w:val="22"/>
                <w:lang w:bidi="ar-SA"/>
              </w:rPr>
              <w:t>Pelayanan ketentraman dan ketertiban umum</w:t>
            </w:r>
          </w:p>
        </w:tc>
        <w:tc>
          <w:tcPr>
            <w:tcW w:w="3827" w:type="dxa"/>
            <w:shd w:val="clear" w:color="auto" w:fill="auto"/>
          </w:tcPr>
          <w:p w14:paraId="150C8351" w14:textId="77777777" w:rsidR="004B197E" w:rsidRPr="004B197E" w:rsidRDefault="004B197E" w:rsidP="004B197E">
            <w:pPr>
              <w:spacing w:line="276" w:lineRule="auto"/>
              <w:contextualSpacing/>
              <w:rPr>
                <w:rFonts w:ascii="Tahoma" w:eastAsia="Calibri" w:hAnsi="Tahoma" w:cs="Tahoma"/>
                <w:sz w:val="22"/>
                <w:szCs w:val="22"/>
                <w:lang w:eastAsia="x-none" w:bidi="ar-SA"/>
              </w:rPr>
            </w:pPr>
            <w:r w:rsidRPr="004B197E">
              <w:rPr>
                <w:rFonts w:ascii="Tahoma" w:eastAsia="Calibri" w:hAnsi="Tahoma" w:cs="Tahoma"/>
                <w:sz w:val="22"/>
                <w:szCs w:val="22"/>
                <w:lang w:val="x-none" w:eastAsia="x-none" w:bidi="ar-SA"/>
              </w:rPr>
              <w:t xml:space="preserve">Jumlah Warga Negara </w:t>
            </w:r>
            <w:r w:rsidRPr="004B197E">
              <w:rPr>
                <w:rFonts w:ascii="Tahoma" w:eastAsia="Calibri" w:hAnsi="Tahoma" w:cs="Tahoma"/>
                <w:sz w:val="22"/>
                <w:szCs w:val="22"/>
                <w:lang w:eastAsia="x-none" w:bidi="ar-SA"/>
              </w:rPr>
              <w:t xml:space="preserve">yang memperoleh layanan akibat dari </w:t>
            </w:r>
            <w:r w:rsidRPr="004B197E">
              <w:rPr>
                <w:rFonts w:ascii="Tahoma" w:eastAsia="Calibri" w:hAnsi="Tahoma" w:cs="Tahoma"/>
                <w:sz w:val="22"/>
                <w:szCs w:val="22"/>
                <w:lang w:eastAsia="x-none" w:bidi="ar-SA"/>
              </w:rPr>
              <w:lastRenderedPageBreak/>
              <w:t>penegakan hukum perda dan perkada</w:t>
            </w:r>
          </w:p>
        </w:tc>
        <w:tc>
          <w:tcPr>
            <w:tcW w:w="1418" w:type="dxa"/>
          </w:tcPr>
          <w:p w14:paraId="1C168030" w14:textId="3D7AB92A" w:rsidR="004B197E" w:rsidRPr="004B197E" w:rsidRDefault="004B197E" w:rsidP="004B197E">
            <w:pPr>
              <w:spacing w:line="276" w:lineRule="auto"/>
              <w:contextualSpacing/>
              <w:jc w:val="center"/>
              <w:rPr>
                <w:rFonts w:ascii="Tahoma" w:eastAsia="Calibri" w:hAnsi="Tahoma" w:cs="Tahoma"/>
                <w:sz w:val="22"/>
                <w:szCs w:val="22"/>
                <w:lang w:val="x-none" w:eastAsia="x-none" w:bidi="ar-SA"/>
              </w:rPr>
            </w:pPr>
            <w:r w:rsidRPr="004B197E">
              <w:rPr>
                <w:rFonts w:ascii="Tahoma" w:eastAsia="Calibri" w:hAnsi="Tahoma" w:cs="Tahoma"/>
                <w:sz w:val="22"/>
                <w:szCs w:val="22"/>
              </w:rPr>
              <w:lastRenderedPageBreak/>
              <w:t>-</w:t>
            </w:r>
          </w:p>
        </w:tc>
      </w:tr>
      <w:tr w:rsidR="004B197E" w:rsidRPr="004B197E" w14:paraId="201C795D" w14:textId="77777777" w:rsidTr="00143556">
        <w:tc>
          <w:tcPr>
            <w:tcW w:w="567" w:type="dxa"/>
            <w:shd w:val="clear" w:color="auto" w:fill="auto"/>
          </w:tcPr>
          <w:p w14:paraId="100A4F92"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lastRenderedPageBreak/>
              <w:t>2.</w:t>
            </w:r>
          </w:p>
        </w:tc>
        <w:tc>
          <w:tcPr>
            <w:tcW w:w="2665" w:type="dxa"/>
            <w:shd w:val="clear" w:color="auto" w:fill="auto"/>
          </w:tcPr>
          <w:p w14:paraId="769B4A95" w14:textId="77777777" w:rsidR="004B197E" w:rsidRPr="004B197E" w:rsidRDefault="004B197E" w:rsidP="004B197E">
            <w:pPr>
              <w:spacing w:line="276" w:lineRule="auto"/>
              <w:ind w:left="-43"/>
              <w:rPr>
                <w:rFonts w:ascii="Tahoma" w:eastAsia="Calibri" w:hAnsi="Tahoma" w:cs="Tahoma"/>
                <w:sz w:val="22"/>
                <w:szCs w:val="22"/>
                <w:lang w:bidi="ar-SA"/>
              </w:rPr>
            </w:pPr>
            <w:r w:rsidRPr="004B197E">
              <w:rPr>
                <w:rFonts w:ascii="Tahoma" w:eastAsia="Calibri" w:hAnsi="Tahoma" w:cs="Tahoma"/>
                <w:sz w:val="22"/>
                <w:szCs w:val="22"/>
                <w:lang w:bidi="ar-SA"/>
              </w:rPr>
              <w:t>Pelayanan informasi rawan bencana</w:t>
            </w:r>
          </w:p>
        </w:tc>
        <w:tc>
          <w:tcPr>
            <w:tcW w:w="3827" w:type="dxa"/>
            <w:shd w:val="clear" w:color="auto" w:fill="auto"/>
          </w:tcPr>
          <w:p w14:paraId="3E893F53" w14:textId="77777777" w:rsidR="004B197E" w:rsidRPr="004B197E" w:rsidRDefault="004B197E" w:rsidP="004B197E">
            <w:pPr>
              <w:spacing w:line="276" w:lineRule="auto"/>
              <w:contextualSpacing/>
              <w:rPr>
                <w:rFonts w:ascii="Tahoma" w:eastAsia="Calibri" w:hAnsi="Tahoma" w:cs="Tahoma"/>
                <w:sz w:val="22"/>
                <w:szCs w:val="22"/>
                <w:lang w:eastAsia="x-none" w:bidi="ar-SA"/>
              </w:rPr>
            </w:pPr>
            <w:r w:rsidRPr="004B197E">
              <w:rPr>
                <w:rFonts w:ascii="Tahoma" w:eastAsia="Calibri" w:hAnsi="Tahoma" w:cs="Tahoma"/>
                <w:sz w:val="22"/>
                <w:szCs w:val="22"/>
                <w:lang w:eastAsia="x-none" w:bidi="ar-SA"/>
              </w:rPr>
              <w:t>Jumlah warga negara yang memperoleh layanan informasi rawan bencana</w:t>
            </w:r>
          </w:p>
        </w:tc>
        <w:tc>
          <w:tcPr>
            <w:tcW w:w="1418" w:type="dxa"/>
          </w:tcPr>
          <w:p w14:paraId="324F1D1C" w14:textId="56A42FA1" w:rsidR="004B197E" w:rsidRPr="004B197E" w:rsidRDefault="004B197E" w:rsidP="004B197E">
            <w:pPr>
              <w:spacing w:line="276" w:lineRule="auto"/>
              <w:contextualSpacing/>
              <w:jc w:val="center"/>
              <w:rPr>
                <w:rFonts w:ascii="Tahoma" w:eastAsia="Calibri" w:hAnsi="Tahoma" w:cs="Tahoma"/>
                <w:sz w:val="22"/>
                <w:szCs w:val="22"/>
                <w:lang w:val="x-none" w:eastAsia="x-none" w:bidi="ar-SA"/>
              </w:rPr>
            </w:pPr>
            <w:r w:rsidRPr="004B197E">
              <w:rPr>
                <w:rFonts w:ascii="Tahoma" w:hAnsi="Tahoma" w:cs="Tahoma"/>
                <w:sz w:val="22"/>
                <w:szCs w:val="22"/>
              </w:rPr>
              <w:t xml:space="preserve">100 </w:t>
            </w:r>
          </w:p>
        </w:tc>
      </w:tr>
      <w:tr w:rsidR="004B197E" w:rsidRPr="004B197E" w14:paraId="44E68C40" w14:textId="77777777" w:rsidTr="00143556">
        <w:tc>
          <w:tcPr>
            <w:tcW w:w="567" w:type="dxa"/>
            <w:shd w:val="clear" w:color="auto" w:fill="auto"/>
          </w:tcPr>
          <w:p w14:paraId="7F68B57B"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3.</w:t>
            </w:r>
          </w:p>
        </w:tc>
        <w:tc>
          <w:tcPr>
            <w:tcW w:w="2665" w:type="dxa"/>
            <w:shd w:val="clear" w:color="auto" w:fill="auto"/>
          </w:tcPr>
          <w:p w14:paraId="6F072192" w14:textId="77777777" w:rsidR="004B197E" w:rsidRPr="004B197E" w:rsidRDefault="004B197E" w:rsidP="004B197E">
            <w:pPr>
              <w:spacing w:line="276" w:lineRule="auto"/>
              <w:ind w:left="-43"/>
              <w:rPr>
                <w:rFonts w:ascii="Tahoma" w:eastAsia="Calibri" w:hAnsi="Tahoma" w:cs="Tahoma"/>
                <w:sz w:val="22"/>
                <w:szCs w:val="22"/>
                <w:lang w:bidi="ar-SA"/>
              </w:rPr>
            </w:pPr>
            <w:r w:rsidRPr="004B197E">
              <w:rPr>
                <w:rFonts w:ascii="Tahoma" w:eastAsia="Calibri" w:hAnsi="Tahoma" w:cs="Tahoma"/>
                <w:sz w:val="22"/>
                <w:szCs w:val="22"/>
                <w:lang w:bidi="ar-SA"/>
              </w:rPr>
              <w:t>Pelayanan pencegahan dan kesiapsiagaan terhadap bencana</w:t>
            </w:r>
          </w:p>
        </w:tc>
        <w:tc>
          <w:tcPr>
            <w:tcW w:w="3827" w:type="dxa"/>
            <w:shd w:val="clear" w:color="auto" w:fill="auto"/>
          </w:tcPr>
          <w:p w14:paraId="7F9FE1D6" w14:textId="77777777" w:rsidR="004B197E" w:rsidRPr="004B197E" w:rsidRDefault="004B197E" w:rsidP="004B197E">
            <w:pPr>
              <w:spacing w:line="276" w:lineRule="auto"/>
              <w:contextualSpacing/>
              <w:rPr>
                <w:rFonts w:ascii="Tahoma" w:eastAsia="Calibri" w:hAnsi="Tahoma" w:cs="Tahoma"/>
                <w:sz w:val="22"/>
                <w:szCs w:val="22"/>
                <w:lang w:eastAsia="x-none" w:bidi="ar-SA"/>
              </w:rPr>
            </w:pPr>
            <w:r w:rsidRPr="004B197E">
              <w:rPr>
                <w:rFonts w:ascii="Tahoma" w:eastAsia="Calibri" w:hAnsi="Tahoma" w:cs="Tahoma"/>
                <w:sz w:val="22"/>
                <w:szCs w:val="22"/>
                <w:lang w:eastAsia="x-none" w:bidi="ar-SA"/>
              </w:rPr>
              <w:t xml:space="preserve">Jumlah warga negara yang memperoleh layanan pencegahan dan kesiapsiagaan terhadap bencana </w:t>
            </w:r>
          </w:p>
        </w:tc>
        <w:tc>
          <w:tcPr>
            <w:tcW w:w="1418" w:type="dxa"/>
          </w:tcPr>
          <w:p w14:paraId="33A7BC10" w14:textId="73C40EF9" w:rsidR="004B197E" w:rsidRPr="004B197E" w:rsidRDefault="004B197E" w:rsidP="004B197E">
            <w:pPr>
              <w:spacing w:line="276" w:lineRule="auto"/>
              <w:contextualSpacing/>
              <w:jc w:val="center"/>
              <w:rPr>
                <w:rFonts w:ascii="Tahoma" w:eastAsia="Calibri" w:hAnsi="Tahoma" w:cs="Tahoma"/>
                <w:sz w:val="22"/>
                <w:szCs w:val="22"/>
                <w:lang w:val="x-none" w:eastAsia="x-none" w:bidi="ar-SA"/>
              </w:rPr>
            </w:pPr>
            <w:r w:rsidRPr="004B197E">
              <w:rPr>
                <w:rFonts w:ascii="Tahoma" w:hAnsi="Tahoma" w:cs="Tahoma"/>
                <w:sz w:val="22"/>
                <w:szCs w:val="22"/>
              </w:rPr>
              <w:t xml:space="preserve">100 </w:t>
            </w:r>
          </w:p>
        </w:tc>
      </w:tr>
      <w:tr w:rsidR="004B197E" w:rsidRPr="004B197E" w14:paraId="0B0DF9DD" w14:textId="77777777" w:rsidTr="00143556">
        <w:tc>
          <w:tcPr>
            <w:tcW w:w="567" w:type="dxa"/>
            <w:shd w:val="clear" w:color="auto" w:fill="auto"/>
          </w:tcPr>
          <w:p w14:paraId="5B9F564E" w14:textId="77777777" w:rsidR="004B197E" w:rsidRPr="004B197E" w:rsidRDefault="004B197E" w:rsidP="004B197E">
            <w:pPr>
              <w:spacing w:line="276" w:lineRule="auto"/>
              <w:jc w:val="center"/>
              <w:rPr>
                <w:rFonts w:ascii="Tahoma" w:hAnsi="Tahoma" w:cs="Tahoma"/>
                <w:sz w:val="22"/>
                <w:szCs w:val="22"/>
                <w:lang w:bidi="ar-SA"/>
              </w:rPr>
            </w:pPr>
            <w:r w:rsidRPr="004B197E">
              <w:rPr>
                <w:rFonts w:ascii="Tahoma" w:hAnsi="Tahoma" w:cs="Tahoma"/>
                <w:sz w:val="22"/>
                <w:szCs w:val="22"/>
                <w:lang w:bidi="ar-SA"/>
              </w:rPr>
              <w:t>4.</w:t>
            </w:r>
          </w:p>
        </w:tc>
        <w:tc>
          <w:tcPr>
            <w:tcW w:w="2665" w:type="dxa"/>
            <w:shd w:val="clear" w:color="auto" w:fill="auto"/>
          </w:tcPr>
          <w:p w14:paraId="0ABECD20" w14:textId="77777777" w:rsidR="004B197E" w:rsidRPr="004B197E" w:rsidRDefault="004B197E" w:rsidP="004B197E">
            <w:pPr>
              <w:spacing w:line="276" w:lineRule="auto"/>
              <w:ind w:left="-43"/>
              <w:rPr>
                <w:rFonts w:ascii="Tahoma" w:eastAsia="Calibri" w:hAnsi="Tahoma" w:cs="Tahoma"/>
                <w:sz w:val="22"/>
                <w:szCs w:val="22"/>
                <w:lang w:bidi="ar-SA"/>
              </w:rPr>
            </w:pPr>
            <w:r w:rsidRPr="004B197E">
              <w:rPr>
                <w:rFonts w:ascii="Tahoma" w:eastAsia="Calibri" w:hAnsi="Tahoma" w:cs="Tahoma"/>
                <w:sz w:val="22"/>
                <w:szCs w:val="22"/>
                <w:lang w:bidi="ar-SA"/>
              </w:rPr>
              <w:t>Pelayanan penyelamatan dan evakuasi korban bencana</w:t>
            </w:r>
          </w:p>
        </w:tc>
        <w:tc>
          <w:tcPr>
            <w:tcW w:w="3827" w:type="dxa"/>
            <w:shd w:val="clear" w:color="auto" w:fill="auto"/>
          </w:tcPr>
          <w:p w14:paraId="54CFEF7C" w14:textId="77777777" w:rsidR="004B197E" w:rsidRPr="004B197E" w:rsidRDefault="004B197E" w:rsidP="004B197E">
            <w:pPr>
              <w:spacing w:line="276" w:lineRule="auto"/>
              <w:contextualSpacing/>
              <w:rPr>
                <w:rFonts w:ascii="Tahoma" w:eastAsia="Calibri" w:hAnsi="Tahoma" w:cs="Tahoma"/>
                <w:sz w:val="22"/>
                <w:szCs w:val="22"/>
                <w:lang w:eastAsia="x-none" w:bidi="ar-SA"/>
              </w:rPr>
            </w:pPr>
            <w:r w:rsidRPr="004B197E">
              <w:rPr>
                <w:rFonts w:ascii="Tahoma" w:eastAsia="Calibri" w:hAnsi="Tahoma" w:cs="Tahoma"/>
                <w:sz w:val="22"/>
                <w:szCs w:val="22"/>
                <w:lang w:eastAsia="x-none" w:bidi="ar-SA"/>
              </w:rPr>
              <w:t>Jumlah warga negara yang memperoleh layanan penyelamatan dan evakuasi korban bencana</w:t>
            </w:r>
          </w:p>
        </w:tc>
        <w:tc>
          <w:tcPr>
            <w:tcW w:w="1418" w:type="dxa"/>
          </w:tcPr>
          <w:p w14:paraId="48233DFD" w14:textId="437F5E58" w:rsidR="004B197E" w:rsidRPr="004B197E" w:rsidRDefault="004B197E" w:rsidP="004B197E">
            <w:pPr>
              <w:spacing w:line="276" w:lineRule="auto"/>
              <w:contextualSpacing/>
              <w:jc w:val="center"/>
              <w:rPr>
                <w:rFonts w:ascii="Tahoma" w:eastAsia="Calibri" w:hAnsi="Tahoma" w:cs="Tahoma"/>
                <w:sz w:val="22"/>
                <w:szCs w:val="22"/>
                <w:lang w:val="x-none" w:eastAsia="x-none" w:bidi="ar-SA"/>
              </w:rPr>
            </w:pPr>
            <w:r w:rsidRPr="004B197E">
              <w:rPr>
                <w:rFonts w:ascii="Tahoma" w:eastAsia="Calibri" w:hAnsi="Tahoma" w:cs="Tahoma"/>
                <w:sz w:val="22"/>
                <w:szCs w:val="22"/>
              </w:rPr>
              <w:t xml:space="preserve">100 </w:t>
            </w:r>
          </w:p>
        </w:tc>
      </w:tr>
      <w:tr w:rsidR="004B197E" w:rsidRPr="004B197E" w14:paraId="7B84DF61" w14:textId="77777777" w:rsidTr="00143556">
        <w:tc>
          <w:tcPr>
            <w:tcW w:w="567" w:type="dxa"/>
            <w:shd w:val="clear" w:color="auto" w:fill="auto"/>
          </w:tcPr>
          <w:p w14:paraId="32375CCA" w14:textId="77777777" w:rsidR="004B197E" w:rsidRPr="004B197E" w:rsidRDefault="004B197E" w:rsidP="004B197E">
            <w:pPr>
              <w:spacing w:line="276" w:lineRule="auto"/>
              <w:jc w:val="center"/>
              <w:rPr>
                <w:rFonts w:ascii="Tahoma" w:hAnsi="Tahoma" w:cs="Tahoma"/>
                <w:sz w:val="22"/>
                <w:szCs w:val="22"/>
                <w:lang w:val="en-US" w:bidi="ar-SA"/>
              </w:rPr>
            </w:pPr>
            <w:r w:rsidRPr="004B197E">
              <w:rPr>
                <w:rFonts w:ascii="Tahoma" w:hAnsi="Tahoma" w:cs="Tahoma"/>
                <w:sz w:val="22"/>
                <w:szCs w:val="22"/>
                <w:lang w:val="en-US" w:bidi="ar-SA"/>
              </w:rPr>
              <w:t>5</w:t>
            </w:r>
          </w:p>
        </w:tc>
        <w:tc>
          <w:tcPr>
            <w:tcW w:w="2665" w:type="dxa"/>
            <w:shd w:val="clear" w:color="auto" w:fill="auto"/>
          </w:tcPr>
          <w:p w14:paraId="10EF927E" w14:textId="77777777" w:rsidR="004B197E" w:rsidRPr="004B197E" w:rsidRDefault="004B197E" w:rsidP="004B197E">
            <w:pPr>
              <w:spacing w:line="276" w:lineRule="auto"/>
              <w:ind w:left="-43"/>
              <w:rPr>
                <w:rFonts w:ascii="Tahoma" w:eastAsia="Calibri" w:hAnsi="Tahoma" w:cs="Tahoma"/>
                <w:sz w:val="22"/>
                <w:szCs w:val="22"/>
                <w:lang w:val="en-US" w:bidi="ar-SA"/>
              </w:rPr>
            </w:pPr>
            <w:r w:rsidRPr="004B197E">
              <w:rPr>
                <w:rFonts w:ascii="Tahoma" w:eastAsia="Calibri" w:hAnsi="Tahoma" w:cs="Tahoma"/>
                <w:sz w:val="22"/>
                <w:szCs w:val="22"/>
                <w:lang w:bidi="ar-SA"/>
              </w:rPr>
              <w:t xml:space="preserve">Pelayanan Penyelamatan Evakuasi Korban </w:t>
            </w:r>
            <w:r w:rsidRPr="004B197E">
              <w:rPr>
                <w:rFonts w:ascii="Tahoma" w:eastAsia="Calibri" w:hAnsi="Tahoma" w:cs="Tahoma"/>
                <w:sz w:val="22"/>
                <w:szCs w:val="22"/>
                <w:lang w:val="en-US" w:bidi="ar-SA"/>
              </w:rPr>
              <w:t>Kebakaran</w:t>
            </w:r>
          </w:p>
        </w:tc>
        <w:tc>
          <w:tcPr>
            <w:tcW w:w="3827" w:type="dxa"/>
            <w:shd w:val="clear" w:color="auto" w:fill="auto"/>
          </w:tcPr>
          <w:p w14:paraId="51D3AED5" w14:textId="77777777" w:rsidR="004B197E" w:rsidRPr="004B197E" w:rsidRDefault="004B197E" w:rsidP="004B197E">
            <w:pPr>
              <w:spacing w:line="276" w:lineRule="auto"/>
              <w:contextualSpacing/>
              <w:rPr>
                <w:rFonts w:ascii="Tahoma" w:eastAsia="Calibri" w:hAnsi="Tahoma" w:cs="Tahoma"/>
                <w:sz w:val="22"/>
                <w:szCs w:val="22"/>
                <w:lang w:eastAsia="x-none" w:bidi="ar-SA"/>
              </w:rPr>
            </w:pPr>
            <w:r w:rsidRPr="004B197E">
              <w:rPr>
                <w:rFonts w:ascii="Tahoma" w:eastAsia="Calibri" w:hAnsi="Tahoma" w:cs="Tahoma"/>
                <w:sz w:val="22"/>
                <w:szCs w:val="22"/>
                <w:lang w:eastAsia="x-none" w:bidi="ar-SA"/>
              </w:rPr>
              <w:t>Jumlah Warga Negara yang memperoleh layanan Penyelamatan Evakuasi Korban Kebakaran</w:t>
            </w:r>
          </w:p>
        </w:tc>
        <w:tc>
          <w:tcPr>
            <w:tcW w:w="1418" w:type="dxa"/>
          </w:tcPr>
          <w:p w14:paraId="40E71106" w14:textId="0853216D" w:rsidR="004B197E" w:rsidRPr="004B197E" w:rsidRDefault="004B197E" w:rsidP="004B197E">
            <w:pPr>
              <w:spacing w:line="276" w:lineRule="auto"/>
              <w:jc w:val="center"/>
              <w:rPr>
                <w:rFonts w:ascii="Tahoma" w:hAnsi="Tahoma" w:cs="Tahoma"/>
                <w:sz w:val="22"/>
                <w:szCs w:val="22"/>
                <w:lang w:bidi="ar-SA"/>
              </w:rPr>
            </w:pPr>
            <w:r w:rsidRPr="004B197E">
              <w:rPr>
                <w:rFonts w:ascii="Tahoma" w:eastAsia="Calibri" w:hAnsi="Tahoma" w:cs="Tahoma"/>
                <w:sz w:val="22"/>
                <w:szCs w:val="22"/>
              </w:rPr>
              <w:t xml:space="preserve">100 </w:t>
            </w:r>
          </w:p>
        </w:tc>
      </w:tr>
    </w:tbl>
    <w:p w14:paraId="378C58E5" w14:textId="77777777" w:rsidR="004D2CE5" w:rsidRPr="0090313C" w:rsidRDefault="004D2CE5" w:rsidP="0090313C">
      <w:pPr>
        <w:rPr>
          <w:rFonts w:ascii="Tahoma" w:hAnsi="Tahoma" w:cs="Tahoma"/>
          <w:b/>
          <w:lang w:val="en-US" w:eastAsia="x-none"/>
        </w:rPr>
      </w:pPr>
    </w:p>
    <w:p w14:paraId="51A325B6" w14:textId="6415B479" w:rsidR="00143556" w:rsidRPr="00143556" w:rsidRDefault="00143556" w:rsidP="0090313C">
      <w:pPr>
        <w:pStyle w:val="ListParagraph"/>
        <w:numPr>
          <w:ilvl w:val="1"/>
          <w:numId w:val="21"/>
        </w:numPr>
        <w:spacing w:after="0"/>
        <w:ind w:left="568" w:hanging="284"/>
        <w:rPr>
          <w:rFonts w:ascii="Tahoma" w:hAnsi="Tahoma" w:cs="Tahoma"/>
          <w:b/>
          <w:lang w:val="en-US" w:eastAsia="x-none"/>
        </w:rPr>
      </w:pPr>
      <w:r w:rsidRPr="00143556">
        <w:rPr>
          <w:rFonts w:ascii="Tahoma" w:hAnsi="Tahoma" w:cs="Tahoma"/>
          <w:b/>
          <w:lang w:val="en-US" w:eastAsia="x-none"/>
        </w:rPr>
        <w:t>Urusan Sosial</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48"/>
        <w:gridCol w:w="3827"/>
        <w:gridCol w:w="1418"/>
      </w:tblGrid>
      <w:tr w:rsidR="00143556" w:rsidRPr="00143556" w14:paraId="350FCF3F" w14:textId="77777777" w:rsidTr="00143556">
        <w:tc>
          <w:tcPr>
            <w:tcW w:w="567" w:type="dxa"/>
            <w:shd w:val="clear" w:color="auto" w:fill="auto"/>
          </w:tcPr>
          <w:p w14:paraId="0B0267E1"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No.</w:t>
            </w:r>
          </w:p>
        </w:tc>
        <w:tc>
          <w:tcPr>
            <w:tcW w:w="2948" w:type="dxa"/>
            <w:shd w:val="clear" w:color="auto" w:fill="auto"/>
          </w:tcPr>
          <w:p w14:paraId="7657DADB"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Jenis Pelayanan Dasar</w:t>
            </w:r>
          </w:p>
        </w:tc>
        <w:tc>
          <w:tcPr>
            <w:tcW w:w="3827" w:type="dxa"/>
            <w:shd w:val="clear" w:color="auto" w:fill="auto"/>
          </w:tcPr>
          <w:p w14:paraId="237405A3"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Indikator Pencapaian SPM</w:t>
            </w:r>
          </w:p>
        </w:tc>
        <w:tc>
          <w:tcPr>
            <w:tcW w:w="1418" w:type="dxa"/>
            <w:shd w:val="clear" w:color="auto" w:fill="auto"/>
          </w:tcPr>
          <w:p w14:paraId="3508FE48"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Capaian Kinerja (%)</w:t>
            </w:r>
          </w:p>
        </w:tc>
      </w:tr>
      <w:tr w:rsidR="00143556" w:rsidRPr="00143556" w14:paraId="00A58C7C" w14:textId="77777777" w:rsidTr="00143556">
        <w:tc>
          <w:tcPr>
            <w:tcW w:w="567" w:type="dxa"/>
            <w:shd w:val="clear" w:color="auto" w:fill="auto"/>
          </w:tcPr>
          <w:p w14:paraId="3A8E7B7B"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1.</w:t>
            </w:r>
          </w:p>
        </w:tc>
        <w:tc>
          <w:tcPr>
            <w:tcW w:w="2948" w:type="dxa"/>
            <w:shd w:val="clear" w:color="auto" w:fill="auto"/>
          </w:tcPr>
          <w:p w14:paraId="0723DE20" w14:textId="77777777" w:rsidR="00143556" w:rsidRPr="00143556" w:rsidRDefault="00143556" w:rsidP="00143556">
            <w:pPr>
              <w:spacing w:line="276" w:lineRule="auto"/>
              <w:ind w:left="-43"/>
              <w:rPr>
                <w:rFonts w:ascii="Tahoma" w:eastAsia="Calibri" w:hAnsi="Tahoma" w:cs="Tahoma"/>
                <w:sz w:val="22"/>
                <w:szCs w:val="22"/>
                <w:lang w:val="en-US" w:bidi="ar-SA"/>
              </w:rPr>
            </w:pPr>
            <w:r w:rsidRPr="00143556">
              <w:rPr>
                <w:rFonts w:ascii="Tahoma" w:eastAsia="Calibri" w:hAnsi="Tahoma" w:cs="Tahoma"/>
                <w:sz w:val="22"/>
                <w:szCs w:val="22"/>
                <w:lang w:val="en-US" w:bidi="ar-SA"/>
              </w:rPr>
              <w:t>Rehabilitasi sosial dasar penyandang disabilitas terlantar di luar panti</w:t>
            </w:r>
          </w:p>
        </w:tc>
        <w:tc>
          <w:tcPr>
            <w:tcW w:w="3827" w:type="dxa"/>
            <w:shd w:val="clear" w:color="auto" w:fill="auto"/>
          </w:tcPr>
          <w:p w14:paraId="060D2D32" w14:textId="77777777" w:rsidR="00143556" w:rsidRPr="00143556" w:rsidRDefault="00143556" w:rsidP="00143556">
            <w:pPr>
              <w:spacing w:line="276" w:lineRule="auto"/>
              <w:contextualSpacing/>
              <w:rPr>
                <w:rFonts w:ascii="Tahoma" w:eastAsia="Calibri" w:hAnsi="Tahoma" w:cs="Tahoma"/>
                <w:sz w:val="22"/>
                <w:szCs w:val="22"/>
                <w:lang w:val="x-none" w:eastAsia="x-none" w:bidi="ar-SA"/>
              </w:rPr>
            </w:pPr>
            <w:r w:rsidRPr="00143556">
              <w:rPr>
                <w:rFonts w:ascii="Tahoma" w:eastAsia="Calibri" w:hAnsi="Tahoma" w:cs="Tahoma"/>
                <w:sz w:val="22"/>
                <w:szCs w:val="22"/>
                <w:lang w:val="x-none" w:eastAsia="x-none" w:bidi="ar-SA"/>
              </w:rPr>
              <w:t>Jumlah Warga Negara penyandang disabilitas yang memperoleh rehabilitasi sosial di luar panti</w:t>
            </w:r>
          </w:p>
        </w:tc>
        <w:tc>
          <w:tcPr>
            <w:tcW w:w="1418" w:type="dxa"/>
            <w:shd w:val="clear" w:color="auto" w:fill="auto"/>
          </w:tcPr>
          <w:p w14:paraId="428B9A26" w14:textId="397FF9A0" w:rsidR="00143556" w:rsidRPr="00143556" w:rsidRDefault="00143556" w:rsidP="00143556">
            <w:pPr>
              <w:spacing w:line="276" w:lineRule="auto"/>
              <w:jc w:val="center"/>
              <w:rPr>
                <w:rFonts w:ascii="Tahoma" w:hAnsi="Tahoma" w:cs="Tahoma"/>
                <w:sz w:val="22"/>
                <w:szCs w:val="22"/>
                <w:lang w:bidi="ar-SA"/>
              </w:rPr>
            </w:pPr>
            <w:r w:rsidRPr="00143556">
              <w:rPr>
                <w:rFonts w:ascii="Tahoma" w:eastAsia="Calibri" w:hAnsi="Tahoma" w:cs="Tahoma"/>
                <w:sz w:val="22"/>
                <w:szCs w:val="22"/>
              </w:rPr>
              <w:t>100</w:t>
            </w:r>
          </w:p>
        </w:tc>
      </w:tr>
      <w:tr w:rsidR="00143556" w:rsidRPr="00143556" w14:paraId="31297BA8" w14:textId="77777777" w:rsidTr="00143556">
        <w:tc>
          <w:tcPr>
            <w:tcW w:w="567" w:type="dxa"/>
            <w:shd w:val="clear" w:color="auto" w:fill="auto"/>
          </w:tcPr>
          <w:p w14:paraId="6A0B1B01"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2.</w:t>
            </w:r>
          </w:p>
        </w:tc>
        <w:tc>
          <w:tcPr>
            <w:tcW w:w="2948" w:type="dxa"/>
            <w:shd w:val="clear" w:color="auto" w:fill="auto"/>
          </w:tcPr>
          <w:p w14:paraId="4717EAC7" w14:textId="77777777" w:rsidR="00143556" w:rsidRPr="00143556" w:rsidRDefault="00143556" w:rsidP="00143556">
            <w:pPr>
              <w:spacing w:line="276" w:lineRule="auto"/>
              <w:ind w:left="-43"/>
              <w:rPr>
                <w:rFonts w:ascii="Tahoma" w:eastAsia="Calibri" w:hAnsi="Tahoma" w:cs="Tahoma"/>
                <w:sz w:val="22"/>
                <w:szCs w:val="22"/>
                <w:lang w:val="en-US" w:bidi="ar-SA"/>
              </w:rPr>
            </w:pPr>
            <w:r w:rsidRPr="00143556">
              <w:rPr>
                <w:rFonts w:ascii="Tahoma" w:eastAsia="Calibri" w:hAnsi="Tahoma" w:cs="Tahoma"/>
                <w:sz w:val="22"/>
                <w:szCs w:val="22"/>
                <w:lang w:val="en-US" w:bidi="ar-SA"/>
              </w:rPr>
              <w:t>Rehabilitasi sosial dasar anak terlantar di luar panti</w:t>
            </w:r>
          </w:p>
        </w:tc>
        <w:tc>
          <w:tcPr>
            <w:tcW w:w="3827" w:type="dxa"/>
            <w:shd w:val="clear" w:color="auto" w:fill="auto"/>
          </w:tcPr>
          <w:p w14:paraId="7B96AB6E" w14:textId="77777777" w:rsidR="00143556" w:rsidRPr="00143556" w:rsidRDefault="00143556" w:rsidP="00143556">
            <w:pPr>
              <w:spacing w:line="276" w:lineRule="auto"/>
              <w:contextualSpacing/>
              <w:rPr>
                <w:rFonts w:ascii="Tahoma" w:eastAsia="Calibri" w:hAnsi="Tahoma" w:cs="Tahoma"/>
                <w:sz w:val="22"/>
                <w:szCs w:val="22"/>
                <w:lang w:val="x-none" w:eastAsia="x-none" w:bidi="ar-SA"/>
              </w:rPr>
            </w:pPr>
            <w:r w:rsidRPr="00143556">
              <w:rPr>
                <w:rFonts w:ascii="Tahoma" w:eastAsia="Calibri" w:hAnsi="Tahoma" w:cs="Tahoma"/>
                <w:sz w:val="22"/>
                <w:szCs w:val="22"/>
                <w:lang w:val="x-none" w:eastAsia="x-none" w:bidi="ar-SA"/>
              </w:rPr>
              <w:t>Jumlah anak terlantar yang memperoleh rehabilitasi sosial di luar panti</w:t>
            </w:r>
          </w:p>
        </w:tc>
        <w:tc>
          <w:tcPr>
            <w:tcW w:w="1418" w:type="dxa"/>
            <w:shd w:val="clear" w:color="auto" w:fill="auto"/>
          </w:tcPr>
          <w:p w14:paraId="5E3BA4AD" w14:textId="7D984F7B" w:rsidR="00143556" w:rsidRPr="00143556" w:rsidRDefault="00143556" w:rsidP="00143556">
            <w:pPr>
              <w:spacing w:line="276" w:lineRule="auto"/>
              <w:jc w:val="center"/>
              <w:rPr>
                <w:rFonts w:ascii="Tahoma" w:hAnsi="Tahoma" w:cs="Tahoma"/>
                <w:sz w:val="22"/>
                <w:szCs w:val="22"/>
                <w:lang w:bidi="ar-SA"/>
              </w:rPr>
            </w:pPr>
            <w:r w:rsidRPr="00143556">
              <w:rPr>
                <w:rFonts w:ascii="Tahoma" w:eastAsia="Calibri" w:hAnsi="Tahoma" w:cs="Tahoma"/>
                <w:sz w:val="22"/>
                <w:szCs w:val="22"/>
              </w:rPr>
              <w:t>100</w:t>
            </w:r>
          </w:p>
        </w:tc>
      </w:tr>
      <w:tr w:rsidR="00143556" w:rsidRPr="00143556" w14:paraId="02A128C8" w14:textId="77777777" w:rsidTr="00143556">
        <w:tc>
          <w:tcPr>
            <w:tcW w:w="567" w:type="dxa"/>
            <w:shd w:val="clear" w:color="auto" w:fill="auto"/>
          </w:tcPr>
          <w:p w14:paraId="1F79AAB5"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3.</w:t>
            </w:r>
          </w:p>
        </w:tc>
        <w:tc>
          <w:tcPr>
            <w:tcW w:w="2948" w:type="dxa"/>
            <w:shd w:val="clear" w:color="auto" w:fill="auto"/>
          </w:tcPr>
          <w:p w14:paraId="1996B0F5" w14:textId="77777777" w:rsidR="00143556" w:rsidRPr="00143556" w:rsidRDefault="00143556" w:rsidP="00143556">
            <w:pPr>
              <w:spacing w:line="276" w:lineRule="auto"/>
              <w:ind w:left="-43"/>
              <w:rPr>
                <w:rFonts w:ascii="Tahoma" w:eastAsia="Calibri" w:hAnsi="Tahoma" w:cs="Tahoma"/>
                <w:sz w:val="22"/>
                <w:szCs w:val="22"/>
                <w:lang w:val="en-US" w:bidi="ar-SA"/>
              </w:rPr>
            </w:pPr>
            <w:r w:rsidRPr="00143556">
              <w:rPr>
                <w:rFonts w:ascii="Tahoma" w:eastAsia="Calibri" w:hAnsi="Tahoma" w:cs="Tahoma"/>
                <w:sz w:val="22"/>
                <w:szCs w:val="22"/>
                <w:lang w:val="en-US" w:bidi="ar-SA"/>
              </w:rPr>
              <w:t>Rehabilitasi sosial dasar lanjut usia terlantar di luar panti</w:t>
            </w:r>
          </w:p>
        </w:tc>
        <w:tc>
          <w:tcPr>
            <w:tcW w:w="3827" w:type="dxa"/>
            <w:shd w:val="clear" w:color="auto" w:fill="auto"/>
          </w:tcPr>
          <w:p w14:paraId="450F5A41" w14:textId="77777777" w:rsidR="00143556" w:rsidRPr="00143556" w:rsidRDefault="00143556" w:rsidP="00143556">
            <w:pPr>
              <w:spacing w:line="276" w:lineRule="auto"/>
              <w:contextualSpacing/>
              <w:rPr>
                <w:rFonts w:ascii="Tahoma" w:eastAsia="Calibri" w:hAnsi="Tahoma" w:cs="Tahoma"/>
                <w:sz w:val="22"/>
                <w:szCs w:val="22"/>
                <w:lang w:val="x-none" w:eastAsia="x-none" w:bidi="ar-SA"/>
              </w:rPr>
            </w:pPr>
            <w:r w:rsidRPr="00143556">
              <w:rPr>
                <w:rFonts w:ascii="Tahoma" w:eastAsia="Calibri" w:hAnsi="Tahoma" w:cs="Tahoma"/>
                <w:sz w:val="22"/>
                <w:szCs w:val="22"/>
                <w:lang w:val="x-none" w:eastAsia="x-none" w:bidi="ar-SA"/>
              </w:rPr>
              <w:t>Jumlah Warga Negara lanjut usia terlantar yang memperoleh rehabilitasi sosial di luar panti</w:t>
            </w:r>
          </w:p>
        </w:tc>
        <w:tc>
          <w:tcPr>
            <w:tcW w:w="1418" w:type="dxa"/>
            <w:shd w:val="clear" w:color="auto" w:fill="auto"/>
          </w:tcPr>
          <w:p w14:paraId="790652BE" w14:textId="572E1226" w:rsidR="00143556" w:rsidRPr="00143556" w:rsidRDefault="00143556" w:rsidP="00143556">
            <w:pPr>
              <w:spacing w:line="276" w:lineRule="auto"/>
              <w:jc w:val="center"/>
              <w:rPr>
                <w:rFonts w:ascii="Tahoma" w:hAnsi="Tahoma" w:cs="Tahoma"/>
                <w:sz w:val="22"/>
                <w:szCs w:val="22"/>
                <w:lang w:bidi="ar-SA"/>
              </w:rPr>
            </w:pPr>
            <w:r w:rsidRPr="00143556">
              <w:rPr>
                <w:rFonts w:ascii="Tahoma" w:eastAsia="Calibri" w:hAnsi="Tahoma" w:cs="Tahoma"/>
                <w:sz w:val="22"/>
                <w:szCs w:val="22"/>
              </w:rPr>
              <w:t>100</w:t>
            </w:r>
          </w:p>
        </w:tc>
      </w:tr>
      <w:tr w:rsidR="00143556" w:rsidRPr="00143556" w14:paraId="0A689CCB" w14:textId="77777777" w:rsidTr="00143556">
        <w:trPr>
          <w:trHeight w:val="1133"/>
        </w:trPr>
        <w:tc>
          <w:tcPr>
            <w:tcW w:w="567" w:type="dxa"/>
            <w:shd w:val="clear" w:color="auto" w:fill="auto"/>
          </w:tcPr>
          <w:p w14:paraId="7BA6278A"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4.</w:t>
            </w:r>
          </w:p>
        </w:tc>
        <w:tc>
          <w:tcPr>
            <w:tcW w:w="2948" w:type="dxa"/>
            <w:shd w:val="clear" w:color="auto" w:fill="auto"/>
          </w:tcPr>
          <w:p w14:paraId="3047E3C1" w14:textId="77777777" w:rsidR="00143556" w:rsidRPr="00143556" w:rsidRDefault="00143556" w:rsidP="00143556">
            <w:pPr>
              <w:spacing w:line="276" w:lineRule="auto"/>
              <w:ind w:left="-43"/>
              <w:rPr>
                <w:rFonts w:ascii="Tahoma" w:eastAsia="Calibri" w:hAnsi="Tahoma" w:cs="Tahoma"/>
                <w:sz w:val="22"/>
                <w:szCs w:val="22"/>
                <w:lang w:val="en-US" w:bidi="ar-SA"/>
              </w:rPr>
            </w:pPr>
            <w:r w:rsidRPr="00143556">
              <w:rPr>
                <w:rFonts w:ascii="Tahoma" w:eastAsia="Calibri" w:hAnsi="Tahoma" w:cs="Tahoma"/>
                <w:sz w:val="22"/>
                <w:szCs w:val="22"/>
                <w:lang w:val="en-US" w:bidi="ar-SA"/>
              </w:rPr>
              <w:t>Rehabilitasi sosial dasar tuna sosial khususnya gelandangan dan pengemis di luar panti</w:t>
            </w:r>
          </w:p>
        </w:tc>
        <w:tc>
          <w:tcPr>
            <w:tcW w:w="3827" w:type="dxa"/>
            <w:shd w:val="clear" w:color="auto" w:fill="auto"/>
          </w:tcPr>
          <w:p w14:paraId="50F92F04" w14:textId="77777777" w:rsidR="00143556" w:rsidRPr="00143556" w:rsidRDefault="00143556" w:rsidP="00143556">
            <w:pPr>
              <w:spacing w:line="276" w:lineRule="auto"/>
              <w:contextualSpacing/>
              <w:rPr>
                <w:rFonts w:ascii="Tahoma" w:eastAsia="Calibri" w:hAnsi="Tahoma" w:cs="Tahoma"/>
                <w:sz w:val="22"/>
                <w:szCs w:val="22"/>
                <w:lang w:val="x-none" w:eastAsia="x-none" w:bidi="ar-SA"/>
              </w:rPr>
            </w:pPr>
            <w:r w:rsidRPr="00143556">
              <w:rPr>
                <w:rFonts w:ascii="Tahoma" w:eastAsia="Calibri" w:hAnsi="Tahoma" w:cs="Tahoma"/>
                <w:sz w:val="22"/>
                <w:szCs w:val="22"/>
                <w:lang w:val="x-none" w:eastAsia="x-none" w:bidi="ar-SA"/>
              </w:rPr>
              <w:t>Jumlah Warga Negara gelandangan dan pengemis yang memperoleh rehabilitasi sosial dasar tuna sosial di luar panti</w:t>
            </w:r>
          </w:p>
        </w:tc>
        <w:tc>
          <w:tcPr>
            <w:tcW w:w="1418" w:type="dxa"/>
            <w:shd w:val="clear" w:color="auto" w:fill="auto"/>
          </w:tcPr>
          <w:p w14:paraId="028D865F" w14:textId="3BD6B26C" w:rsidR="00143556" w:rsidRPr="00143556" w:rsidRDefault="00143556" w:rsidP="00143556">
            <w:pPr>
              <w:spacing w:line="276" w:lineRule="auto"/>
              <w:jc w:val="center"/>
              <w:rPr>
                <w:rFonts w:ascii="Tahoma" w:hAnsi="Tahoma" w:cs="Tahoma"/>
                <w:sz w:val="22"/>
                <w:szCs w:val="22"/>
                <w:lang w:bidi="ar-SA"/>
              </w:rPr>
            </w:pPr>
            <w:r w:rsidRPr="00143556">
              <w:rPr>
                <w:rFonts w:ascii="Tahoma" w:eastAsia="Calibri" w:hAnsi="Tahoma" w:cs="Tahoma"/>
                <w:sz w:val="22"/>
                <w:szCs w:val="22"/>
              </w:rPr>
              <w:t>100</w:t>
            </w:r>
          </w:p>
        </w:tc>
      </w:tr>
      <w:tr w:rsidR="00143556" w:rsidRPr="00143556" w14:paraId="678E123D" w14:textId="77777777" w:rsidTr="00143556">
        <w:tc>
          <w:tcPr>
            <w:tcW w:w="567" w:type="dxa"/>
            <w:shd w:val="clear" w:color="auto" w:fill="auto"/>
          </w:tcPr>
          <w:p w14:paraId="6A53C6A7" w14:textId="77777777" w:rsidR="00143556" w:rsidRPr="00143556" w:rsidRDefault="00143556" w:rsidP="00143556">
            <w:pPr>
              <w:spacing w:line="276" w:lineRule="auto"/>
              <w:jc w:val="center"/>
              <w:rPr>
                <w:rFonts w:ascii="Tahoma" w:hAnsi="Tahoma" w:cs="Tahoma"/>
                <w:sz w:val="22"/>
                <w:szCs w:val="22"/>
                <w:lang w:bidi="ar-SA"/>
              </w:rPr>
            </w:pPr>
            <w:r w:rsidRPr="00143556">
              <w:rPr>
                <w:rFonts w:ascii="Tahoma" w:hAnsi="Tahoma" w:cs="Tahoma"/>
                <w:sz w:val="22"/>
                <w:szCs w:val="22"/>
                <w:lang w:bidi="ar-SA"/>
              </w:rPr>
              <w:t>5.</w:t>
            </w:r>
          </w:p>
        </w:tc>
        <w:tc>
          <w:tcPr>
            <w:tcW w:w="2948" w:type="dxa"/>
            <w:shd w:val="clear" w:color="auto" w:fill="auto"/>
          </w:tcPr>
          <w:p w14:paraId="2AF8DA43" w14:textId="77777777" w:rsidR="00143556" w:rsidRPr="00143556" w:rsidRDefault="00143556" w:rsidP="00143556">
            <w:pPr>
              <w:spacing w:line="276" w:lineRule="auto"/>
              <w:ind w:left="-43"/>
              <w:rPr>
                <w:rFonts w:ascii="Tahoma" w:eastAsia="Calibri" w:hAnsi="Tahoma" w:cs="Tahoma"/>
                <w:sz w:val="22"/>
                <w:szCs w:val="22"/>
                <w:lang w:val="en-US" w:bidi="ar-SA"/>
              </w:rPr>
            </w:pPr>
            <w:r w:rsidRPr="00143556">
              <w:rPr>
                <w:rFonts w:ascii="Tahoma" w:eastAsia="Calibri" w:hAnsi="Tahoma" w:cs="Tahoma"/>
                <w:sz w:val="22"/>
                <w:szCs w:val="22"/>
                <w:lang w:val="en-US" w:bidi="ar-SA"/>
              </w:rPr>
              <w:t>Perlindungan dan jaminan sosial pada saat tanggap &amp; paska bencana bagi korban bencana Kab/Kota</w:t>
            </w:r>
          </w:p>
        </w:tc>
        <w:tc>
          <w:tcPr>
            <w:tcW w:w="3827" w:type="dxa"/>
            <w:shd w:val="clear" w:color="auto" w:fill="auto"/>
          </w:tcPr>
          <w:p w14:paraId="27DA1296" w14:textId="77777777" w:rsidR="00143556" w:rsidRPr="00143556" w:rsidRDefault="00143556" w:rsidP="00143556">
            <w:pPr>
              <w:spacing w:line="276" w:lineRule="auto"/>
              <w:contextualSpacing/>
              <w:rPr>
                <w:rFonts w:ascii="Tahoma" w:eastAsia="Calibri" w:hAnsi="Tahoma" w:cs="Tahoma"/>
                <w:sz w:val="22"/>
                <w:szCs w:val="22"/>
                <w:lang w:val="x-none" w:eastAsia="x-none" w:bidi="ar-SA"/>
              </w:rPr>
            </w:pPr>
            <w:r w:rsidRPr="00143556">
              <w:rPr>
                <w:rFonts w:ascii="Tahoma" w:eastAsia="Calibri" w:hAnsi="Tahoma" w:cs="Tahoma"/>
                <w:sz w:val="22"/>
                <w:szCs w:val="22"/>
                <w:lang w:val="x-none" w:eastAsia="x-none" w:bidi="ar-SA"/>
              </w:rPr>
              <w:t>Jumlah Warga Negara korban bencana  Kab/Kota yang memperoleh pelindungan dan jaminan sosial</w:t>
            </w:r>
          </w:p>
        </w:tc>
        <w:tc>
          <w:tcPr>
            <w:tcW w:w="1418" w:type="dxa"/>
            <w:shd w:val="clear" w:color="auto" w:fill="auto"/>
          </w:tcPr>
          <w:p w14:paraId="7407BA96" w14:textId="3687BCE4" w:rsidR="00143556" w:rsidRPr="00143556" w:rsidRDefault="00143556" w:rsidP="00143556">
            <w:pPr>
              <w:spacing w:line="276" w:lineRule="auto"/>
              <w:jc w:val="center"/>
              <w:rPr>
                <w:rFonts w:ascii="Tahoma" w:hAnsi="Tahoma" w:cs="Tahoma"/>
                <w:sz w:val="22"/>
                <w:szCs w:val="22"/>
                <w:lang w:bidi="ar-SA"/>
              </w:rPr>
            </w:pPr>
            <w:r w:rsidRPr="00143556">
              <w:rPr>
                <w:rFonts w:ascii="Tahoma" w:eastAsia="Calibri" w:hAnsi="Tahoma" w:cs="Tahoma"/>
                <w:sz w:val="22"/>
                <w:szCs w:val="22"/>
              </w:rPr>
              <w:t>100</w:t>
            </w:r>
          </w:p>
        </w:tc>
      </w:tr>
    </w:tbl>
    <w:p w14:paraId="3D320275" w14:textId="77777777" w:rsidR="0086416C" w:rsidRDefault="0086416C" w:rsidP="0086416C">
      <w:pPr>
        <w:rPr>
          <w:rFonts w:ascii="Tahoma" w:hAnsi="Tahoma" w:cs="Tahoma"/>
          <w:b/>
          <w:lang w:val="en-US" w:eastAsia="x-none"/>
        </w:rPr>
      </w:pPr>
    </w:p>
    <w:p w14:paraId="429504BE" w14:textId="77777777" w:rsidR="0086416C" w:rsidRPr="0086416C" w:rsidRDefault="0086416C" w:rsidP="0086416C">
      <w:pPr>
        <w:rPr>
          <w:rFonts w:ascii="Tahoma" w:hAnsi="Tahoma" w:cs="Tahoma"/>
          <w:b/>
          <w:lang w:val="en-US" w:eastAsia="x-none"/>
        </w:rPr>
      </w:pPr>
    </w:p>
    <w:p w14:paraId="7A5EBB47" w14:textId="4AA607FD" w:rsidR="005A23A8" w:rsidRPr="005A23A8" w:rsidRDefault="0020013B" w:rsidP="005A23A8">
      <w:pPr>
        <w:pStyle w:val="ListParagraph"/>
        <w:numPr>
          <w:ilvl w:val="7"/>
          <w:numId w:val="26"/>
        </w:numPr>
        <w:ind w:left="284" w:right="992" w:hanging="284"/>
        <w:rPr>
          <w:rFonts w:ascii="Tahoma" w:hAnsi="Tahoma" w:cs="Tahoma"/>
          <w:b/>
          <w:lang w:val="en-US" w:eastAsia="x-none"/>
        </w:rPr>
      </w:pPr>
      <w:r w:rsidRPr="0020013B">
        <w:rPr>
          <w:rFonts w:ascii="Tahoma" w:hAnsi="Tahoma" w:cs="Tahoma"/>
          <w:b/>
          <w:lang w:val="en-US" w:eastAsia="x-none"/>
        </w:rPr>
        <w:t>HASIL EPPD DAN OPINI LAPORAN KEUAN</w:t>
      </w:r>
      <w:r w:rsidR="005A23A8">
        <w:rPr>
          <w:rFonts w:ascii="Tahoma" w:hAnsi="Tahoma" w:cs="Tahoma"/>
          <w:b/>
          <w:lang w:val="en-US" w:eastAsia="x-none"/>
        </w:rPr>
        <w:t xml:space="preserve">GAN PEMERINTAH DAERAH </w:t>
      </w:r>
    </w:p>
    <w:p w14:paraId="0B345203" w14:textId="77777777" w:rsidR="005A23A8" w:rsidRPr="005A23A8" w:rsidRDefault="005A23A8" w:rsidP="005A23A8">
      <w:pPr>
        <w:tabs>
          <w:tab w:val="left" w:pos="284"/>
        </w:tabs>
        <w:spacing w:line="276" w:lineRule="auto"/>
        <w:ind w:left="284"/>
        <w:contextualSpacing/>
        <w:jc w:val="center"/>
        <w:rPr>
          <w:rFonts w:ascii="Tahoma" w:eastAsia="Calibri" w:hAnsi="Tahoma" w:cs="Tahoma"/>
          <w:sz w:val="22"/>
          <w:szCs w:val="22"/>
          <w:lang w:val="en-US" w:eastAsia="x-none" w:bidi="ar-SA"/>
        </w:rPr>
      </w:pPr>
      <w:r w:rsidRPr="005A23A8">
        <w:rPr>
          <w:rFonts w:ascii="Tahoma" w:eastAsia="Calibri" w:hAnsi="Tahoma" w:cs="Tahoma"/>
          <w:sz w:val="22"/>
          <w:szCs w:val="22"/>
          <w:lang w:val="en-US" w:eastAsia="x-none" w:bidi="ar-SA"/>
        </w:rPr>
        <w:t>HASIL EVALUASI PENYELENGGARAAN PEMERINTAHAN DAERAH</w:t>
      </w:r>
    </w:p>
    <w:p w14:paraId="713AF25C" w14:textId="77777777" w:rsidR="005A23A8" w:rsidRPr="005A23A8" w:rsidRDefault="005A23A8" w:rsidP="005A23A8">
      <w:pPr>
        <w:tabs>
          <w:tab w:val="left" w:pos="284"/>
        </w:tabs>
        <w:spacing w:line="276" w:lineRule="auto"/>
        <w:ind w:left="284"/>
        <w:contextualSpacing/>
        <w:jc w:val="center"/>
        <w:rPr>
          <w:rFonts w:ascii="Tahoma" w:eastAsia="Calibri" w:hAnsi="Tahoma" w:cs="Tahoma"/>
          <w:sz w:val="22"/>
          <w:szCs w:val="22"/>
          <w:lang w:val="en-US" w:eastAsia="x-none" w:bidi="ar-SA"/>
        </w:rPr>
      </w:pPr>
      <w:r w:rsidRPr="005A23A8">
        <w:rPr>
          <w:rFonts w:ascii="Tahoma" w:eastAsia="Calibri" w:hAnsi="Tahoma" w:cs="Tahoma"/>
          <w:sz w:val="22"/>
          <w:szCs w:val="22"/>
          <w:lang w:val="en-US" w:eastAsia="x-none" w:bidi="ar-SA"/>
        </w:rPr>
        <w:t>KABUPATEN SRAGEN</w:t>
      </w:r>
    </w:p>
    <w:tbl>
      <w:tblPr>
        <w:tblW w:w="8647" w:type="dxa"/>
        <w:tblInd w:w="392" w:type="dxa"/>
        <w:tblLook w:val="04A0" w:firstRow="1" w:lastRow="0" w:firstColumn="1" w:lastColumn="0" w:noHBand="0" w:noVBand="1"/>
      </w:tblPr>
      <w:tblGrid>
        <w:gridCol w:w="580"/>
        <w:gridCol w:w="1546"/>
        <w:gridCol w:w="1134"/>
        <w:gridCol w:w="1668"/>
        <w:gridCol w:w="1876"/>
        <w:gridCol w:w="1843"/>
      </w:tblGrid>
      <w:tr w:rsidR="005A23A8" w:rsidRPr="005A23A8" w14:paraId="52F50F6B" w14:textId="77777777" w:rsidTr="00337D12">
        <w:trPr>
          <w:trHeight w:val="56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B93E" w14:textId="77777777" w:rsidR="005A23A8" w:rsidRPr="005A23A8" w:rsidRDefault="005A23A8" w:rsidP="005A23A8">
            <w:pPr>
              <w:spacing w:line="276" w:lineRule="auto"/>
              <w:jc w:val="center"/>
              <w:rPr>
                <w:rFonts w:ascii="Tahoma" w:hAnsi="Tahoma" w:cs="Tahoma"/>
                <w:bCs/>
                <w:color w:val="000000"/>
                <w:sz w:val="22"/>
                <w:szCs w:val="22"/>
                <w:lang w:val="en-US" w:bidi="ar-SA"/>
              </w:rPr>
            </w:pPr>
            <w:r w:rsidRPr="005A23A8">
              <w:rPr>
                <w:rFonts w:ascii="Tahoma" w:hAnsi="Tahoma" w:cs="Tahoma"/>
                <w:bCs/>
                <w:color w:val="000000"/>
                <w:sz w:val="22"/>
                <w:szCs w:val="22"/>
                <w:lang w:val="en-US" w:bidi="ar-SA"/>
              </w:rPr>
              <w:t>NO</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687F693F" w14:textId="77777777" w:rsidR="005A23A8" w:rsidRPr="005A23A8" w:rsidRDefault="005A23A8" w:rsidP="005A23A8">
            <w:pPr>
              <w:spacing w:line="276" w:lineRule="auto"/>
              <w:jc w:val="center"/>
              <w:rPr>
                <w:rFonts w:ascii="Tahoma" w:hAnsi="Tahoma" w:cs="Tahoma"/>
                <w:bCs/>
                <w:color w:val="000000"/>
                <w:sz w:val="22"/>
                <w:szCs w:val="22"/>
                <w:lang w:val="en-US" w:bidi="ar-SA"/>
              </w:rPr>
            </w:pPr>
            <w:r w:rsidRPr="005A23A8">
              <w:rPr>
                <w:rFonts w:ascii="Tahoma" w:hAnsi="Tahoma" w:cs="Tahoma"/>
                <w:bCs/>
                <w:color w:val="000000"/>
                <w:sz w:val="22"/>
                <w:szCs w:val="22"/>
                <w:lang w:val="en-US" w:bidi="ar-SA"/>
              </w:rPr>
              <w:t>TAHUN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F57B1D" w14:textId="77777777" w:rsidR="005A23A8" w:rsidRPr="005A23A8" w:rsidRDefault="005A23A8" w:rsidP="005A23A8">
            <w:pPr>
              <w:spacing w:line="276" w:lineRule="auto"/>
              <w:jc w:val="center"/>
              <w:rPr>
                <w:rFonts w:ascii="Tahoma" w:hAnsi="Tahoma" w:cs="Tahoma"/>
                <w:bCs/>
                <w:color w:val="000000"/>
                <w:sz w:val="22"/>
                <w:szCs w:val="22"/>
                <w:lang w:val="en-US" w:bidi="ar-SA"/>
              </w:rPr>
            </w:pPr>
            <w:r w:rsidRPr="005A23A8">
              <w:rPr>
                <w:rFonts w:ascii="Tahoma" w:hAnsi="Tahoma" w:cs="Tahoma"/>
                <w:bCs/>
                <w:color w:val="000000"/>
                <w:sz w:val="22"/>
                <w:szCs w:val="22"/>
                <w:lang w:val="en-US" w:bidi="ar-SA"/>
              </w:rPr>
              <w:t>NILAI</w:t>
            </w:r>
          </w:p>
        </w:tc>
        <w:tc>
          <w:tcPr>
            <w:tcW w:w="1668" w:type="dxa"/>
            <w:tcBorders>
              <w:top w:val="single" w:sz="4" w:space="0" w:color="auto"/>
              <w:left w:val="nil"/>
              <w:bottom w:val="single" w:sz="4" w:space="0" w:color="auto"/>
              <w:right w:val="single" w:sz="4" w:space="0" w:color="auto"/>
            </w:tcBorders>
          </w:tcPr>
          <w:p w14:paraId="3680F096" w14:textId="77777777" w:rsidR="005A23A8" w:rsidRPr="005A23A8" w:rsidRDefault="005A23A8" w:rsidP="005A23A8">
            <w:pPr>
              <w:spacing w:line="276" w:lineRule="auto"/>
              <w:jc w:val="center"/>
              <w:rPr>
                <w:rFonts w:ascii="Tahoma" w:hAnsi="Tahoma" w:cs="Tahoma"/>
                <w:bCs/>
                <w:color w:val="000000"/>
                <w:sz w:val="22"/>
                <w:szCs w:val="22"/>
                <w:lang w:val="en-US" w:bidi="ar-SA"/>
              </w:rPr>
            </w:pPr>
            <w:r w:rsidRPr="005A23A8">
              <w:rPr>
                <w:rFonts w:ascii="Tahoma" w:hAnsi="Tahoma" w:cs="Tahoma"/>
                <w:bCs/>
                <w:color w:val="000000"/>
                <w:sz w:val="22"/>
                <w:szCs w:val="22"/>
                <w:lang w:val="en-US" w:bidi="ar-SA"/>
              </w:rPr>
              <w:t>STATUS KINERJA</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A7772" w14:textId="77777777" w:rsidR="005A23A8" w:rsidRPr="005A23A8" w:rsidRDefault="005A23A8" w:rsidP="005A23A8">
            <w:pPr>
              <w:spacing w:line="276" w:lineRule="auto"/>
              <w:jc w:val="center"/>
              <w:rPr>
                <w:rFonts w:ascii="Tahoma" w:hAnsi="Tahoma" w:cs="Tahoma"/>
                <w:bCs/>
                <w:color w:val="000000"/>
                <w:sz w:val="22"/>
                <w:szCs w:val="22"/>
                <w:lang w:val="en-US" w:bidi="ar-SA"/>
              </w:rPr>
            </w:pPr>
            <w:r w:rsidRPr="005A23A8">
              <w:rPr>
                <w:rFonts w:ascii="Tahoma" w:hAnsi="Tahoma" w:cs="Tahoma"/>
                <w:bCs/>
                <w:color w:val="000000"/>
                <w:sz w:val="22"/>
                <w:szCs w:val="22"/>
                <w:lang w:val="en-US" w:bidi="ar-SA"/>
              </w:rPr>
              <w:t>PERINGKAT PROVINSI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FE518CC" w14:textId="77777777" w:rsidR="005A23A8" w:rsidRPr="005A23A8" w:rsidRDefault="005A23A8" w:rsidP="005A23A8">
            <w:pPr>
              <w:spacing w:line="276" w:lineRule="auto"/>
              <w:jc w:val="center"/>
              <w:rPr>
                <w:rFonts w:ascii="Tahoma" w:hAnsi="Tahoma" w:cs="Tahoma"/>
                <w:bCs/>
                <w:color w:val="000000"/>
                <w:sz w:val="22"/>
                <w:szCs w:val="22"/>
                <w:lang w:val="en-US" w:bidi="ar-SA"/>
              </w:rPr>
            </w:pPr>
            <w:r w:rsidRPr="005A23A8">
              <w:rPr>
                <w:rFonts w:ascii="Tahoma" w:hAnsi="Tahoma" w:cs="Tahoma"/>
                <w:bCs/>
                <w:color w:val="000000"/>
                <w:sz w:val="22"/>
                <w:szCs w:val="22"/>
                <w:lang w:val="en-US" w:bidi="ar-SA"/>
              </w:rPr>
              <w:t>PERINGKAT NASIONAL</w:t>
            </w:r>
          </w:p>
        </w:tc>
      </w:tr>
      <w:tr w:rsidR="005A23A8" w:rsidRPr="005A23A8" w14:paraId="50BC12B4" w14:textId="77777777" w:rsidTr="00337D1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5D5663" w14:textId="7777777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1</w:t>
            </w:r>
          </w:p>
        </w:tc>
        <w:tc>
          <w:tcPr>
            <w:tcW w:w="1546" w:type="dxa"/>
            <w:tcBorders>
              <w:top w:val="nil"/>
              <w:left w:val="nil"/>
              <w:bottom w:val="single" w:sz="4" w:space="0" w:color="auto"/>
              <w:right w:val="single" w:sz="4" w:space="0" w:color="auto"/>
            </w:tcBorders>
            <w:shd w:val="clear" w:color="auto" w:fill="auto"/>
            <w:noWrap/>
            <w:vAlign w:val="bottom"/>
            <w:hideMark/>
          </w:tcPr>
          <w:p w14:paraId="7DC7D79F" w14:textId="77777777"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2016</w:t>
            </w:r>
          </w:p>
        </w:tc>
        <w:tc>
          <w:tcPr>
            <w:tcW w:w="1134" w:type="dxa"/>
            <w:tcBorders>
              <w:top w:val="nil"/>
              <w:left w:val="nil"/>
              <w:bottom w:val="single" w:sz="4" w:space="0" w:color="auto"/>
              <w:right w:val="single" w:sz="4" w:space="0" w:color="auto"/>
            </w:tcBorders>
            <w:shd w:val="clear" w:color="auto" w:fill="auto"/>
            <w:noWrap/>
            <w:vAlign w:val="bottom"/>
            <w:hideMark/>
          </w:tcPr>
          <w:p w14:paraId="76A7EFC9" w14:textId="77777777"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 xml:space="preserve">3,3252 </w:t>
            </w:r>
          </w:p>
        </w:tc>
        <w:tc>
          <w:tcPr>
            <w:tcW w:w="1668" w:type="dxa"/>
            <w:tcBorders>
              <w:top w:val="single" w:sz="4" w:space="0" w:color="auto"/>
              <w:left w:val="nil"/>
              <w:bottom w:val="single" w:sz="4" w:space="0" w:color="auto"/>
              <w:right w:val="single" w:sz="4" w:space="0" w:color="auto"/>
            </w:tcBorders>
          </w:tcPr>
          <w:p w14:paraId="23A6EA22" w14:textId="77777777" w:rsidR="005A23A8" w:rsidRPr="005A23A8" w:rsidRDefault="005A23A8" w:rsidP="005A23A8">
            <w:pPr>
              <w:spacing w:line="276" w:lineRule="auto"/>
              <w:rPr>
                <w:rFonts w:ascii="Tahoma" w:eastAsia="Calibri" w:hAnsi="Tahoma" w:cs="Tahoma"/>
                <w:sz w:val="22"/>
                <w:szCs w:val="22"/>
                <w:lang w:val="en-US" w:bidi="ar-SA"/>
              </w:rPr>
            </w:pPr>
            <w:r w:rsidRPr="005A23A8">
              <w:rPr>
                <w:rFonts w:ascii="Tahoma" w:hAnsi="Tahoma" w:cs="Tahoma"/>
                <w:color w:val="000000"/>
                <w:sz w:val="22"/>
                <w:szCs w:val="22"/>
                <w:lang w:val="en-US" w:bidi="ar-SA"/>
              </w:rPr>
              <w:t>Sangat Tinggi</w:t>
            </w: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5570D46C" w14:textId="7777777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8</w:t>
            </w:r>
          </w:p>
        </w:tc>
        <w:tc>
          <w:tcPr>
            <w:tcW w:w="1843" w:type="dxa"/>
            <w:tcBorders>
              <w:top w:val="nil"/>
              <w:left w:val="nil"/>
              <w:bottom w:val="single" w:sz="4" w:space="0" w:color="auto"/>
              <w:right w:val="single" w:sz="4" w:space="0" w:color="auto"/>
            </w:tcBorders>
            <w:shd w:val="clear" w:color="auto" w:fill="auto"/>
            <w:noWrap/>
            <w:vAlign w:val="bottom"/>
            <w:hideMark/>
          </w:tcPr>
          <w:p w14:paraId="6492044E" w14:textId="7777777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42</w:t>
            </w:r>
          </w:p>
        </w:tc>
      </w:tr>
      <w:tr w:rsidR="005A23A8" w:rsidRPr="005A23A8" w14:paraId="0D5968EC" w14:textId="77777777" w:rsidTr="00337D1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267295" w14:textId="7777777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2</w:t>
            </w:r>
          </w:p>
        </w:tc>
        <w:tc>
          <w:tcPr>
            <w:tcW w:w="1546" w:type="dxa"/>
            <w:tcBorders>
              <w:top w:val="nil"/>
              <w:left w:val="nil"/>
              <w:bottom w:val="single" w:sz="4" w:space="0" w:color="auto"/>
              <w:right w:val="single" w:sz="4" w:space="0" w:color="auto"/>
            </w:tcBorders>
            <w:shd w:val="clear" w:color="auto" w:fill="auto"/>
            <w:noWrap/>
            <w:vAlign w:val="bottom"/>
            <w:hideMark/>
          </w:tcPr>
          <w:p w14:paraId="1006AD40" w14:textId="77777777"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2017</w:t>
            </w:r>
          </w:p>
        </w:tc>
        <w:tc>
          <w:tcPr>
            <w:tcW w:w="1134" w:type="dxa"/>
            <w:tcBorders>
              <w:top w:val="nil"/>
              <w:left w:val="nil"/>
              <w:bottom w:val="single" w:sz="4" w:space="0" w:color="auto"/>
              <w:right w:val="single" w:sz="4" w:space="0" w:color="auto"/>
            </w:tcBorders>
            <w:shd w:val="clear" w:color="auto" w:fill="auto"/>
            <w:noWrap/>
            <w:vAlign w:val="bottom"/>
            <w:hideMark/>
          </w:tcPr>
          <w:p w14:paraId="6B313209" w14:textId="77777777"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 xml:space="preserve">3,2967 </w:t>
            </w:r>
          </w:p>
        </w:tc>
        <w:tc>
          <w:tcPr>
            <w:tcW w:w="1668" w:type="dxa"/>
            <w:tcBorders>
              <w:top w:val="single" w:sz="4" w:space="0" w:color="auto"/>
              <w:left w:val="nil"/>
              <w:bottom w:val="single" w:sz="4" w:space="0" w:color="auto"/>
              <w:right w:val="single" w:sz="4" w:space="0" w:color="auto"/>
            </w:tcBorders>
          </w:tcPr>
          <w:p w14:paraId="59596F8A" w14:textId="77777777" w:rsidR="005A23A8" w:rsidRPr="005A23A8" w:rsidRDefault="005A23A8" w:rsidP="005A23A8">
            <w:pPr>
              <w:spacing w:line="276" w:lineRule="auto"/>
              <w:rPr>
                <w:rFonts w:ascii="Tahoma" w:eastAsia="Calibri" w:hAnsi="Tahoma" w:cs="Tahoma"/>
                <w:sz w:val="22"/>
                <w:szCs w:val="22"/>
                <w:lang w:val="en-US" w:bidi="ar-SA"/>
              </w:rPr>
            </w:pPr>
            <w:r w:rsidRPr="005A23A8">
              <w:rPr>
                <w:rFonts w:ascii="Tahoma" w:hAnsi="Tahoma" w:cs="Tahoma"/>
                <w:color w:val="000000"/>
                <w:sz w:val="22"/>
                <w:szCs w:val="22"/>
                <w:lang w:val="en-US" w:bidi="ar-SA"/>
              </w:rPr>
              <w:t>Sangat Tinggi</w:t>
            </w:r>
          </w:p>
        </w:tc>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5718ED1A" w14:textId="7777777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4</w:t>
            </w:r>
          </w:p>
        </w:tc>
        <w:tc>
          <w:tcPr>
            <w:tcW w:w="1843" w:type="dxa"/>
            <w:tcBorders>
              <w:top w:val="nil"/>
              <w:left w:val="nil"/>
              <w:bottom w:val="single" w:sz="4" w:space="0" w:color="auto"/>
              <w:right w:val="single" w:sz="4" w:space="0" w:color="auto"/>
            </w:tcBorders>
            <w:shd w:val="clear" w:color="auto" w:fill="auto"/>
            <w:noWrap/>
            <w:vAlign w:val="bottom"/>
            <w:hideMark/>
          </w:tcPr>
          <w:p w14:paraId="724CF4D4" w14:textId="7777777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14</w:t>
            </w:r>
          </w:p>
        </w:tc>
      </w:tr>
      <w:tr w:rsidR="005A23A8" w:rsidRPr="005A23A8" w14:paraId="57F8F2D9" w14:textId="77777777" w:rsidTr="00337D1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6B11D5B" w14:textId="56F055A7"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3</w:t>
            </w:r>
          </w:p>
        </w:tc>
        <w:tc>
          <w:tcPr>
            <w:tcW w:w="1546" w:type="dxa"/>
            <w:tcBorders>
              <w:top w:val="nil"/>
              <w:left w:val="nil"/>
              <w:bottom w:val="single" w:sz="4" w:space="0" w:color="auto"/>
              <w:right w:val="single" w:sz="4" w:space="0" w:color="auto"/>
            </w:tcBorders>
            <w:shd w:val="clear" w:color="auto" w:fill="auto"/>
            <w:noWrap/>
            <w:vAlign w:val="bottom"/>
          </w:tcPr>
          <w:p w14:paraId="43C0085F" w14:textId="5D12D24A"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2018</w:t>
            </w:r>
          </w:p>
        </w:tc>
        <w:tc>
          <w:tcPr>
            <w:tcW w:w="1134" w:type="dxa"/>
            <w:tcBorders>
              <w:top w:val="nil"/>
              <w:left w:val="nil"/>
              <w:bottom w:val="single" w:sz="4" w:space="0" w:color="auto"/>
              <w:right w:val="single" w:sz="4" w:space="0" w:color="auto"/>
            </w:tcBorders>
            <w:shd w:val="clear" w:color="auto" w:fill="auto"/>
            <w:noWrap/>
            <w:vAlign w:val="bottom"/>
          </w:tcPr>
          <w:p w14:paraId="390DF5F6" w14:textId="361A4CEE"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 xml:space="preserve">3,3624 </w:t>
            </w:r>
          </w:p>
        </w:tc>
        <w:tc>
          <w:tcPr>
            <w:tcW w:w="1668" w:type="dxa"/>
            <w:tcBorders>
              <w:top w:val="single" w:sz="4" w:space="0" w:color="auto"/>
              <w:left w:val="nil"/>
              <w:bottom w:val="single" w:sz="4" w:space="0" w:color="auto"/>
              <w:right w:val="single" w:sz="4" w:space="0" w:color="auto"/>
            </w:tcBorders>
          </w:tcPr>
          <w:p w14:paraId="67A1A2D9" w14:textId="2A061D74" w:rsidR="005A23A8" w:rsidRPr="005A23A8" w:rsidRDefault="005A23A8" w:rsidP="005A23A8">
            <w:pPr>
              <w:spacing w:line="276" w:lineRule="auto"/>
              <w:rPr>
                <w:rFonts w:ascii="Tahoma" w:hAnsi="Tahoma" w:cs="Tahoma"/>
                <w:color w:val="000000"/>
                <w:sz w:val="22"/>
                <w:szCs w:val="22"/>
                <w:lang w:val="en-US" w:bidi="ar-SA"/>
              </w:rPr>
            </w:pPr>
            <w:r w:rsidRPr="005A23A8">
              <w:rPr>
                <w:rFonts w:ascii="Tahoma" w:hAnsi="Tahoma" w:cs="Tahoma"/>
                <w:color w:val="000000"/>
                <w:sz w:val="22"/>
                <w:szCs w:val="22"/>
                <w:lang w:val="en-US" w:bidi="ar-SA"/>
              </w:rPr>
              <w:t>Sangat Tinggi</w:t>
            </w:r>
          </w:p>
        </w:tc>
        <w:tc>
          <w:tcPr>
            <w:tcW w:w="1876" w:type="dxa"/>
            <w:tcBorders>
              <w:top w:val="nil"/>
              <w:left w:val="single" w:sz="4" w:space="0" w:color="auto"/>
              <w:bottom w:val="single" w:sz="4" w:space="0" w:color="auto"/>
              <w:right w:val="single" w:sz="4" w:space="0" w:color="auto"/>
            </w:tcBorders>
            <w:shd w:val="clear" w:color="auto" w:fill="auto"/>
            <w:noWrap/>
            <w:vAlign w:val="bottom"/>
          </w:tcPr>
          <w:p w14:paraId="3EF15FC9" w14:textId="47A4C08F"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10</w:t>
            </w:r>
          </w:p>
        </w:tc>
        <w:tc>
          <w:tcPr>
            <w:tcW w:w="1843" w:type="dxa"/>
            <w:tcBorders>
              <w:top w:val="nil"/>
              <w:left w:val="nil"/>
              <w:bottom w:val="single" w:sz="4" w:space="0" w:color="auto"/>
              <w:right w:val="single" w:sz="4" w:space="0" w:color="auto"/>
            </w:tcBorders>
            <w:shd w:val="clear" w:color="auto" w:fill="auto"/>
            <w:noWrap/>
            <w:vAlign w:val="bottom"/>
          </w:tcPr>
          <w:p w14:paraId="4CF46CA6" w14:textId="167C0A7D"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color w:val="000000"/>
                <w:sz w:val="22"/>
                <w:szCs w:val="22"/>
                <w:lang w:val="en-US" w:bidi="ar-SA"/>
              </w:rPr>
              <w:t>-</w:t>
            </w:r>
          </w:p>
        </w:tc>
      </w:tr>
      <w:tr w:rsidR="005A23A8" w:rsidRPr="005A23A8" w14:paraId="4C70D3ED" w14:textId="77777777" w:rsidTr="00337D1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3B6C48F" w14:textId="2FAB1D66" w:rsidR="005A23A8" w:rsidRPr="005A23A8" w:rsidRDefault="005A23A8" w:rsidP="005A23A8">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4</w:t>
            </w:r>
          </w:p>
        </w:tc>
        <w:tc>
          <w:tcPr>
            <w:tcW w:w="1546" w:type="dxa"/>
            <w:tcBorders>
              <w:top w:val="nil"/>
              <w:left w:val="nil"/>
              <w:bottom w:val="single" w:sz="4" w:space="0" w:color="auto"/>
              <w:right w:val="single" w:sz="4" w:space="0" w:color="auto"/>
            </w:tcBorders>
            <w:shd w:val="clear" w:color="auto" w:fill="auto"/>
            <w:noWrap/>
            <w:vAlign w:val="bottom"/>
          </w:tcPr>
          <w:p w14:paraId="659F5BF1" w14:textId="5293B08A" w:rsidR="005A23A8" w:rsidRPr="005A23A8" w:rsidRDefault="005A23A8" w:rsidP="005A23A8">
            <w:pPr>
              <w:spacing w:line="276" w:lineRule="auto"/>
              <w:rPr>
                <w:rFonts w:ascii="Tahoma" w:hAnsi="Tahoma" w:cs="Tahoma"/>
                <w:color w:val="000000"/>
                <w:sz w:val="22"/>
                <w:szCs w:val="22"/>
                <w:lang w:val="en-US" w:bidi="ar-SA"/>
              </w:rPr>
            </w:pPr>
            <w:r>
              <w:rPr>
                <w:rFonts w:ascii="Tahoma" w:hAnsi="Tahoma" w:cs="Tahoma"/>
                <w:color w:val="000000"/>
                <w:sz w:val="22"/>
                <w:szCs w:val="22"/>
                <w:lang w:val="en-US" w:bidi="ar-SA"/>
              </w:rPr>
              <w:t>2019</w:t>
            </w:r>
          </w:p>
        </w:tc>
        <w:tc>
          <w:tcPr>
            <w:tcW w:w="6521" w:type="dxa"/>
            <w:gridSpan w:val="4"/>
            <w:tcBorders>
              <w:top w:val="nil"/>
              <w:left w:val="nil"/>
              <w:bottom w:val="single" w:sz="4" w:space="0" w:color="auto"/>
              <w:right w:val="single" w:sz="4" w:space="0" w:color="auto"/>
            </w:tcBorders>
            <w:shd w:val="clear" w:color="auto" w:fill="auto"/>
            <w:noWrap/>
            <w:vAlign w:val="bottom"/>
          </w:tcPr>
          <w:p w14:paraId="0F9118CB" w14:textId="24883CB8" w:rsidR="005A23A8" w:rsidRPr="005A23A8" w:rsidRDefault="005A23A8" w:rsidP="005A23A8">
            <w:pPr>
              <w:spacing w:line="276" w:lineRule="auto"/>
              <w:jc w:val="center"/>
              <w:rPr>
                <w:rFonts w:ascii="Tahoma" w:hAnsi="Tahoma" w:cs="Tahoma"/>
                <w:i/>
                <w:color w:val="000000"/>
                <w:sz w:val="22"/>
                <w:szCs w:val="22"/>
                <w:lang w:val="en-US" w:bidi="ar-SA"/>
              </w:rPr>
            </w:pPr>
            <w:r w:rsidRPr="005A23A8">
              <w:rPr>
                <w:rFonts w:ascii="Tahoma" w:hAnsi="Tahoma" w:cs="Tahoma"/>
                <w:i/>
                <w:color w:val="000000"/>
                <w:sz w:val="22"/>
                <w:szCs w:val="22"/>
                <w:lang w:val="en-US" w:bidi="ar-SA"/>
              </w:rPr>
              <w:t>hasil evaluasi belum keluar</w:t>
            </w:r>
          </w:p>
        </w:tc>
      </w:tr>
      <w:tr w:rsidR="005A23A8" w:rsidRPr="005A23A8" w14:paraId="6C970354" w14:textId="77777777" w:rsidTr="00337D12">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A1ADB9C" w14:textId="06E879D9" w:rsidR="005A23A8" w:rsidRPr="005A23A8" w:rsidRDefault="005A23A8" w:rsidP="005A23A8">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5</w:t>
            </w:r>
          </w:p>
        </w:tc>
        <w:tc>
          <w:tcPr>
            <w:tcW w:w="1546" w:type="dxa"/>
            <w:tcBorders>
              <w:top w:val="nil"/>
              <w:left w:val="nil"/>
              <w:bottom w:val="single" w:sz="4" w:space="0" w:color="auto"/>
              <w:right w:val="single" w:sz="4" w:space="0" w:color="auto"/>
            </w:tcBorders>
            <w:shd w:val="clear" w:color="auto" w:fill="auto"/>
            <w:noWrap/>
            <w:vAlign w:val="bottom"/>
          </w:tcPr>
          <w:p w14:paraId="3367BA27" w14:textId="1F9739E6" w:rsidR="005A23A8" w:rsidRPr="005A23A8" w:rsidRDefault="005A23A8" w:rsidP="005A23A8">
            <w:pPr>
              <w:spacing w:line="276" w:lineRule="auto"/>
              <w:rPr>
                <w:rFonts w:ascii="Tahoma" w:hAnsi="Tahoma" w:cs="Tahoma"/>
                <w:color w:val="000000"/>
                <w:sz w:val="22"/>
                <w:szCs w:val="22"/>
                <w:lang w:val="en-US" w:bidi="ar-SA"/>
              </w:rPr>
            </w:pPr>
            <w:r>
              <w:rPr>
                <w:rFonts w:ascii="Tahoma" w:hAnsi="Tahoma" w:cs="Tahoma"/>
                <w:color w:val="000000"/>
                <w:sz w:val="22"/>
                <w:szCs w:val="22"/>
                <w:lang w:val="en-US" w:bidi="ar-SA"/>
              </w:rPr>
              <w:t>2020</w:t>
            </w:r>
          </w:p>
        </w:tc>
        <w:tc>
          <w:tcPr>
            <w:tcW w:w="6521" w:type="dxa"/>
            <w:gridSpan w:val="4"/>
            <w:tcBorders>
              <w:top w:val="nil"/>
              <w:left w:val="nil"/>
              <w:bottom w:val="single" w:sz="4" w:space="0" w:color="auto"/>
              <w:right w:val="single" w:sz="4" w:space="0" w:color="auto"/>
            </w:tcBorders>
            <w:shd w:val="clear" w:color="auto" w:fill="auto"/>
            <w:noWrap/>
            <w:vAlign w:val="bottom"/>
          </w:tcPr>
          <w:p w14:paraId="45371114" w14:textId="0523D30A" w:rsidR="005A23A8" w:rsidRPr="005A23A8" w:rsidRDefault="005A23A8" w:rsidP="005A23A8">
            <w:pPr>
              <w:spacing w:line="276" w:lineRule="auto"/>
              <w:jc w:val="center"/>
              <w:rPr>
                <w:rFonts w:ascii="Tahoma" w:hAnsi="Tahoma" w:cs="Tahoma"/>
                <w:color w:val="000000"/>
                <w:sz w:val="22"/>
                <w:szCs w:val="22"/>
                <w:lang w:val="en-US" w:bidi="ar-SA"/>
              </w:rPr>
            </w:pPr>
            <w:r w:rsidRPr="005A23A8">
              <w:rPr>
                <w:rFonts w:ascii="Tahoma" w:hAnsi="Tahoma" w:cs="Tahoma"/>
                <w:i/>
                <w:color w:val="000000"/>
                <w:sz w:val="22"/>
                <w:szCs w:val="22"/>
                <w:lang w:val="en-US" w:bidi="ar-SA"/>
              </w:rPr>
              <w:t>hasil evaluasi belum keluar</w:t>
            </w:r>
          </w:p>
        </w:tc>
      </w:tr>
    </w:tbl>
    <w:p w14:paraId="3C184C4F" w14:textId="77777777" w:rsidR="005A23A8" w:rsidRDefault="005A23A8" w:rsidP="00AA7873">
      <w:pPr>
        <w:ind w:right="992"/>
        <w:rPr>
          <w:rFonts w:ascii="Tahoma" w:hAnsi="Tahoma" w:cs="Tahoma"/>
          <w:b/>
          <w:lang w:val="en-US" w:eastAsia="x-none"/>
        </w:rPr>
      </w:pPr>
    </w:p>
    <w:p w14:paraId="41B4270C" w14:textId="77777777" w:rsidR="00AB2A69" w:rsidRDefault="00AB2A69" w:rsidP="00AA7873">
      <w:pPr>
        <w:ind w:right="992"/>
        <w:rPr>
          <w:rFonts w:ascii="Tahoma" w:hAnsi="Tahoma" w:cs="Tahoma"/>
          <w:b/>
          <w:lang w:val="en-US" w:eastAsia="x-none"/>
        </w:rPr>
      </w:pPr>
    </w:p>
    <w:p w14:paraId="23D742DF" w14:textId="77777777" w:rsidR="00AA7873" w:rsidRPr="00AA7873" w:rsidRDefault="00AA7873" w:rsidP="00AA7873">
      <w:pPr>
        <w:spacing w:line="276" w:lineRule="auto"/>
        <w:ind w:left="284"/>
        <w:contextualSpacing/>
        <w:jc w:val="center"/>
        <w:rPr>
          <w:rFonts w:ascii="Tahoma" w:eastAsia="Calibri" w:hAnsi="Tahoma" w:cs="Tahoma"/>
          <w:sz w:val="22"/>
          <w:szCs w:val="22"/>
          <w:lang w:val="en-US" w:eastAsia="x-none" w:bidi="ar-SA"/>
        </w:rPr>
      </w:pPr>
      <w:r w:rsidRPr="00AA7873">
        <w:rPr>
          <w:rFonts w:ascii="Tahoma" w:eastAsia="Calibri" w:hAnsi="Tahoma" w:cs="Tahoma"/>
          <w:sz w:val="22"/>
          <w:szCs w:val="22"/>
          <w:lang w:val="en-US" w:eastAsia="x-none" w:bidi="ar-SA"/>
        </w:rPr>
        <w:lastRenderedPageBreak/>
        <w:t>OPINI LAPORAN KEUANGAN PEMERINTAHAN DAERAH</w:t>
      </w:r>
    </w:p>
    <w:tbl>
      <w:tblPr>
        <w:tblW w:w="7606" w:type="dxa"/>
        <w:tblInd w:w="579" w:type="dxa"/>
        <w:tblLook w:val="04A0" w:firstRow="1" w:lastRow="0" w:firstColumn="1" w:lastColumn="0" w:noHBand="0" w:noVBand="1"/>
      </w:tblPr>
      <w:tblGrid>
        <w:gridCol w:w="519"/>
        <w:gridCol w:w="3373"/>
        <w:gridCol w:w="3714"/>
      </w:tblGrid>
      <w:tr w:rsidR="00AA7873" w:rsidRPr="00AA7873" w14:paraId="617CABD4" w14:textId="77777777" w:rsidTr="00302EA6">
        <w:trPr>
          <w:trHeight w:val="56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1D96" w14:textId="77777777" w:rsidR="00AA7873" w:rsidRPr="00AA7873" w:rsidRDefault="00AA7873" w:rsidP="00AA7873">
            <w:pPr>
              <w:spacing w:line="276" w:lineRule="auto"/>
              <w:jc w:val="center"/>
              <w:rPr>
                <w:rFonts w:ascii="Tahoma" w:hAnsi="Tahoma" w:cs="Tahoma"/>
                <w:bCs/>
                <w:color w:val="000000"/>
                <w:sz w:val="22"/>
                <w:szCs w:val="22"/>
                <w:lang w:val="en-US" w:bidi="ar-SA"/>
              </w:rPr>
            </w:pPr>
            <w:r w:rsidRPr="00AA7873">
              <w:rPr>
                <w:rFonts w:ascii="Tahoma" w:hAnsi="Tahoma" w:cs="Tahoma"/>
                <w:bCs/>
                <w:color w:val="000000"/>
                <w:sz w:val="22"/>
                <w:szCs w:val="22"/>
                <w:lang w:val="en-US" w:bidi="ar-SA"/>
              </w:rPr>
              <w:t>NO</w:t>
            </w:r>
          </w:p>
        </w:tc>
        <w:tc>
          <w:tcPr>
            <w:tcW w:w="3373" w:type="dxa"/>
            <w:tcBorders>
              <w:top w:val="single" w:sz="4" w:space="0" w:color="auto"/>
              <w:left w:val="nil"/>
              <w:bottom w:val="single" w:sz="4" w:space="0" w:color="auto"/>
              <w:right w:val="single" w:sz="4" w:space="0" w:color="auto"/>
            </w:tcBorders>
            <w:shd w:val="clear" w:color="auto" w:fill="auto"/>
            <w:noWrap/>
            <w:vAlign w:val="center"/>
            <w:hideMark/>
          </w:tcPr>
          <w:p w14:paraId="21D4BC4A" w14:textId="77777777" w:rsidR="00AA7873" w:rsidRPr="00AA7873" w:rsidRDefault="00AA7873" w:rsidP="00AA7873">
            <w:pPr>
              <w:spacing w:line="276" w:lineRule="auto"/>
              <w:jc w:val="center"/>
              <w:rPr>
                <w:rFonts w:ascii="Tahoma" w:hAnsi="Tahoma" w:cs="Tahoma"/>
                <w:bCs/>
                <w:color w:val="000000"/>
                <w:sz w:val="22"/>
                <w:szCs w:val="22"/>
                <w:lang w:val="en-US" w:bidi="ar-SA"/>
              </w:rPr>
            </w:pPr>
            <w:r w:rsidRPr="00AA7873">
              <w:rPr>
                <w:rFonts w:ascii="Tahoma" w:hAnsi="Tahoma" w:cs="Tahoma"/>
                <w:bCs/>
                <w:color w:val="000000"/>
                <w:sz w:val="22"/>
                <w:szCs w:val="22"/>
                <w:lang w:val="en-US" w:bidi="ar-SA"/>
              </w:rPr>
              <w:t>TAHUN</w:t>
            </w:r>
          </w:p>
        </w:tc>
        <w:tc>
          <w:tcPr>
            <w:tcW w:w="3714" w:type="dxa"/>
            <w:tcBorders>
              <w:top w:val="single" w:sz="4" w:space="0" w:color="auto"/>
              <w:left w:val="nil"/>
              <w:bottom w:val="single" w:sz="4" w:space="0" w:color="auto"/>
              <w:right w:val="single" w:sz="4" w:space="0" w:color="auto"/>
            </w:tcBorders>
            <w:shd w:val="clear" w:color="auto" w:fill="auto"/>
            <w:noWrap/>
            <w:vAlign w:val="center"/>
            <w:hideMark/>
          </w:tcPr>
          <w:p w14:paraId="79483095" w14:textId="77777777" w:rsidR="00AA7873" w:rsidRPr="00AA7873" w:rsidRDefault="00AA7873" w:rsidP="00AA7873">
            <w:pPr>
              <w:spacing w:line="276" w:lineRule="auto"/>
              <w:jc w:val="center"/>
              <w:rPr>
                <w:rFonts w:ascii="Tahoma" w:hAnsi="Tahoma" w:cs="Tahoma"/>
                <w:bCs/>
                <w:color w:val="000000"/>
                <w:sz w:val="22"/>
                <w:szCs w:val="22"/>
                <w:lang w:val="en-US" w:bidi="ar-SA"/>
              </w:rPr>
            </w:pPr>
            <w:r w:rsidRPr="00AA7873">
              <w:rPr>
                <w:rFonts w:ascii="Tahoma" w:hAnsi="Tahoma" w:cs="Tahoma"/>
                <w:bCs/>
                <w:color w:val="000000"/>
                <w:sz w:val="22"/>
                <w:szCs w:val="22"/>
                <w:lang w:val="en-US" w:bidi="ar-SA"/>
              </w:rPr>
              <w:t>OPINI</w:t>
            </w:r>
          </w:p>
        </w:tc>
      </w:tr>
      <w:tr w:rsidR="00AA7873" w:rsidRPr="00AA7873" w14:paraId="1FDBB16F" w14:textId="77777777" w:rsidTr="00302EA6">
        <w:trPr>
          <w:trHeight w:val="29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06D8CCD8" w14:textId="77777777" w:rsidR="00AA7873" w:rsidRPr="00AA7873" w:rsidRDefault="00AA7873" w:rsidP="00AA7873">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1</w:t>
            </w:r>
          </w:p>
        </w:tc>
        <w:tc>
          <w:tcPr>
            <w:tcW w:w="3373" w:type="dxa"/>
            <w:tcBorders>
              <w:top w:val="nil"/>
              <w:left w:val="nil"/>
              <w:bottom w:val="single" w:sz="4" w:space="0" w:color="auto"/>
              <w:right w:val="single" w:sz="4" w:space="0" w:color="auto"/>
            </w:tcBorders>
            <w:shd w:val="clear" w:color="auto" w:fill="auto"/>
            <w:noWrap/>
            <w:vAlign w:val="bottom"/>
            <w:hideMark/>
          </w:tcPr>
          <w:p w14:paraId="4637325D" w14:textId="77777777" w:rsidR="00AA7873" w:rsidRPr="00AA7873" w:rsidRDefault="00AA7873" w:rsidP="00302EA6">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2016</w:t>
            </w:r>
          </w:p>
        </w:tc>
        <w:tc>
          <w:tcPr>
            <w:tcW w:w="3714" w:type="dxa"/>
            <w:tcBorders>
              <w:top w:val="nil"/>
              <w:left w:val="nil"/>
              <w:bottom w:val="single" w:sz="4" w:space="0" w:color="auto"/>
              <w:right w:val="single" w:sz="4" w:space="0" w:color="auto"/>
            </w:tcBorders>
            <w:shd w:val="clear" w:color="auto" w:fill="auto"/>
            <w:noWrap/>
            <w:vAlign w:val="bottom"/>
          </w:tcPr>
          <w:p w14:paraId="4E9406F5" w14:textId="77777777" w:rsidR="00AA7873" w:rsidRPr="00AA7873" w:rsidRDefault="00AA7873" w:rsidP="00AA7873">
            <w:pPr>
              <w:spacing w:line="276" w:lineRule="auto"/>
              <w:rPr>
                <w:rFonts w:ascii="Tahoma" w:hAnsi="Tahoma" w:cs="Tahoma"/>
                <w:color w:val="000000"/>
                <w:sz w:val="22"/>
                <w:szCs w:val="22"/>
                <w:lang w:val="en-US" w:bidi="ar-SA"/>
              </w:rPr>
            </w:pPr>
            <w:r w:rsidRPr="00AA7873">
              <w:rPr>
                <w:rFonts w:ascii="Tahoma" w:hAnsi="Tahoma" w:cs="Tahoma"/>
                <w:color w:val="000000"/>
                <w:sz w:val="22"/>
                <w:szCs w:val="22"/>
                <w:lang w:val="en-US" w:bidi="ar-SA"/>
              </w:rPr>
              <w:t>Wajar Tanpa Pengecualian (WTP)</w:t>
            </w:r>
          </w:p>
        </w:tc>
      </w:tr>
      <w:tr w:rsidR="00AA7873" w:rsidRPr="00AA7873" w14:paraId="710D6DFD" w14:textId="77777777" w:rsidTr="00302EA6">
        <w:trPr>
          <w:trHeight w:val="29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14:paraId="4A32AD4A" w14:textId="77777777" w:rsidR="00AA7873" w:rsidRPr="00AA7873" w:rsidRDefault="00AA7873" w:rsidP="00AA7873">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2</w:t>
            </w:r>
          </w:p>
        </w:tc>
        <w:tc>
          <w:tcPr>
            <w:tcW w:w="3373" w:type="dxa"/>
            <w:tcBorders>
              <w:top w:val="nil"/>
              <w:left w:val="nil"/>
              <w:bottom w:val="single" w:sz="4" w:space="0" w:color="auto"/>
              <w:right w:val="single" w:sz="4" w:space="0" w:color="auto"/>
            </w:tcBorders>
            <w:shd w:val="clear" w:color="auto" w:fill="auto"/>
            <w:noWrap/>
            <w:vAlign w:val="bottom"/>
            <w:hideMark/>
          </w:tcPr>
          <w:p w14:paraId="152ED20B" w14:textId="77777777" w:rsidR="00AA7873" w:rsidRPr="00AA7873" w:rsidRDefault="00AA7873" w:rsidP="00302EA6">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2017</w:t>
            </w:r>
          </w:p>
        </w:tc>
        <w:tc>
          <w:tcPr>
            <w:tcW w:w="3714" w:type="dxa"/>
            <w:tcBorders>
              <w:top w:val="nil"/>
              <w:left w:val="nil"/>
              <w:bottom w:val="single" w:sz="4" w:space="0" w:color="auto"/>
              <w:right w:val="single" w:sz="4" w:space="0" w:color="auto"/>
            </w:tcBorders>
            <w:shd w:val="clear" w:color="auto" w:fill="auto"/>
            <w:noWrap/>
            <w:vAlign w:val="bottom"/>
          </w:tcPr>
          <w:p w14:paraId="403CA186" w14:textId="77777777" w:rsidR="00AA7873" w:rsidRPr="00AA7873" w:rsidRDefault="00AA7873" w:rsidP="00AA7873">
            <w:pPr>
              <w:spacing w:line="276" w:lineRule="auto"/>
              <w:rPr>
                <w:rFonts w:ascii="Tahoma" w:hAnsi="Tahoma" w:cs="Tahoma"/>
                <w:color w:val="000000"/>
                <w:sz w:val="22"/>
                <w:szCs w:val="22"/>
                <w:lang w:val="en-US" w:bidi="ar-SA"/>
              </w:rPr>
            </w:pPr>
            <w:r w:rsidRPr="00AA7873">
              <w:rPr>
                <w:rFonts w:ascii="Tahoma" w:hAnsi="Tahoma" w:cs="Tahoma"/>
                <w:color w:val="000000"/>
                <w:sz w:val="22"/>
                <w:szCs w:val="22"/>
                <w:lang w:val="en-US" w:bidi="ar-SA"/>
              </w:rPr>
              <w:t>Wajar Tanpa Pengecualian (WTP)</w:t>
            </w:r>
          </w:p>
        </w:tc>
      </w:tr>
      <w:tr w:rsidR="00AA7873" w:rsidRPr="00AA7873" w14:paraId="46ADC659" w14:textId="77777777" w:rsidTr="00302EA6">
        <w:trPr>
          <w:trHeight w:val="29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17AB9" w14:textId="77777777" w:rsidR="00AA7873" w:rsidRPr="00AA7873" w:rsidRDefault="00AA7873" w:rsidP="00AA7873">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3</w:t>
            </w:r>
          </w:p>
        </w:tc>
        <w:tc>
          <w:tcPr>
            <w:tcW w:w="3373" w:type="dxa"/>
            <w:tcBorders>
              <w:top w:val="single" w:sz="4" w:space="0" w:color="auto"/>
              <w:left w:val="nil"/>
              <w:bottom w:val="single" w:sz="4" w:space="0" w:color="auto"/>
              <w:right w:val="single" w:sz="4" w:space="0" w:color="auto"/>
            </w:tcBorders>
            <w:shd w:val="clear" w:color="auto" w:fill="auto"/>
            <w:noWrap/>
            <w:vAlign w:val="bottom"/>
            <w:hideMark/>
          </w:tcPr>
          <w:p w14:paraId="0A0DCFC5" w14:textId="77777777" w:rsidR="00AA7873" w:rsidRPr="00AA7873" w:rsidRDefault="00AA7873" w:rsidP="00302EA6">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2018</w:t>
            </w:r>
          </w:p>
        </w:tc>
        <w:tc>
          <w:tcPr>
            <w:tcW w:w="3714" w:type="dxa"/>
            <w:tcBorders>
              <w:top w:val="single" w:sz="4" w:space="0" w:color="auto"/>
              <w:left w:val="nil"/>
              <w:bottom w:val="single" w:sz="4" w:space="0" w:color="auto"/>
              <w:right w:val="single" w:sz="4" w:space="0" w:color="auto"/>
            </w:tcBorders>
            <w:shd w:val="clear" w:color="auto" w:fill="auto"/>
            <w:noWrap/>
            <w:vAlign w:val="bottom"/>
          </w:tcPr>
          <w:p w14:paraId="4EE873C2" w14:textId="77777777" w:rsidR="00AA7873" w:rsidRPr="00AA7873" w:rsidRDefault="00AA7873" w:rsidP="00AA7873">
            <w:pPr>
              <w:spacing w:line="276" w:lineRule="auto"/>
              <w:rPr>
                <w:rFonts w:ascii="Tahoma" w:hAnsi="Tahoma" w:cs="Tahoma"/>
                <w:color w:val="000000"/>
                <w:sz w:val="22"/>
                <w:szCs w:val="22"/>
                <w:lang w:val="en-US" w:bidi="ar-SA"/>
              </w:rPr>
            </w:pPr>
            <w:r w:rsidRPr="00AA7873">
              <w:rPr>
                <w:rFonts w:ascii="Tahoma" w:hAnsi="Tahoma" w:cs="Tahoma"/>
                <w:color w:val="000000"/>
                <w:sz w:val="22"/>
                <w:szCs w:val="22"/>
                <w:lang w:val="en-US" w:bidi="ar-SA"/>
              </w:rPr>
              <w:t>Wajar Tanpa Pengecualian (WTP)</w:t>
            </w:r>
          </w:p>
        </w:tc>
      </w:tr>
      <w:tr w:rsidR="00AA7873" w:rsidRPr="00AA7873" w14:paraId="757EFA8C" w14:textId="77777777" w:rsidTr="00302EA6">
        <w:trPr>
          <w:trHeight w:val="29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F1B40" w14:textId="77777777" w:rsidR="00AA7873" w:rsidRPr="00AA7873" w:rsidRDefault="00AA7873" w:rsidP="00AA7873">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4</w:t>
            </w:r>
          </w:p>
        </w:tc>
        <w:tc>
          <w:tcPr>
            <w:tcW w:w="3373" w:type="dxa"/>
            <w:tcBorders>
              <w:top w:val="single" w:sz="4" w:space="0" w:color="auto"/>
              <w:left w:val="nil"/>
              <w:bottom w:val="single" w:sz="4" w:space="0" w:color="auto"/>
              <w:right w:val="single" w:sz="4" w:space="0" w:color="auto"/>
            </w:tcBorders>
            <w:shd w:val="clear" w:color="auto" w:fill="auto"/>
            <w:noWrap/>
            <w:vAlign w:val="bottom"/>
          </w:tcPr>
          <w:p w14:paraId="59E534B3" w14:textId="77777777" w:rsidR="00AA7873" w:rsidRPr="00AA7873" w:rsidRDefault="00AA7873" w:rsidP="00302EA6">
            <w:pPr>
              <w:spacing w:line="276" w:lineRule="auto"/>
              <w:jc w:val="center"/>
              <w:rPr>
                <w:rFonts w:ascii="Tahoma" w:hAnsi="Tahoma" w:cs="Tahoma"/>
                <w:color w:val="000000"/>
                <w:sz w:val="22"/>
                <w:szCs w:val="22"/>
                <w:lang w:val="en-US" w:bidi="ar-SA"/>
              </w:rPr>
            </w:pPr>
            <w:r w:rsidRPr="00AA7873">
              <w:rPr>
                <w:rFonts w:ascii="Tahoma" w:hAnsi="Tahoma" w:cs="Tahoma"/>
                <w:color w:val="000000"/>
                <w:sz w:val="22"/>
                <w:szCs w:val="22"/>
                <w:lang w:val="en-US" w:bidi="ar-SA"/>
              </w:rPr>
              <w:t>2019</w:t>
            </w:r>
          </w:p>
        </w:tc>
        <w:tc>
          <w:tcPr>
            <w:tcW w:w="3714" w:type="dxa"/>
            <w:tcBorders>
              <w:top w:val="single" w:sz="4" w:space="0" w:color="auto"/>
              <w:left w:val="nil"/>
              <w:bottom w:val="single" w:sz="4" w:space="0" w:color="auto"/>
              <w:right w:val="single" w:sz="4" w:space="0" w:color="auto"/>
            </w:tcBorders>
            <w:shd w:val="clear" w:color="auto" w:fill="auto"/>
            <w:noWrap/>
            <w:vAlign w:val="bottom"/>
          </w:tcPr>
          <w:p w14:paraId="492397AF" w14:textId="77777777" w:rsidR="00AA7873" w:rsidRPr="00AA7873" w:rsidRDefault="00AA7873" w:rsidP="00AA7873">
            <w:pPr>
              <w:spacing w:line="276" w:lineRule="auto"/>
              <w:rPr>
                <w:rFonts w:ascii="Tahoma" w:hAnsi="Tahoma" w:cs="Tahoma"/>
                <w:color w:val="000000"/>
                <w:sz w:val="22"/>
                <w:szCs w:val="22"/>
                <w:lang w:val="en-US" w:bidi="ar-SA"/>
              </w:rPr>
            </w:pPr>
            <w:r w:rsidRPr="00AA7873">
              <w:rPr>
                <w:rFonts w:ascii="Tahoma" w:hAnsi="Tahoma" w:cs="Tahoma"/>
                <w:color w:val="000000"/>
                <w:sz w:val="22"/>
                <w:szCs w:val="22"/>
                <w:lang w:val="en-US" w:bidi="ar-SA"/>
              </w:rPr>
              <w:t>Wajar Tanpa Pengecualian (WTP)</w:t>
            </w:r>
          </w:p>
        </w:tc>
      </w:tr>
      <w:tr w:rsidR="00AA7873" w:rsidRPr="00AA7873" w14:paraId="57D7DFA5" w14:textId="77777777" w:rsidTr="00302EA6">
        <w:trPr>
          <w:trHeight w:val="29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9E304" w14:textId="0FAB907D" w:rsidR="00AA7873" w:rsidRPr="00AA7873" w:rsidRDefault="00AA7873" w:rsidP="00AA7873">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5</w:t>
            </w:r>
          </w:p>
        </w:tc>
        <w:tc>
          <w:tcPr>
            <w:tcW w:w="3373" w:type="dxa"/>
            <w:tcBorders>
              <w:top w:val="single" w:sz="4" w:space="0" w:color="auto"/>
              <w:left w:val="nil"/>
              <w:bottom w:val="single" w:sz="4" w:space="0" w:color="auto"/>
              <w:right w:val="single" w:sz="4" w:space="0" w:color="auto"/>
            </w:tcBorders>
            <w:shd w:val="clear" w:color="auto" w:fill="auto"/>
            <w:noWrap/>
            <w:vAlign w:val="bottom"/>
          </w:tcPr>
          <w:p w14:paraId="21B6DBFC" w14:textId="43D2D331" w:rsidR="00AA7873" w:rsidRPr="00AA7873" w:rsidRDefault="00AA7873" w:rsidP="00302EA6">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2020</w:t>
            </w:r>
          </w:p>
        </w:tc>
        <w:tc>
          <w:tcPr>
            <w:tcW w:w="3714" w:type="dxa"/>
            <w:tcBorders>
              <w:top w:val="single" w:sz="4" w:space="0" w:color="auto"/>
              <w:left w:val="nil"/>
              <w:bottom w:val="single" w:sz="4" w:space="0" w:color="auto"/>
              <w:right w:val="single" w:sz="4" w:space="0" w:color="auto"/>
            </w:tcBorders>
            <w:shd w:val="clear" w:color="auto" w:fill="auto"/>
            <w:noWrap/>
            <w:vAlign w:val="bottom"/>
          </w:tcPr>
          <w:p w14:paraId="7F22099E" w14:textId="44211C79" w:rsidR="00AA7873" w:rsidRPr="00AA7873" w:rsidRDefault="00AA7873" w:rsidP="00AA7873">
            <w:pPr>
              <w:spacing w:line="276" w:lineRule="auto"/>
              <w:rPr>
                <w:rFonts w:ascii="Tahoma" w:hAnsi="Tahoma" w:cs="Tahoma"/>
                <w:color w:val="000000"/>
                <w:sz w:val="22"/>
                <w:szCs w:val="22"/>
                <w:lang w:val="en-US" w:bidi="ar-SA"/>
              </w:rPr>
            </w:pPr>
            <w:r w:rsidRPr="00AA7873">
              <w:rPr>
                <w:rFonts w:ascii="Tahoma" w:hAnsi="Tahoma" w:cs="Tahoma"/>
                <w:color w:val="000000"/>
                <w:sz w:val="22"/>
                <w:szCs w:val="22"/>
                <w:lang w:val="en-US" w:bidi="ar-SA"/>
              </w:rPr>
              <w:t>Wajar Tanpa Pengecualian (WTP)</w:t>
            </w:r>
          </w:p>
        </w:tc>
      </w:tr>
      <w:tr w:rsidR="000F25ED" w:rsidRPr="00AA7873" w14:paraId="471D014E" w14:textId="77777777" w:rsidTr="00302EA6">
        <w:trPr>
          <w:trHeight w:val="29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C8FDA" w14:textId="3EC7EB39" w:rsidR="000F25ED" w:rsidRDefault="000F25ED" w:rsidP="000F25ED">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6</w:t>
            </w:r>
          </w:p>
        </w:tc>
        <w:tc>
          <w:tcPr>
            <w:tcW w:w="3373" w:type="dxa"/>
            <w:tcBorders>
              <w:top w:val="single" w:sz="4" w:space="0" w:color="auto"/>
              <w:left w:val="nil"/>
              <w:bottom w:val="single" w:sz="4" w:space="0" w:color="auto"/>
              <w:right w:val="single" w:sz="4" w:space="0" w:color="auto"/>
            </w:tcBorders>
            <w:shd w:val="clear" w:color="auto" w:fill="auto"/>
            <w:noWrap/>
            <w:vAlign w:val="bottom"/>
          </w:tcPr>
          <w:p w14:paraId="018761DC" w14:textId="1697B40A" w:rsidR="000F25ED" w:rsidRDefault="000F25ED" w:rsidP="000F25ED">
            <w:pPr>
              <w:spacing w:line="276" w:lineRule="auto"/>
              <w:jc w:val="center"/>
              <w:rPr>
                <w:rFonts w:ascii="Tahoma" w:hAnsi="Tahoma" w:cs="Tahoma"/>
                <w:color w:val="000000"/>
                <w:sz w:val="22"/>
                <w:szCs w:val="22"/>
                <w:lang w:val="en-US" w:bidi="ar-SA"/>
              </w:rPr>
            </w:pPr>
            <w:r>
              <w:rPr>
                <w:rFonts w:ascii="Tahoma" w:hAnsi="Tahoma" w:cs="Tahoma"/>
                <w:color w:val="000000"/>
                <w:sz w:val="22"/>
                <w:szCs w:val="22"/>
                <w:lang w:val="en-US" w:bidi="ar-SA"/>
              </w:rPr>
              <w:t>2021</w:t>
            </w:r>
          </w:p>
        </w:tc>
        <w:tc>
          <w:tcPr>
            <w:tcW w:w="3714" w:type="dxa"/>
            <w:tcBorders>
              <w:top w:val="single" w:sz="4" w:space="0" w:color="auto"/>
              <w:left w:val="nil"/>
              <w:bottom w:val="single" w:sz="4" w:space="0" w:color="auto"/>
              <w:right w:val="single" w:sz="4" w:space="0" w:color="auto"/>
            </w:tcBorders>
            <w:shd w:val="clear" w:color="auto" w:fill="auto"/>
            <w:noWrap/>
            <w:vAlign w:val="bottom"/>
          </w:tcPr>
          <w:p w14:paraId="41C1E939" w14:textId="6E1D14D1" w:rsidR="000F25ED" w:rsidRPr="00D21B93" w:rsidRDefault="00D21B93" w:rsidP="000F25ED">
            <w:pPr>
              <w:spacing w:line="276" w:lineRule="auto"/>
              <w:rPr>
                <w:rFonts w:ascii="Tahoma" w:hAnsi="Tahoma" w:cs="Tahoma"/>
                <w:i/>
                <w:color w:val="000000"/>
                <w:sz w:val="22"/>
                <w:szCs w:val="22"/>
                <w:lang w:val="en-US" w:bidi="ar-SA"/>
              </w:rPr>
            </w:pPr>
            <w:r w:rsidRPr="00D21B93">
              <w:rPr>
                <w:rFonts w:ascii="Tahoma" w:hAnsi="Tahoma" w:cs="Tahoma"/>
                <w:i/>
                <w:color w:val="000000"/>
                <w:sz w:val="22"/>
                <w:szCs w:val="22"/>
                <w:lang w:val="en-US" w:bidi="ar-SA"/>
              </w:rPr>
              <w:t>Hasil Belum Keluar</w:t>
            </w:r>
            <w:bookmarkStart w:id="0" w:name="_GoBack"/>
            <w:bookmarkEnd w:id="0"/>
          </w:p>
        </w:tc>
      </w:tr>
    </w:tbl>
    <w:p w14:paraId="0A8823EF" w14:textId="77777777" w:rsidR="00AA7873" w:rsidRPr="00AA7873" w:rsidRDefault="00AA7873" w:rsidP="00AA7873">
      <w:pPr>
        <w:ind w:right="992"/>
        <w:rPr>
          <w:rFonts w:ascii="Tahoma" w:hAnsi="Tahoma" w:cs="Tahoma"/>
          <w:b/>
          <w:lang w:val="en-US" w:eastAsia="x-none"/>
        </w:rPr>
      </w:pPr>
    </w:p>
    <w:p w14:paraId="7829E5B8" w14:textId="332BA3EB" w:rsidR="005A23A8" w:rsidRDefault="00302EA6" w:rsidP="00381DE3">
      <w:pPr>
        <w:pStyle w:val="ListParagraph"/>
        <w:numPr>
          <w:ilvl w:val="7"/>
          <w:numId w:val="26"/>
        </w:numPr>
        <w:spacing w:after="120"/>
        <w:ind w:left="284" w:right="425" w:hanging="284"/>
        <w:rPr>
          <w:rFonts w:ascii="Tahoma" w:hAnsi="Tahoma" w:cs="Tahoma"/>
          <w:b/>
          <w:lang w:val="en-US" w:eastAsia="x-none"/>
        </w:rPr>
      </w:pPr>
      <w:r w:rsidRPr="00302EA6">
        <w:rPr>
          <w:rFonts w:ascii="Tahoma" w:hAnsi="Tahoma" w:cs="Tahoma"/>
          <w:b/>
          <w:lang w:val="en-US"/>
        </w:rPr>
        <w:t>REALISASI ANGGARAN PENDAPATAN DAN BELANJA DAERAH</w:t>
      </w:r>
      <w:r>
        <w:rPr>
          <w:rFonts w:ascii="Tahoma" w:hAnsi="Tahoma" w:cs="Tahoma"/>
          <w:b/>
          <w:lang w:val="en-US"/>
        </w:rPr>
        <w:t xml:space="preserve"> TAHUN 2021</w:t>
      </w:r>
    </w:p>
    <w:tbl>
      <w:tblPr>
        <w:tblW w:w="9765" w:type="dxa"/>
        <w:tblInd w:w="279" w:type="dxa"/>
        <w:tblLook w:val="04A0" w:firstRow="1" w:lastRow="0" w:firstColumn="1" w:lastColumn="0" w:noHBand="0" w:noVBand="1"/>
      </w:tblPr>
      <w:tblGrid>
        <w:gridCol w:w="337"/>
        <w:gridCol w:w="528"/>
        <w:gridCol w:w="2962"/>
        <w:gridCol w:w="1418"/>
        <w:gridCol w:w="992"/>
        <w:gridCol w:w="1235"/>
        <w:gridCol w:w="882"/>
        <w:gridCol w:w="359"/>
        <w:gridCol w:w="1052"/>
      </w:tblGrid>
      <w:tr w:rsidR="00381DE3" w:rsidRPr="00381DE3" w14:paraId="4D703810" w14:textId="77777777" w:rsidTr="00240C50">
        <w:trPr>
          <w:trHeight w:val="300"/>
        </w:trPr>
        <w:tc>
          <w:tcPr>
            <w:tcW w:w="38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BE4B" w14:textId="77777777" w:rsidR="00381DE3" w:rsidRPr="00381DE3" w:rsidRDefault="00381DE3" w:rsidP="00381DE3">
            <w:pPr>
              <w:spacing w:line="276" w:lineRule="auto"/>
              <w:jc w:val="center"/>
              <w:rPr>
                <w:rFonts w:ascii="Tahoma" w:eastAsia="Calibri" w:hAnsi="Tahoma" w:cs="Tahoma"/>
                <w:bCs/>
                <w:color w:val="000000"/>
                <w:sz w:val="22"/>
                <w:szCs w:val="22"/>
                <w:lang w:val="en-US" w:bidi="ar-SA"/>
              </w:rPr>
            </w:pPr>
            <w:r w:rsidRPr="00381DE3">
              <w:rPr>
                <w:rFonts w:ascii="Tahoma" w:eastAsia="Calibri" w:hAnsi="Tahoma" w:cs="Tahoma"/>
                <w:bCs/>
                <w:color w:val="000000"/>
                <w:sz w:val="22"/>
                <w:szCs w:val="22"/>
                <w:lang w:val="en-US" w:bidi="ar-SA"/>
              </w:rPr>
              <w:t>URAIAN</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C246E6" w14:textId="77777777" w:rsidR="00381DE3" w:rsidRPr="00381DE3" w:rsidRDefault="00381DE3" w:rsidP="00381DE3">
            <w:pPr>
              <w:spacing w:line="276" w:lineRule="auto"/>
              <w:jc w:val="center"/>
              <w:rPr>
                <w:rFonts w:ascii="Tahoma" w:eastAsia="Calibri" w:hAnsi="Tahoma" w:cs="Tahoma"/>
                <w:bCs/>
                <w:color w:val="000000"/>
                <w:sz w:val="22"/>
                <w:szCs w:val="22"/>
                <w:lang w:val="en-US" w:bidi="ar-SA"/>
              </w:rPr>
            </w:pPr>
            <w:r w:rsidRPr="00381DE3">
              <w:rPr>
                <w:rFonts w:ascii="Tahoma" w:eastAsia="Calibri" w:hAnsi="Tahoma" w:cs="Tahoma"/>
                <w:bCs/>
                <w:color w:val="000000"/>
                <w:sz w:val="22"/>
                <w:szCs w:val="22"/>
                <w:lang w:val="en-US" w:bidi="ar-SA"/>
              </w:rPr>
              <w:t>ANGGARAN</w:t>
            </w:r>
          </w:p>
        </w:tc>
        <w:tc>
          <w:tcPr>
            <w:tcW w:w="24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69E92" w14:textId="77777777" w:rsidR="00381DE3" w:rsidRPr="00381DE3" w:rsidRDefault="00381DE3" w:rsidP="00381DE3">
            <w:pPr>
              <w:spacing w:line="276" w:lineRule="auto"/>
              <w:jc w:val="center"/>
              <w:rPr>
                <w:rFonts w:ascii="Tahoma" w:eastAsia="Calibri" w:hAnsi="Tahoma" w:cs="Tahoma"/>
                <w:bCs/>
                <w:color w:val="000000"/>
                <w:sz w:val="22"/>
                <w:szCs w:val="22"/>
                <w:lang w:val="en-US" w:bidi="ar-SA"/>
              </w:rPr>
            </w:pPr>
            <w:r w:rsidRPr="00381DE3">
              <w:rPr>
                <w:rFonts w:ascii="Tahoma" w:eastAsia="Calibri" w:hAnsi="Tahoma" w:cs="Tahoma"/>
                <w:bCs/>
                <w:color w:val="000000"/>
                <w:sz w:val="22"/>
                <w:szCs w:val="22"/>
                <w:lang w:val="en-US" w:bidi="ar-SA"/>
              </w:rPr>
              <w:t>REALISASI</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4D9E5002" w14:textId="77777777" w:rsidR="00381DE3" w:rsidRPr="00381DE3" w:rsidRDefault="00381DE3" w:rsidP="00381DE3">
            <w:pPr>
              <w:spacing w:line="276" w:lineRule="auto"/>
              <w:jc w:val="center"/>
              <w:rPr>
                <w:rFonts w:ascii="Tahoma" w:eastAsia="Calibri" w:hAnsi="Tahoma" w:cs="Tahoma"/>
                <w:bCs/>
                <w:color w:val="000000"/>
                <w:sz w:val="22"/>
                <w:szCs w:val="22"/>
                <w:lang w:val="en-US" w:bidi="ar-SA"/>
              </w:rPr>
            </w:pPr>
            <w:r w:rsidRPr="00381DE3">
              <w:rPr>
                <w:rFonts w:ascii="Tahoma" w:eastAsia="Calibri" w:hAnsi="Tahoma" w:cs="Tahoma"/>
                <w:bCs/>
                <w:color w:val="000000"/>
                <w:sz w:val="22"/>
                <w:szCs w:val="22"/>
                <w:lang w:val="en-US" w:bidi="ar-SA"/>
              </w:rPr>
              <w:t>%</w:t>
            </w:r>
          </w:p>
        </w:tc>
      </w:tr>
      <w:tr w:rsidR="00381DE3" w:rsidRPr="00381DE3" w14:paraId="05DC2F60" w14:textId="77777777" w:rsidTr="00240C50">
        <w:trPr>
          <w:trHeight w:val="300"/>
        </w:trPr>
        <w:tc>
          <w:tcPr>
            <w:tcW w:w="3827" w:type="dxa"/>
            <w:gridSpan w:val="3"/>
            <w:tcBorders>
              <w:top w:val="nil"/>
              <w:left w:val="single" w:sz="4" w:space="0" w:color="auto"/>
              <w:bottom w:val="single" w:sz="4" w:space="0" w:color="auto"/>
              <w:right w:val="single" w:sz="4" w:space="0" w:color="auto"/>
            </w:tcBorders>
            <w:shd w:val="clear" w:color="auto" w:fill="auto"/>
            <w:hideMark/>
          </w:tcPr>
          <w:p w14:paraId="6523A7C2" w14:textId="77777777" w:rsidR="00381DE3" w:rsidRPr="00381DE3" w:rsidRDefault="00381DE3" w:rsidP="00381DE3">
            <w:pPr>
              <w:spacing w:line="276" w:lineRule="auto"/>
              <w:rPr>
                <w:rFonts w:ascii="Tahoma" w:eastAsia="Calibri" w:hAnsi="Tahoma" w:cs="Tahoma"/>
                <w:b/>
                <w:bCs/>
                <w:color w:val="000000"/>
                <w:sz w:val="22"/>
                <w:szCs w:val="22"/>
                <w:lang w:val="en-US" w:bidi="ar-SA"/>
              </w:rPr>
            </w:pPr>
            <w:r w:rsidRPr="00381DE3">
              <w:rPr>
                <w:rFonts w:ascii="Tahoma" w:eastAsia="Calibri" w:hAnsi="Tahoma" w:cs="Tahoma"/>
                <w:b/>
                <w:bCs/>
                <w:color w:val="000000"/>
                <w:sz w:val="22"/>
                <w:szCs w:val="22"/>
                <w:lang w:val="en-US" w:bidi="ar-SA"/>
              </w:rPr>
              <w:t>PENDAPATAN</w:t>
            </w:r>
          </w:p>
        </w:tc>
        <w:tc>
          <w:tcPr>
            <w:tcW w:w="2410" w:type="dxa"/>
            <w:gridSpan w:val="2"/>
            <w:tcBorders>
              <w:top w:val="nil"/>
              <w:left w:val="nil"/>
              <w:bottom w:val="single" w:sz="4" w:space="0" w:color="auto"/>
              <w:right w:val="single" w:sz="4" w:space="0" w:color="auto"/>
            </w:tcBorders>
            <w:shd w:val="clear" w:color="auto" w:fill="auto"/>
            <w:noWrap/>
          </w:tcPr>
          <w:p w14:paraId="23E7B789" w14:textId="218E3445" w:rsidR="00381DE3" w:rsidRPr="00381DE3" w:rsidRDefault="007017D3" w:rsidP="00381DE3">
            <w:pPr>
              <w:spacing w:line="276" w:lineRule="auto"/>
              <w:jc w:val="right"/>
              <w:rPr>
                <w:rFonts w:ascii="Tahoma" w:eastAsia="Calibri" w:hAnsi="Tahoma" w:cs="Tahoma"/>
                <w:color w:val="000000"/>
                <w:sz w:val="22"/>
                <w:szCs w:val="22"/>
                <w:lang w:val="en-US" w:bidi="ar-SA"/>
              </w:rPr>
            </w:pPr>
            <w:r>
              <w:rPr>
                <w:rFonts w:ascii="Tahoma" w:eastAsia="Calibri" w:hAnsi="Tahoma" w:cs="Tahoma"/>
                <w:color w:val="000000"/>
                <w:sz w:val="22"/>
                <w:szCs w:val="22"/>
                <w:lang w:val="en-US" w:bidi="ar-SA"/>
              </w:rPr>
              <w:t>2.141.276.457.958,00</w:t>
            </w:r>
          </w:p>
        </w:tc>
        <w:tc>
          <w:tcPr>
            <w:tcW w:w="2476" w:type="dxa"/>
            <w:gridSpan w:val="3"/>
            <w:tcBorders>
              <w:top w:val="nil"/>
              <w:left w:val="nil"/>
              <w:bottom w:val="single" w:sz="4" w:space="0" w:color="auto"/>
              <w:right w:val="single" w:sz="4" w:space="0" w:color="auto"/>
            </w:tcBorders>
            <w:shd w:val="clear" w:color="auto" w:fill="auto"/>
            <w:noWrap/>
          </w:tcPr>
          <w:p w14:paraId="0B78D87E" w14:textId="6777FC67" w:rsidR="00381DE3" w:rsidRPr="00381DE3" w:rsidRDefault="007017D3" w:rsidP="00381DE3">
            <w:pPr>
              <w:spacing w:line="276" w:lineRule="auto"/>
              <w:jc w:val="right"/>
              <w:rPr>
                <w:rFonts w:ascii="Tahoma" w:eastAsia="Calibri" w:hAnsi="Tahoma" w:cs="Tahoma"/>
                <w:color w:val="000000"/>
                <w:sz w:val="22"/>
                <w:szCs w:val="22"/>
                <w:lang w:val="en-US" w:bidi="ar-SA"/>
              </w:rPr>
            </w:pPr>
            <w:r>
              <w:rPr>
                <w:rFonts w:ascii="Tahoma" w:eastAsia="Calibri" w:hAnsi="Tahoma" w:cs="Tahoma"/>
                <w:color w:val="000000"/>
                <w:sz w:val="22"/>
                <w:szCs w:val="22"/>
                <w:lang w:val="en-US" w:bidi="ar-SA"/>
              </w:rPr>
              <w:t>2.336.734.241.572,00</w:t>
            </w:r>
          </w:p>
        </w:tc>
        <w:tc>
          <w:tcPr>
            <w:tcW w:w="1052" w:type="dxa"/>
            <w:tcBorders>
              <w:top w:val="nil"/>
              <w:left w:val="nil"/>
              <w:bottom w:val="single" w:sz="4" w:space="0" w:color="auto"/>
              <w:right w:val="single" w:sz="4" w:space="0" w:color="auto"/>
            </w:tcBorders>
            <w:shd w:val="clear" w:color="auto" w:fill="auto"/>
            <w:noWrap/>
          </w:tcPr>
          <w:p w14:paraId="36160575" w14:textId="011AE43F" w:rsidR="00381DE3" w:rsidRPr="00381DE3" w:rsidRDefault="007017D3" w:rsidP="00381DE3">
            <w:pPr>
              <w:spacing w:line="276" w:lineRule="auto"/>
              <w:jc w:val="right"/>
              <w:rPr>
                <w:rFonts w:ascii="Tahoma" w:eastAsia="Calibri" w:hAnsi="Tahoma" w:cs="Tahoma"/>
                <w:color w:val="000000"/>
                <w:sz w:val="22"/>
                <w:szCs w:val="22"/>
                <w:lang w:val="en-US" w:bidi="ar-SA"/>
              </w:rPr>
            </w:pPr>
            <w:r>
              <w:rPr>
                <w:rFonts w:ascii="Tahoma" w:eastAsia="Calibri" w:hAnsi="Tahoma" w:cs="Tahoma"/>
                <w:color w:val="000000"/>
                <w:sz w:val="22"/>
                <w:szCs w:val="22"/>
                <w:lang w:val="en-US" w:bidi="ar-SA"/>
              </w:rPr>
              <w:t>109,13</w:t>
            </w:r>
          </w:p>
        </w:tc>
      </w:tr>
      <w:tr w:rsidR="007B2443" w:rsidRPr="00381DE3" w14:paraId="7977C3BA"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6B122F7E" w14:textId="77777777" w:rsidR="007B2443" w:rsidRPr="00381DE3" w:rsidRDefault="007B2443" w:rsidP="007B2443">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1</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33B4E8C3" w14:textId="77777777" w:rsidR="007B2443" w:rsidRPr="00381DE3" w:rsidRDefault="007B2443" w:rsidP="007B2443">
            <w:pPr>
              <w:spacing w:line="276" w:lineRule="auto"/>
              <w:rPr>
                <w:rFonts w:ascii="Tahoma" w:eastAsia="Calibri" w:hAnsi="Tahoma" w:cs="Tahoma"/>
                <w:bCs/>
                <w:color w:val="000000"/>
                <w:sz w:val="22"/>
                <w:szCs w:val="22"/>
                <w:lang w:val="en-US" w:bidi="ar-SA"/>
              </w:rPr>
            </w:pPr>
            <w:r w:rsidRPr="00381DE3">
              <w:rPr>
                <w:rFonts w:ascii="Tahoma" w:eastAsia="Calibri" w:hAnsi="Tahoma" w:cs="Tahoma"/>
                <w:bCs/>
                <w:color w:val="000000"/>
                <w:sz w:val="22"/>
                <w:szCs w:val="22"/>
                <w:lang w:val="en-US" w:bidi="ar-SA"/>
              </w:rPr>
              <w:t>PENDAPATAN ASLI DAERAH</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3E526193" w14:textId="109871D5" w:rsidR="007B2443" w:rsidRPr="007B2443" w:rsidRDefault="007017D3" w:rsidP="007B2443">
            <w:pPr>
              <w:spacing w:line="276" w:lineRule="auto"/>
              <w:jc w:val="right"/>
              <w:rPr>
                <w:rFonts w:ascii="Tahoma" w:eastAsia="Calibri" w:hAnsi="Tahoma" w:cs="Tahoma"/>
                <w:color w:val="FF0000"/>
                <w:sz w:val="22"/>
                <w:szCs w:val="22"/>
                <w:lang w:val="en-US" w:bidi="ar-SA"/>
              </w:rPr>
            </w:pPr>
            <w:r>
              <w:rPr>
                <w:rFonts w:ascii="Tahoma" w:hAnsi="Tahoma" w:cs="Tahoma"/>
                <w:sz w:val="22"/>
                <w:szCs w:val="22"/>
              </w:rPr>
              <w:t>391.963.733.958</w:t>
            </w:r>
            <w:r w:rsidR="007B2443" w:rsidRPr="007B2443">
              <w:rPr>
                <w:rFonts w:ascii="Tahoma" w:hAnsi="Tahoma" w:cs="Tahoma"/>
                <w:sz w:val="22"/>
                <w:szCs w:val="22"/>
              </w:rPr>
              <w:t>,00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79760AFB" w14:textId="7BAFC555" w:rsidR="007B2443" w:rsidRPr="007B2443" w:rsidRDefault="007017D3" w:rsidP="007B2443">
            <w:pPr>
              <w:spacing w:line="276" w:lineRule="auto"/>
              <w:jc w:val="right"/>
              <w:rPr>
                <w:rFonts w:ascii="Tahoma" w:eastAsia="Calibri" w:hAnsi="Tahoma" w:cs="Tahoma"/>
                <w:color w:val="FF0000"/>
                <w:sz w:val="22"/>
                <w:szCs w:val="22"/>
                <w:lang w:val="en-US" w:bidi="ar-SA"/>
              </w:rPr>
            </w:pPr>
            <w:r>
              <w:rPr>
                <w:rFonts w:ascii="Tahoma" w:hAnsi="Tahoma" w:cs="Tahoma"/>
                <w:sz w:val="22"/>
                <w:szCs w:val="22"/>
              </w:rPr>
              <w:t>537.277.922.067</w:t>
            </w:r>
            <w:r w:rsidR="007B2443" w:rsidRPr="007B2443">
              <w:rPr>
                <w:rFonts w:ascii="Tahoma" w:hAnsi="Tahoma" w:cs="Tahoma"/>
                <w:sz w:val="22"/>
                <w:szCs w:val="22"/>
              </w:rPr>
              <w:t>,00</w:t>
            </w:r>
          </w:p>
        </w:tc>
        <w:tc>
          <w:tcPr>
            <w:tcW w:w="1052" w:type="dxa"/>
            <w:tcBorders>
              <w:top w:val="nil"/>
              <w:left w:val="nil"/>
              <w:bottom w:val="single" w:sz="4" w:space="0" w:color="auto"/>
              <w:right w:val="single" w:sz="4" w:space="0" w:color="auto"/>
            </w:tcBorders>
            <w:shd w:val="clear" w:color="auto" w:fill="auto"/>
            <w:noWrap/>
            <w:vAlign w:val="center"/>
            <w:hideMark/>
          </w:tcPr>
          <w:p w14:paraId="4090436F" w14:textId="13976882" w:rsidR="007B2443" w:rsidRPr="007B2443" w:rsidRDefault="007017D3" w:rsidP="007B2443">
            <w:pPr>
              <w:spacing w:line="276" w:lineRule="auto"/>
              <w:jc w:val="right"/>
              <w:rPr>
                <w:rFonts w:ascii="Tahoma" w:eastAsia="Calibri" w:hAnsi="Tahoma" w:cs="Tahoma"/>
                <w:color w:val="FF0000"/>
                <w:sz w:val="22"/>
                <w:szCs w:val="22"/>
                <w:lang w:val="en-US" w:bidi="ar-SA"/>
              </w:rPr>
            </w:pPr>
            <w:r>
              <w:rPr>
                <w:rFonts w:ascii="Tahoma" w:hAnsi="Tahoma" w:cs="Tahoma"/>
                <w:sz w:val="22"/>
                <w:szCs w:val="22"/>
              </w:rPr>
              <w:t>137,07</w:t>
            </w:r>
          </w:p>
        </w:tc>
      </w:tr>
      <w:tr w:rsidR="00381DE3" w:rsidRPr="00381DE3" w14:paraId="27D57DF1"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029C9E93" w14:textId="77777777" w:rsidR="00381DE3" w:rsidRPr="00381DE3" w:rsidRDefault="00381DE3" w:rsidP="00381DE3">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4D7C2560" w14:textId="77777777" w:rsidR="00381DE3" w:rsidRPr="00381DE3" w:rsidRDefault="00381DE3" w:rsidP="00381DE3">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a.</w:t>
            </w:r>
          </w:p>
        </w:tc>
        <w:tc>
          <w:tcPr>
            <w:tcW w:w="2962" w:type="dxa"/>
            <w:tcBorders>
              <w:top w:val="nil"/>
              <w:left w:val="nil"/>
              <w:bottom w:val="single" w:sz="4" w:space="0" w:color="auto"/>
              <w:right w:val="single" w:sz="4" w:space="0" w:color="auto"/>
            </w:tcBorders>
            <w:shd w:val="clear" w:color="auto" w:fill="auto"/>
            <w:hideMark/>
          </w:tcPr>
          <w:p w14:paraId="2EB2A1A7" w14:textId="77777777" w:rsidR="00381DE3" w:rsidRPr="00381DE3" w:rsidRDefault="00381DE3" w:rsidP="00381DE3">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Pendapatan Pajak Daerah</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15F062FB" w14:textId="024E6163" w:rsidR="00381DE3" w:rsidRPr="00CC7662" w:rsidRDefault="00CC7662" w:rsidP="00381DE3">
            <w:pPr>
              <w:spacing w:line="276" w:lineRule="auto"/>
              <w:jc w:val="right"/>
              <w:rPr>
                <w:rFonts w:ascii="Tahoma" w:eastAsia="Calibri" w:hAnsi="Tahoma" w:cs="Tahoma"/>
                <w:sz w:val="22"/>
                <w:szCs w:val="22"/>
                <w:lang w:val="en-US" w:bidi="ar-SA"/>
              </w:rPr>
            </w:pPr>
            <w:r w:rsidRPr="00CC7662">
              <w:rPr>
                <w:rFonts w:ascii="Tahoma" w:hAnsi="Tahoma" w:cs="Tahoma"/>
                <w:noProof/>
                <w:sz w:val="22"/>
                <w:szCs w:val="22"/>
                <w:lang w:val="en-US" w:eastAsia="zh-CN" w:bidi="ar-SA"/>
              </w:rPr>
              <w:t>91.000.000.000</w:t>
            </w:r>
            <w:r w:rsidR="00381DE3" w:rsidRPr="00CC7662">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4211EC75" w14:textId="4C3FC091" w:rsidR="00381DE3" w:rsidRPr="00CC7662" w:rsidRDefault="00CC7662" w:rsidP="00381DE3">
            <w:pPr>
              <w:spacing w:line="276" w:lineRule="auto"/>
              <w:jc w:val="right"/>
              <w:rPr>
                <w:rFonts w:ascii="Tahoma" w:eastAsia="Calibri" w:hAnsi="Tahoma" w:cs="Tahoma"/>
                <w:sz w:val="22"/>
                <w:szCs w:val="22"/>
                <w:lang w:val="en-US" w:bidi="ar-SA"/>
              </w:rPr>
            </w:pPr>
            <w:r w:rsidRPr="00CC7662">
              <w:rPr>
                <w:rFonts w:ascii="Tahoma" w:hAnsi="Tahoma" w:cs="Tahoma"/>
                <w:noProof/>
                <w:sz w:val="22"/>
                <w:szCs w:val="22"/>
                <w:lang w:val="en-US" w:eastAsia="zh-CN" w:bidi="ar-SA"/>
              </w:rPr>
              <w:t>107.148.796.972</w:t>
            </w:r>
            <w:r w:rsidR="00381DE3" w:rsidRPr="00CC7662">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44A923F6" w14:textId="06007588" w:rsidR="00381DE3" w:rsidRPr="00CC7662" w:rsidRDefault="009B2581" w:rsidP="00381DE3">
            <w:pPr>
              <w:spacing w:line="276" w:lineRule="auto"/>
              <w:jc w:val="right"/>
              <w:rPr>
                <w:rFonts w:ascii="Tahoma" w:eastAsia="Calibri" w:hAnsi="Tahoma" w:cs="Tahoma"/>
                <w:color w:val="FF0000"/>
                <w:sz w:val="22"/>
                <w:szCs w:val="22"/>
                <w:lang w:val="en-US" w:bidi="ar-SA"/>
              </w:rPr>
            </w:pPr>
            <w:r>
              <w:rPr>
                <w:rFonts w:ascii="Tahoma" w:hAnsi="Tahoma" w:cs="Tahoma"/>
                <w:noProof/>
                <w:color w:val="000000"/>
                <w:sz w:val="22"/>
                <w:szCs w:val="22"/>
                <w:lang w:val="en-US" w:eastAsia="zh-CN" w:bidi="ar-SA"/>
              </w:rPr>
              <w:t>117,75</w:t>
            </w:r>
          </w:p>
        </w:tc>
      </w:tr>
      <w:tr w:rsidR="00CC7662" w:rsidRPr="00381DE3" w14:paraId="25D06C9B"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444D5DC4"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67131286"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b.</w:t>
            </w:r>
          </w:p>
        </w:tc>
        <w:tc>
          <w:tcPr>
            <w:tcW w:w="2962" w:type="dxa"/>
            <w:tcBorders>
              <w:top w:val="nil"/>
              <w:left w:val="nil"/>
              <w:bottom w:val="single" w:sz="4" w:space="0" w:color="auto"/>
              <w:right w:val="single" w:sz="4" w:space="0" w:color="auto"/>
            </w:tcBorders>
            <w:shd w:val="clear" w:color="auto" w:fill="auto"/>
            <w:hideMark/>
          </w:tcPr>
          <w:p w14:paraId="61BA9537"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Hasil Retribusi Daerah</w:t>
            </w:r>
          </w:p>
        </w:tc>
        <w:tc>
          <w:tcPr>
            <w:tcW w:w="2410" w:type="dxa"/>
            <w:gridSpan w:val="2"/>
            <w:tcBorders>
              <w:top w:val="nil"/>
              <w:left w:val="nil"/>
              <w:bottom w:val="single" w:sz="4" w:space="0" w:color="auto"/>
              <w:right w:val="single" w:sz="4" w:space="0" w:color="auto"/>
            </w:tcBorders>
            <w:shd w:val="clear" w:color="auto" w:fill="auto"/>
            <w:noWrap/>
            <w:hideMark/>
          </w:tcPr>
          <w:p w14:paraId="4DFB4675" w14:textId="3F635181" w:rsidR="00CC7662" w:rsidRPr="00CC7662" w:rsidRDefault="009B2581" w:rsidP="00CC7662">
            <w:pPr>
              <w:spacing w:line="276" w:lineRule="auto"/>
              <w:jc w:val="right"/>
              <w:rPr>
                <w:rFonts w:ascii="Tahoma" w:eastAsia="Calibri" w:hAnsi="Tahoma" w:cs="Tahoma"/>
                <w:color w:val="FF0000"/>
                <w:sz w:val="22"/>
                <w:szCs w:val="22"/>
                <w:lang w:val="en-US" w:bidi="ar-SA"/>
              </w:rPr>
            </w:pPr>
            <w:r>
              <w:rPr>
                <w:rFonts w:ascii="Tahoma" w:hAnsi="Tahoma" w:cs="Tahoma"/>
                <w:sz w:val="22"/>
                <w:szCs w:val="22"/>
              </w:rPr>
              <w:t>1</w:t>
            </w:r>
            <w:r w:rsidR="00E85942">
              <w:rPr>
                <w:rFonts w:ascii="Tahoma" w:hAnsi="Tahoma" w:cs="Tahoma"/>
                <w:sz w:val="22"/>
                <w:szCs w:val="22"/>
              </w:rPr>
              <w:t>3.121.149.060,00</w:t>
            </w:r>
          </w:p>
        </w:tc>
        <w:tc>
          <w:tcPr>
            <w:tcW w:w="2476" w:type="dxa"/>
            <w:gridSpan w:val="3"/>
            <w:tcBorders>
              <w:top w:val="nil"/>
              <w:left w:val="nil"/>
              <w:bottom w:val="single" w:sz="4" w:space="0" w:color="auto"/>
              <w:right w:val="single" w:sz="4" w:space="0" w:color="auto"/>
            </w:tcBorders>
            <w:shd w:val="clear" w:color="auto" w:fill="auto"/>
            <w:noWrap/>
            <w:hideMark/>
          </w:tcPr>
          <w:p w14:paraId="3BCACA6D" w14:textId="4390D8C5" w:rsidR="00CC7662" w:rsidRPr="00CC7662" w:rsidRDefault="00E85942" w:rsidP="00CC7662">
            <w:pPr>
              <w:spacing w:line="276" w:lineRule="auto"/>
              <w:jc w:val="right"/>
              <w:rPr>
                <w:rFonts w:ascii="Tahoma" w:eastAsia="Calibri" w:hAnsi="Tahoma" w:cs="Tahoma"/>
                <w:color w:val="FF0000"/>
                <w:sz w:val="22"/>
                <w:szCs w:val="22"/>
                <w:lang w:val="en-US" w:bidi="ar-SA"/>
              </w:rPr>
            </w:pPr>
            <w:r>
              <w:rPr>
                <w:rFonts w:ascii="Tahoma" w:hAnsi="Tahoma" w:cs="Tahoma"/>
                <w:sz w:val="22"/>
                <w:szCs w:val="22"/>
              </w:rPr>
              <w:t>13.583.333.151</w:t>
            </w:r>
            <w:r w:rsidR="00CC7662" w:rsidRPr="00CC7662">
              <w:rPr>
                <w:rFonts w:ascii="Tahoma" w:hAnsi="Tahoma" w:cs="Tahoma"/>
                <w:sz w:val="22"/>
                <w:szCs w:val="22"/>
              </w:rPr>
              <w:t>,00</w:t>
            </w:r>
          </w:p>
        </w:tc>
        <w:tc>
          <w:tcPr>
            <w:tcW w:w="1052" w:type="dxa"/>
            <w:tcBorders>
              <w:top w:val="nil"/>
              <w:left w:val="nil"/>
              <w:bottom w:val="single" w:sz="4" w:space="0" w:color="auto"/>
              <w:right w:val="single" w:sz="4" w:space="0" w:color="auto"/>
            </w:tcBorders>
            <w:shd w:val="clear" w:color="auto" w:fill="auto"/>
            <w:noWrap/>
            <w:vAlign w:val="bottom"/>
            <w:hideMark/>
          </w:tcPr>
          <w:p w14:paraId="6DC47BDB" w14:textId="674E0824" w:rsidR="00CC7662" w:rsidRPr="00CC7662" w:rsidRDefault="00CC7662" w:rsidP="00CC7662">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103,5</w:t>
            </w:r>
            <w:r w:rsidR="00E85942">
              <w:rPr>
                <w:rFonts w:ascii="Tahoma" w:hAnsi="Tahoma" w:cs="Tahoma"/>
                <w:sz w:val="22"/>
                <w:szCs w:val="22"/>
              </w:rPr>
              <w:t>2</w:t>
            </w:r>
          </w:p>
        </w:tc>
      </w:tr>
      <w:tr w:rsidR="00CC7662" w:rsidRPr="00381DE3" w14:paraId="024406AE"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47E34D73"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761F1821"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c.</w:t>
            </w:r>
          </w:p>
        </w:tc>
        <w:tc>
          <w:tcPr>
            <w:tcW w:w="2962" w:type="dxa"/>
            <w:tcBorders>
              <w:top w:val="nil"/>
              <w:left w:val="nil"/>
              <w:bottom w:val="single" w:sz="4" w:space="0" w:color="auto"/>
              <w:right w:val="single" w:sz="4" w:space="0" w:color="auto"/>
            </w:tcBorders>
            <w:shd w:val="clear" w:color="auto" w:fill="auto"/>
            <w:hideMark/>
          </w:tcPr>
          <w:p w14:paraId="21EDA4A6"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Hasil Pengelolaan Kekayaan Daerah yang Dipisahkan</w:t>
            </w:r>
          </w:p>
        </w:tc>
        <w:tc>
          <w:tcPr>
            <w:tcW w:w="2410" w:type="dxa"/>
            <w:gridSpan w:val="2"/>
            <w:tcBorders>
              <w:top w:val="nil"/>
              <w:left w:val="nil"/>
              <w:bottom w:val="nil"/>
              <w:right w:val="single" w:sz="4" w:space="0" w:color="auto"/>
            </w:tcBorders>
            <w:shd w:val="clear" w:color="auto" w:fill="auto"/>
            <w:noWrap/>
            <w:hideMark/>
          </w:tcPr>
          <w:p w14:paraId="34D2351E" w14:textId="3C2CEBDE" w:rsidR="00CC7662" w:rsidRPr="00CC7662" w:rsidRDefault="00CC7662" w:rsidP="00CC7662">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16.500.000.000,00</w:t>
            </w:r>
          </w:p>
        </w:tc>
        <w:tc>
          <w:tcPr>
            <w:tcW w:w="2476" w:type="dxa"/>
            <w:gridSpan w:val="3"/>
            <w:tcBorders>
              <w:top w:val="nil"/>
              <w:left w:val="nil"/>
              <w:bottom w:val="nil"/>
              <w:right w:val="single" w:sz="4" w:space="0" w:color="auto"/>
            </w:tcBorders>
            <w:shd w:val="clear" w:color="auto" w:fill="auto"/>
            <w:noWrap/>
            <w:hideMark/>
          </w:tcPr>
          <w:p w14:paraId="7F4C9E4E" w14:textId="1129354F" w:rsidR="00CC7662" w:rsidRPr="00CC7662" w:rsidRDefault="00CC7662" w:rsidP="00CC7662">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22.249.581.299,00</w:t>
            </w:r>
          </w:p>
        </w:tc>
        <w:tc>
          <w:tcPr>
            <w:tcW w:w="1052" w:type="dxa"/>
            <w:tcBorders>
              <w:top w:val="nil"/>
              <w:left w:val="nil"/>
              <w:bottom w:val="single" w:sz="4" w:space="0" w:color="auto"/>
              <w:right w:val="single" w:sz="4" w:space="0" w:color="auto"/>
            </w:tcBorders>
            <w:shd w:val="clear" w:color="auto" w:fill="auto"/>
            <w:noWrap/>
            <w:vAlign w:val="bottom"/>
            <w:hideMark/>
          </w:tcPr>
          <w:p w14:paraId="39621172" w14:textId="23AE17C5" w:rsidR="00CC7662" w:rsidRPr="00CC7662" w:rsidRDefault="00CC7662" w:rsidP="00E85942">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134,8</w:t>
            </w:r>
            <w:r w:rsidR="00E85942">
              <w:rPr>
                <w:rFonts w:ascii="Tahoma" w:hAnsi="Tahoma" w:cs="Tahoma"/>
                <w:sz w:val="22"/>
                <w:szCs w:val="22"/>
              </w:rPr>
              <w:t>5</w:t>
            </w:r>
          </w:p>
        </w:tc>
      </w:tr>
      <w:tr w:rsidR="00CC7662" w:rsidRPr="00381DE3" w14:paraId="3FB6EE4A"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06C0E089"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30729867"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d.</w:t>
            </w:r>
          </w:p>
        </w:tc>
        <w:tc>
          <w:tcPr>
            <w:tcW w:w="2962" w:type="dxa"/>
            <w:tcBorders>
              <w:top w:val="nil"/>
              <w:left w:val="nil"/>
              <w:bottom w:val="single" w:sz="4" w:space="0" w:color="auto"/>
              <w:right w:val="single" w:sz="4" w:space="0" w:color="auto"/>
            </w:tcBorders>
            <w:shd w:val="clear" w:color="auto" w:fill="auto"/>
            <w:hideMark/>
          </w:tcPr>
          <w:p w14:paraId="374D6D78" w14:textId="77777777" w:rsidR="00CC7662" w:rsidRPr="00381DE3" w:rsidRDefault="00CC7662" w:rsidP="00CC7662">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Lain-lain Pendapatan Asli Daerah yang Sah</w:t>
            </w:r>
          </w:p>
        </w:tc>
        <w:tc>
          <w:tcPr>
            <w:tcW w:w="2410" w:type="dxa"/>
            <w:gridSpan w:val="2"/>
            <w:tcBorders>
              <w:top w:val="single" w:sz="4" w:space="0" w:color="auto"/>
              <w:left w:val="nil"/>
              <w:bottom w:val="nil"/>
              <w:right w:val="single" w:sz="4" w:space="0" w:color="auto"/>
            </w:tcBorders>
            <w:shd w:val="clear" w:color="auto" w:fill="auto"/>
            <w:noWrap/>
            <w:hideMark/>
          </w:tcPr>
          <w:p w14:paraId="306D58D1" w14:textId="144DCCC7" w:rsidR="00CC7662" w:rsidRPr="00CC7662" w:rsidRDefault="00CC7662" w:rsidP="00CC7662">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 xml:space="preserve">271.342.584.898,00  </w:t>
            </w:r>
          </w:p>
        </w:tc>
        <w:tc>
          <w:tcPr>
            <w:tcW w:w="2476" w:type="dxa"/>
            <w:gridSpan w:val="3"/>
            <w:tcBorders>
              <w:top w:val="single" w:sz="4" w:space="0" w:color="auto"/>
              <w:left w:val="nil"/>
              <w:bottom w:val="nil"/>
              <w:right w:val="single" w:sz="4" w:space="0" w:color="auto"/>
            </w:tcBorders>
            <w:shd w:val="clear" w:color="auto" w:fill="auto"/>
            <w:noWrap/>
            <w:hideMark/>
          </w:tcPr>
          <w:p w14:paraId="6DF51F57" w14:textId="605ED977" w:rsidR="00CC7662" w:rsidRPr="00CC7662" w:rsidRDefault="00CC7662" w:rsidP="00CC7662">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394.296.210.645,00</w:t>
            </w:r>
          </w:p>
        </w:tc>
        <w:tc>
          <w:tcPr>
            <w:tcW w:w="1052" w:type="dxa"/>
            <w:tcBorders>
              <w:top w:val="nil"/>
              <w:left w:val="nil"/>
              <w:bottom w:val="single" w:sz="4" w:space="0" w:color="auto"/>
              <w:right w:val="single" w:sz="4" w:space="0" w:color="auto"/>
            </w:tcBorders>
            <w:shd w:val="clear" w:color="auto" w:fill="auto"/>
            <w:noWrap/>
            <w:vAlign w:val="bottom"/>
            <w:hideMark/>
          </w:tcPr>
          <w:p w14:paraId="6FC04F81" w14:textId="1F2F266C" w:rsidR="00CC7662" w:rsidRPr="00CC7662" w:rsidRDefault="00CC7662" w:rsidP="00E06E84">
            <w:pPr>
              <w:spacing w:line="276" w:lineRule="auto"/>
              <w:jc w:val="right"/>
              <w:rPr>
                <w:rFonts w:ascii="Tahoma" w:eastAsia="Calibri" w:hAnsi="Tahoma" w:cs="Tahoma"/>
                <w:color w:val="FF0000"/>
                <w:sz w:val="22"/>
                <w:szCs w:val="22"/>
                <w:lang w:val="en-US" w:bidi="ar-SA"/>
              </w:rPr>
            </w:pPr>
            <w:r w:rsidRPr="00CC7662">
              <w:rPr>
                <w:rFonts w:ascii="Tahoma" w:hAnsi="Tahoma" w:cs="Tahoma"/>
                <w:sz w:val="22"/>
                <w:szCs w:val="22"/>
              </w:rPr>
              <w:t>145,31</w:t>
            </w:r>
          </w:p>
        </w:tc>
      </w:tr>
      <w:tr w:rsidR="00381DE3" w:rsidRPr="00381DE3" w14:paraId="3C99AFAE"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67E07269" w14:textId="77777777" w:rsidR="00381DE3" w:rsidRPr="00381DE3" w:rsidRDefault="00381DE3" w:rsidP="00381DE3">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2</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289204B5" w14:textId="61FED01D" w:rsidR="00381DE3" w:rsidRPr="00381DE3" w:rsidRDefault="00E06E84" w:rsidP="00381DE3">
            <w:pPr>
              <w:spacing w:line="276" w:lineRule="auto"/>
              <w:rPr>
                <w:rFonts w:ascii="Tahoma" w:eastAsia="Calibri" w:hAnsi="Tahoma" w:cs="Tahoma"/>
                <w:bCs/>
                <w:color w:val="000000"/>
                <w:sz w:val="22"/>
                <w:szCs w:val="22"/>
                <w:lang w:val="en-US" w:bidi="ar-SA"/>
              </w:rPr>
            </w:pPr>
            <w:r>
              <w:rPr>
                <w:rFonts w:ascii="Tahoma" w:eastAsia="Calibri" w:hAnsi="Tahoma" w:cs="Tahoma"/>
                <w:bCs/>
                <w:color w:val="000000"/>
                <w:sz w:val="22"/>
                <w:szCs w:val="22"/>
                <w:lang w:val="en-US" w:bidi="ar-SA"/>
              </w:rPr>
              <w:t>PENDAPATAN TRANSFER</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04CB5013" w14:textId="3F2B25C1" w:rsidR="00381DE3" w:rsidRPr="008943F7" w:rsidRDefault="00E06E84" w:rsidP="00381DE3">
            <w:pPr>
              <w:spacing w:line="276" w:lineRule="auto"/>
              <w:jc w:val="right"/>
              <w:rPr>
                <w:rFonts w:ascii="Tahoma" w:eastAsia="Calibri" w:hAnsi="Tahoma" w:cs="Tahoma"/>
                <w:sz w:val="22"/>
                <w:szCs w:val="22"/>
                <w:lang w:val="en-US" w:bidi="ar-SA"/>
              </w:rPr>
            </w:pPr>
            <w:r>
              <w:rPr>
                <w:rFonts w:ascii="Tahoma" w:eastAsia="Calibri" w:hAnsi="Tahoma" w:cs="Tahoma"/>
                <w:sz w:val="22"/>
                <w:szCs w:val="22"/>
                <w:lang w:val="en-US" w:bidi="ar-SA"/>
              </w:rPr>
              <w:t>1.663.641.644.000</w:t>
            </w:r>
            <w:r w:rsidR="00381DE3" w:rsidRPr="008943F7">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06CBA4D9" w14:textId="38FB5544" w:rsidR="00381DE3" w:rsidRPr="008943F7" w:rsidRDefault="00E06E84" w:rsidP="00381DE3">
            <w:pPr>
              <w:spacing w:line="276" w:lineRule="auto"/>
              <w:jc w:val="right"/>
              <w:rPr>
                <w:rFonts w:ascii="Tahoma" w:eastAsia="Calibri" w:hAnsi="Tahoma" w:cs="Tahoma"/>
                <w:sz w:val="22"/>
                <w:szCs w:val="22"/>
                <w:lang w:val="en-US" w:bidi="ar-SA"/>
              </w:rPr>
            </w:pPr>
            <w:r>
              <w:rPr>
                <w:rFonts w:ascii="Tahoma" w:eastAsia="Calibri" w:hAnsi="Tahoma" w:cs="Tahoma"/>
                <w:sz w:val="22"/>
                <w:szCs w:val="22"/>
                <w:lang w:val="en-US" w:bidi="ar-SA"/>
              </w:rPr>
              <w:t>1.710.748.439.505</w:t>
            </w:r>
            <w:r w:rsidR="00381DE3" w:rsidRPr="008943F7">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4D7FD84C" w14:textId="52E90E1F" w:rsidR="00381DE3" w:rsidRPr="00381DE3" w:rsidRDefault="00E06E84"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en-US" w:bidi="ar-SA"/>
              </w:rPr>
              <w:t>102,83</w:t>
            </w:r>
            <w:r w:rsidR="00381DE3" w:rsidRPr="008943F7">
              <w:rPr>
                <w:rFonts w:ascii="Tahoma" w:eastAsia="Calibri" w:hAnsi="Tahoma" w:cs="Tahoma"/>
                <w:sz w:val="22"/>
                <w:szCs w:val="22"/>
                <w:lang w:val="en-US" w:bidi="ar-SA"/>
              </w:rPr>
              <w:t xml:space="preserve"> </w:t>
            </w:r>
          </w:p>
        </w:tc>
      </w:tr>
      <w:tr w:rsidR="00381DE3" w:rsidRPr="00381DE3" w14:paraId="6FCA4595"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396152A3" w14:textId="77777777" w:rsidR="00381DE3" w:rsidRPr="00381DE3" w:rsidRDefault="00381DE3" w:rsidP="00381DE3">
            <w:pPr>
              <w:spacing w:line="276" w:lineRule="auto"/>
              <w:rPr>
                <w:rFonts w:ascii="Tahoma" w:eastAsia="Calibri" w:hAnsi="Tahoma" w:cs="Tahoma"/>
                <w:color w:val="000000"/>
                <w:sz w:val="22"/>
                <w:szCs w:val="22"/>
                <w:lang w:val="en-US" w:bidi="ar-SA"/>
              </w:rPr>
            </w:pPr>
            <w:r w:rsidRPr="00381DE3">
              <w:rPr>
                <w:rFonts w:ascii="Tahoma" w:eastAsia="Calibri" w:hAnsi="Tahoma" w:cs="Tahoma"/>
                <w:color w:val="000000"/>
                <w:sz w:val="22"/>
                <w:szCs w:val="22"/>
                <w:lang w:val="en-US" w:bidi="ar-SA"/>
              </w:rPr>
              <w:t>3</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65ABFA33" w14:textId="77777777" w:rsidR="00381DE3" w:rsidRPr="00381DE3" w:rsidRDefault="00381DE3" w:rsidP="00381DE3">
            <w:pPr>
              <w:spacing w:line="276" w:lineRule="auto"/>
              <w:rPr>
                <w:rFonts w:ascii="Tahoma" w:eastAsia="Calibri" w:hAnsi="Tahoma" w:cs="Tahoma"/>
                <w:bCs/>
                <w:color w:val="000000"/>
                <w:sz w:val="22"/>
                <w:szCs w:val="22"/>
                <w:lang w:val="en-US" w:bidi="ar-SA"/>
              </w:rPr>
            </w:pPr>
            <w:r w:rsidRPr="00381DE3">
              <w:rPr>
                <w:rFonts w:ascii="Tahoma" w:eastAsia="Calibri" w:hAnsi="Tahoma" w:cs="Tahoma"/>
                <w:bCs/>
                <w:color w:val="000000"/>
                <w:sz w:val="22"/>
                <w:szCs w:val="22"/>
                <w:lang w:val="en-US" w:bidi="ar-SA"/>
              </w:rPr>
              <w:t>LAIN-LAIN PENDAPATAN DAERAH YANG SAH</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11AA5F35" w14:textId="2562EACD" w:rsidR="00381DE3" w:rsidRPr="008943F7" w:rsidRDefault="00DD026E" w:rsidP="00381DE3">
            <w:pPr>
              <w:spacing w:line="276" w:lineRule="auto"/>
              <w:jc w:val="right"/>
              <w:rPr>
                <w:rFonts w:ascii="Tahoma" w:eastAsia="Calibri" w:hAnsi="Tahoma" w:cs="Tahoma"/>
                <w:sz w:val="22"/>
                <w:szCs w:val="22"/>
                <w:lang w:val="en-US" w:bidi="ar-SA"/>
              </w:rPr>
            </w:pPr>
            <w:r w:rsidRPr="008943F7">
              <w:rPr>
                <w:rFonts w:ascii="Tahoma" w:eastAsia="Calibri" w:hAnsi="Tahoma" w:cs="Tahoma"/>
                <w:sz w:val="22"/>
                <w:szCs w:val="22"/>
                <w:lang w:val="en-US" w:bidi="ar-SA"/>
              </w:rPr>
              <w:t>85.671.080.000</w:t>
            </w:r>
            <w:r w:rsidR="00381DE3" w:rsidRPr="008943F7">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50131E37" w14:textId="6A573F18" w:rsidR="00381DE3" w:rsidRPr="008943F7" w:rsidRDefault="00DD026E" w:rsidP="00381DE3">
            <w:pPr>
              <w:spacing w:line="276" w:lineRule="auto"/>
              <w:jc w:val="right"/>
              <w:rPr>
                <w:rFonts w:ascii="Tahoma" w:eastAsia="Calibri" w:hAnsi="Tahoma" w:cs="Tahoma"/>
                <w:sz w:val="22"/>
                <w:szCs w:val="22"/>
                <w:lang w:val="en-US" w:bidi="ar-SA"/>
              </w:rPr>
            </w:pPr>
            <w:r w:rsidRPr="008943F7">
              <w:rPr>
                <w:rFonts w:ascii="Tahoma" w:eastAsia="Calibri" w:hAnsi="Tahoma" w:cs="Tahoma"/>
                <w:sz w:val="22"/>
                <w:szCs w:val="22"/>
                <w:lang w:val="en-US" w:bidi="ar-SA"/>
              </w:rPr>
              <w:t>88.707.880.000</w:t>
            </w:r>
            <w:r w:rsidR="00381DE3" w:rsidRPr="008943F7">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087AF309" w14:textId="09F11188" w:rsidR="00381DE3" w:rsidRPr="008943F7" w:rsidRDefault="008943F7" w:rsidP="00381DE3">
            <w:pPr>
              <w:spacing w:line="276" w:lineRule="auto"/>
              <w:jc w:val="right"/>
              <w:rPr>
                <w:rFonts w:ascii="Tahoma" w:eastAsia="Calibri" w:hAnsi="Tahoma" w:cs="Tahoma"/>
                <w:sz w:val="22"/>
                <w:szCs w:val="22"/>
                <w:lang w:val="en-US" w:bidi="ar-SA"/>
              </w:rPr>
            </w:pPr>
            <w:r w:rsidRPr="008943F7">
              <w:rPr>
                <w:rFonts w:ascii="Tahoma" w:eastAsia="Calibri" w:hAnsi="Tahoma" w:cs="Tahoma"/>
                <w:sz w:val="22"/>
                <w:szCs w:val="22"/>
                <w:lang w:val="en-US" w:bidi="ar-SA"/>
              </w:rPr>
              <w:t>103,54</w:t>
            </w:r>
            <w:r w:rsidR="00381DE3" w:rsidRPr="008943F7">
              <w:rPr>
                <w:rFonts w:ascii="Tahoma" w:eastAsia="Calibri" w:hAnsi="Tahoma" w:cs="Tahoma"/>
                <w:sz w:val="22"/>
                <w:szCs w:val="22"/>
                <w:lang w:val="en-US" w:bidi="ar-SA"/>
              </w:rPr>
              <w:t xml:space="preserve"> </w:t>
            </w:r>
          </w:p>
        </w:tc>
      </w:tr>
      <w:tr w:rsidR="00271E28" w:rsidRPr="00271E28" w14:paraId="207E1DE1" w14:textId="77777777" w:rsidTr="00240C50">
        <w:trPr>
          <w:trHeight w:val="300"/>
        </w:trPr>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59E9CD" w14:textId="51CFAE0D" w:rsidR="00381DE3" w:rsidRPr="00381DE3" w:rsidRDefault="00381DE3" w:rsidP="00381DE3">
            <w:pPr>
              <w:spacing w:line="276" w:lineRule="auto"/>
              <w:rPr>
                <w:rFonts w:ascii="Tahoma" w:eastAsia="Calibri" w:hAnsi="Tahoma" w:cs="Tahoma"/>
                <w:b/>
                <w:bCs/>
                <w:color w:val="FF0000"/>
                <w:sz w:val="22"/>
                <w:szCs w:val="22"/>
                <w:lang w:val="en-US" w:bidi="ar-SA"/>
              </w:rPr>
            </w:pPr>
            <w:r w:rsidRPr="00E06E84">
              <w:rPr>
                <w:rFonts w:ascii="Tahoma" w:eastAsia="Calibri" w:hAnsi="Tahoma" w:cs="Tahoma"/>
                <w:b/>
                <w:bCs/>
                <w:sz w:val="22"/>
                <w:szCs w:val="22"/>
                <w:lang w:val="en-US" w:bidi="ar-SA"/>
              </w:rPr>
              <w:t>BELANJA</w:t>
            </w:r>
            <w:r w:rsidR="00E06E84" w:rsidRPr="00E06E84">
              <w:rPr>
                <w:rFonts w:ascii="Tahoma" w:eastAsia="Calibri" w:hAnsi="Tahoma" w:cs="Tahoma"/>
                <w:b/>
                <w:bCs/>
                <w:sz w:val="22"/>
                <w:szCs w:val="22"/>
                <w:lang w:val="en-US" w:bidi="ar-SA"/>
              </w:rPr>
              <w:t xml:space="preserve"> DAERAH</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606B24BA" w14:textId="2F42A4CD" w:rsidR="00381DE3" w:rsidRPr="00E06E84" w:rsidRDefault="00E06E84" w:rsidP="00381DE3">
            <w:pPr>
              <w:spacing w:line="276" w:lineRule="auto"/>
              <w:jc w:val="right"/>
              <w:rPr>
                <w:rFonts w:ascii="Tahoma" w:eastAsia="Calibri" w:hAnsi="Tahoma" w:cs="Tahoma"/>
                <w:sz w:val="22"/>
                <w:szCs w:val="22"/>
                <w:lang w:val="en-US" w:bidi="ar-SA"/>
              </w:rPr>
            </w:pPr>
            <w:r w:rsidRPr="00E06E84">
              <w:rPr>
                <w:rFonts w:ascii="Tahoma" w:eastAsia="Calibri" w:hAnsi="Tahoma" w:cs="Tahoma"/>
                <w:sz w:val="22"/>
                <w:szCs w:val="22"/>
                <w:lang w:val="en-US" w:bidi="ar-SA"/>
              </w:rPr>
              <w:t>2.481.286.715.332</w:t>
            </w:r>
            <w:r w:rsidR="00381DE3" w:rsidRPr="00E06E84">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096CE9D0" w14:textId="1ABDC239" w:rsidR="00381DE3" w:rsidRPr="00E06E84" w:rsidRDefault="00E06E84" w:rsidP="00381DE3">
            <w:pPr>
              <w:spacing w:line="276" w:lineRule="auto"/>
              <w:jc w:val="right"/>
              <w:rPr>
                <w:rFonts w:ascii="Tahoma" w:eastAsia="Calibri" w:hAnsi="Tahoma" w:cs="Tahoma"/>
                <w:sz w:val="22"/>
                <w:szCs w:val="22"/>
                <w:lang w:val="en-US" w:bidi="ar-SA"/>
              </w:rPr>
            </w:pPr>
            <w:r w:rsidRPr="00E06E84">
              <w:rPr>
                <w:rFonts w:ascii="Tahoma" w:eastAsia="Calibri" w:hAnsi="Tahoma" w:cs="Tahoma"/>
                <w:sz w:val="22"/>
                <w:szCs w:val="22"/>
                <w:lang w:val="en-US" w:bidi="ar-SA"/>
              </w:rPr>
              <w:t>2.160.877.775.669</w:t>
            </w:r>
            <w:r w:rsidR="00381DE3" w:rsidRPr="00E06E84">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325275CE" w14:textId="72B760E2" w:rsidR="00381DE3" w:rsidRPr="00E06E84" w:rsidRDefault="00E06E84" w:rsidP="00381DE3">
            <w:pPr>
              <w:spacing w:line="276" w:lineRule="auto"/>
              <w:jc w:val="right"/>
              <w:rPr>
                <w:rFonts w:ascii="Tahoma" w:eastAsia="Calibri" w:hAnsi="Tahoma" w:cs="Tahoma"/>
                <w:sz w:val="22"/>
                <w:szCs w:val="22"/>
                <w:lang w:val="en-US" w:bidi="ar-SA"/>
              </w:rPr>
            </w:pPr>
            <w:r w:rsidRPr="00E06E84">
              <w:rPr>
                <w:rFonts w:ascii="Tahoma" w:eastAsia="Calibri" w:hAnsi="Tahoma" w:cs="Tahoma"/>
                <w:sz w:val="22"/>
                <w:szCs w:val="22"/>
                <w:lang w:val="en-US" w:bidi="ar-SA"/>
              </w:rPr>
              <w:t>87,09</w:t>
            </w:r>
            <w:r w:rsidR="00381DE3" w:rsidRPr="00E06E84">
              <w:rPr>
                <w:rFonts w:ascii="Tahoma" w:eastAsia="Calibri" w:hAnsi="Tahoma" w:cs="Tahoma"/>
                <w:sz w:val="22"/>
                <w:szCs w:val="22"/>
                <w:lang w:val="en-US" w:bidi="ar-SA"/>
              </w:rPr>
              <w:t xml:space="preserve"> </w:t>
            </w:r>
          </w:p>
        </w:tc>
      </w:tr>
      <w:tr w:rsidR="00271E28" w:rsidRPr="00381DE3" w14:paraId="5AD1C0D6"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214D0380"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1D03F4">
              <w:rPr>
                <w:rFonts w:ascii="Tahoma" w:eastAsia="Calibri" w:hAnsi="Tahoma" w:cs="Tahoma"/>
                <w:sz w:val="22"/>
                <w:szCs w:val="22"/>
                <w:lang w:val="en-US" w:bidi="ar-SA"/>
              </w:rPr>
              <w:t>1</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228C1946" w14:textId="54D88550" w:rsidR="00381DE3" w:rsidRPr="001D03F4" w:rsidRDefault="0047381B" w:rsidP="00381DE3">
            <w:pPr>
              <w:spacing w:line="276" w:lineRule="auto"/>
              <w:rPr>
                <w:rFonts w:ascii="Tahoma" w:eastAsia="Calibri" w:hAnsi="Tahoma" w:cs="Tahoma"/>
                <w:bCs/>
                <w:sz w:val="22"/>
                <w:szCs w:val="22"/>
                <w:lang w:val="en-US" w:bidi="ar-SA"/>
              </w:rPr>
            </w:pPr>
            <w:r w:rsidRPr="001D03F4">
              <w:rPr>
                <w:rFonts w:ascii="Tahoma" w:eastAsia="Calibri" w:hAnsi="Tahoma" w:cs="Tahoma"/>
                <w:bCs/>
                <w:sz w:val="22"/>
                <w:szCs w:val="22"/>
                <w:lang w:val="en-US" w:bidi="ar-SA"/>
              </w:rPr>
              <w:t>BELANJA OPERASI</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73B248C0" w14:textId="56167B7E" w:rsidR="00381DE3" w:rsidRPr="001D03F4" w:rsidRDefault="0047381B" w:rsidP="00381DE3">
            <w:pPr>
              <w:spacing w:line="276" w:lineRule="auto"/>
              <w:jc w:val="right"/>
              <w:rPr>
                <w:rFonts w:ascii="Tahoma" w:eastAsia="Calibri" w:hAnsi="Tahoma" w:cs="Tahoma"/>
                <w:sz w:val="22"/>
                <w:szCs w:val="22"/>
                <w:lang w:val="en-US" w:bidi="ar-SA"/>
              </w:rPr>
            </w:pPr>
            <w:r w:rsidRPr="001D03F4">
              <w:rPr>
                <w:rFonts w:ascii="Tahoma" w:eastAsia="Calibri" w:hAnsi="Tahoma" w:cs="Tahoma"/>
                <w:sz w:val="22"/>
                <w:szCs w:val="22"/>
                <w:lang w:val="en-US" w:bidi="ar-SA"/>
              </w:rPr>
              <w:t>1.866.610.518.142</w:t>
            </w:r>
            <w:r w:rsidR="00381DE3" w:rsidRPr="001D03F4">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199DE20B" w14:textId="53306772" w:rsidR="00381DE3" w:rsidRPr="001D03F4" w:rsidRDefault="001D03F4" w:rsidP="00381DE3">
            <w:pPr>
              <w:spacing w:line="276" w:lineRule="auto"/>
              <w:jc w:val="right"/>
              <w:rPr>
                <w:rFonts w:ascii="Tahoma" w:eastAsia="Calibri" w:hAnsi="Tahoma" w:cs="Tahoma"/>
                <w:sz w:val="22"/>
                <w:szCs w:val="22"/>
                <w:lang w:val="en-US" w:bidi="ar-SA"/>
              </w:rPr>
            </w:pPr>
            <w:r w:rsidRPr="001D03F4">
              <w:rPr>
                <w:rFonts w:ascii="Tahoma" w:eastAsia="Calibri" w:hAnsi="Tahoma" w:cs="Tahoma"/>
                <w:sz w:val="22"/>
                <w:szCs w:val="22"/>
                <w:lang w:val="en-US" w:bidi="ar-SA"/>
              </w:rPr>
              <w:t>1.606.127.380.958</w:t>
            </w:r>
            <w:r w:rsidR="00381DE3" w:rsidRPr="001D03F4">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58F56FE0" w14:textId="3C97B584" w:rsidR="00381DE3" w:rsidRPr="001D03F4" w:rsidRDefault="0047381B" w:rsidP="00381DE3">
            <w:pPr>
              <w:spacing w:line="276" w:lineRule="auto"/>
              <w:jc w:val="right"/>
              <w:rPr>
                <w:rFonts w:ascii="Tahoma" w:eastAsia="Calibri" w:hAnsi="Tahoma" w:cs="Tahoma"/>
                <w:sz w:val="22"/>
                <w:szCs w:val="22"/>
                <w:lang w:val="en-US" w:bidi="ar-SA"/>
              </w:rPr>
            </w:pPr>
            <w:r w:rsidRPr="001D03F4">
              <w:rPr>
                <w:rFonts w:ascii="Tahoma" w:eastAsia="Calibri" w:hAnsi="Tahoma" w:cs="Tahoma"/>
                <w:sz w:val="22"/>
                <w:szCs w:val="22"/>
                <w:lang w:val="en-US" w:bidi="ar-SA"/>
              </w:rPr>
              <w:t>86,05</w:t>
            </w:r>
            <w:r w:rsidR="00381DE3" w:rsidRPr="001D03F4">
              <w:rPr>
                <w:rFonts w:ascii="Tahoma" w:eastAsia="Calibri" w:hAnsi="Tahoma" w:cs="Tahoma"/>
                <w:sz w:val="22"/>
                <w:szCs w:val="22"/>
                <w:lang w:val="en-US" w:bidi="ar-SA"/>
              </w:rPr>
              <w:t xml:space="preserve"> </w:t>
            </w:r>
          </w:p>
        </w:tc>
      </w:tr>
      <w:tr w:rsidR="00271E28" w:rsidRPr="00381DE3" w14:paraId="347C653A"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3BDFB120"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0F9AFB3C" w14:textId="77777777" w:rsidR="00381DE3" w:rsidRPr="00B60465" w:rsidRDefault="00381DE3"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a.</w:t>
            </w:r>
          </w:p>
        </w:tc>
        <w:tc>
          <w:tcPr>
            <w:tcW w:w="2962" w:type="dxa"/>
            <w:tcBorders>
              <w:top w:val="nil"/>
              <w:left w:val="nil"/>
              <w:bottom w:val="single" w:sz="4" w:space="0" w:color="auto"/>
              <w:right w:val="single" w:sz="4" w:space="0" w:color="auto"/>
            </w:tcBorders>
            <w:shd w:val="clear" w:color="auto" w:fill="auto"/>
            <w:hideMark/>
          </w:tcPr>
          <w:p w14:paraId="47A4E1C5"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1E6D58">
              <w:rPr>
                <w:rFonts w:ascii="Tahoma" w:eastAsia="Calibri" w:hAnsi="Tahoma" w:cs="Tahoma"/>
                <w:sz w:val="22"/>
                <w:szCs w:val="22"/>
                <w:lang w:val="en-US" w:bidi="ar-SA"/>
              </w:rPr>
              <w:t>Belanja Pegawai</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1B762C84" w14:textId="0306D339" w:rsidR="00381DE3" w:rsidRPr="00381DE3" w:rsidRDefault="00ED29BC" w:rsidP="00381DE3">
            <w:pPr>
              <w:spacing w:line="276" w:lineRule="auto"/>
              <w:jc w:val="right"/>
              <w:rPr>
                <w:rFonts w:ascii="Tahoma" w:eastAsia="Calibri" w:hAnsi="Tahoma" w:cs="Tahoma"/>
                <w:color w:val="FF0000"/>
                <w:sz w:val="22"/>
                <w:szCs w:val="22"/>
                <w:lang w:val="en-US" w:bidi="ar-SA"/>
              </w:rPr>
            </w:pPr>
            <w:r w:rsidRPr="00ED29BC">
              <w:rPr>
                <w:rFonts w:ascii="Tahoma" w:eastAsia="Calibri" w:hAnsi="Tahoma" w:cs="Tahoma"/>
                <w:sz w:val="22"/>
                <w:szCs w:val="22"/>
                <w:lang w:val="en-US" w:bidi="ar-SA"/>
              </w:rPr>
              <w:t>1.198.787.339.849,00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1F9697A6" w14:textId="4200F64B" w:rsidR="00381DE3" w:rsidRPr="00381DE3" w:rsidRDefault="00ED29BC" w:rsidP="00381DE3">
            <w:pPr>
              <w:spacing w:line="276" w:lineRule="auto"/>
              <w:jc w:val="right"/>
              <w:rPr>
                <w:rFonts w:ascii="Tahoma" w:eastAsia="Calibri" w:hAnsi="Tahoma" w:cs="Tahoma"/>
                <w:color w:val="FF0000"/>
                <w:sz w:val="22"/>
                <w:szCs w:val="22"/>
                <w:lang w:val="en-US" w:bidi="ar-SA"/>
              </w:rPr>
            </w:pPr>
            <w:r w:rsidRPr="00ED29BC">
              <w:rPr>
                <w:rFonts w:ascii="Tahoma" w:eastAsia="Calibri" w:hAnsi="Tahoma" w:cs="Tahoma"/>
                <w:sz w:val="22"/>
                <w:szCs w:val="22"/>
                <w:lang w:bidi="ar-SA"/>
              </w:rPr>
              <w:t>1</w:t>
            </w:r>
            <w:r w:rsidRPr="00ED29BC">
              <w:rPr>
                <w:rFonts w:ascii="Tahoma" w:eastAsia="Calibri" w:hAnsi="Tahoma" w:cs="Tahoma"/>
                <w:sz w:val="22"/>
                <w:szCs w:val="22"/>
                <w:lang w:val="en-US" w:bidi="ar-SA"/>
              </w:rPr>
              <w:t>.</w:t>
            </w:r>
            <w:r w:rsidRPr="00ED29BC">
              <w:rPr>
                <w:rFonts w:ascii="Tahoma" w:eastAsia="Calibri" w:hAnsi="Tahoma" w:cs="Tahoma"/>
                <w:sz w:val="22"/>
                <w:szCs w:val="22"/>
                <w:lang w:bidi="ar-SA"/>
              </w:rPr>
              <w:t>036</w:t>
            </w:r>
            <w:r w:rsidRPr="00ED29BC">
              <w:rPr>
                <w:rFonts w:ascii="Tahoma" w:eastAsia="Calibri" w:hAnsi="Tahoma" w:cs="Tahoma"/>
                <w:sz w:val="22"/>
                <w:szCs w:val="22"/>
                <w:lang w:val="en-US" w:bidi="ar-SA"/>
              </w:rPr>
              <w:t>.</w:t>
            </w:r>
            <w:r w:rsidRPr="00ED29BC">
              <w:rPr>
                <w:rFonts w:ascii="Tahoma" w:eastAsia="Calibri" w:hAnsi="Tahoma" w:cs="Tahoma"/>
                <w:sz w:val="22"/>
                <w:szCs w:val="22"/>
                <w:lang w:bidi="ar-SA"/>
              </w:rPr>
              <w:t>711</w:t>
            </w:r>
            <w:r w:rsidRPr="00ED29BC">
              <w:rPr>
                <w:rFonts w:ascii="Tahoma" w:eastAsia="Calibri" w:hAnsi="Tahoma" w:cs="Tahoma"/>
                <w:sz w:val="22"/>
                <w:szCs w:val="22"/>
                <w:lang w:val="en-US" w:bidi="ar-SA"/>
              </w:rPr>
              <w:t>.</w:t>
            </w:r>
            <w:r w:rsidRPr="00ED29BC">
              <w:rPr>
                <w:rFonts w:ascii="Tahoma" w:eastAsia="Calibri" w:hAnsi="Tahoma" w:cs="Tahoma"/>
                <w:sz w:val="22"/>
                <w:szCs w:val="22"/>
                <w:lang w:bidi="ar-SA"/>
              </w:rPr>
              <w:t>438</w:t>
            </w:r>
            <w:r w:rsidRPr="00ED29BC">
              <w:rPr>
                <w:rFonts w:ascii="Tahoma" w:eastAsia="Calibri" w:hAnsi="Tahoma" w:cs="Tahoma"/>
                <w:sz w:val="22"/>
                <w:szCs w:val="22"/>
                <w:lang w:val="en-US" w:bidi="ar-SA"/>
              </w:rPr>
              <w:t>.</w:t>
            </w:r>
            <w:r w:rsidRPr="00ED29BC">
              <w:rPr>
                <w:rFonts w:ascii="Tahoma" w:eastAsia="Calibri" w:hAnsi="Tahoma" w:cs="Tahoma"/>
                <w:sz w:val="22"/>
                <w:szCs w:val="22"/>
                <w:lang w:bidi="ar-SA"/>
              </w:rPr>
              <w:t>806</w:t>
            </w:r>
            <w:r w:rsidR="00381DE3" w:rsidRPr="00381DE3">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6F449105" w14:textId="63611FAB" w:rsidR="00381DE3" w:rsidRPr="00381DE3" w:rsidRDefault="00ED29BC" w:rsidP="00381DE3">
            <w:pPr>
              <w:spacing w:line="276" w:lineRule="auto"/>
              <w:jc w:val="right"/>
              <w:rPr>
                <w:rFonts w:ascii="Tahoma" w:eastAsia="Calibri" w:hAnsi="Tahoma" w:cs="Tahoma"/>
                <w:color w:val="FF0000"/>
                <w:sz w:val="22"/>
                <w:szCs w:val="22"/>
                <w:lang w:val="en-US" w:bidi="ar-SA"/>
              </w:rPr>
            </w:pPr>
            <w:r w:rsidRPr="00ED29BC">
              <w:rPr>
                <w:rFonts w:ascii="Tahoma" w:eastAsia="Calibri" w:hAnsi="Tahoma" w:cs="Tahoma"/>
                <w:sz w:val="22"/>
                <w:szCs w:val="22"/>
                <w:lang w:val="en-US" w:bidi="ar-SA"/>
              </w:rPr>
              <w:t>86,48</w:t>
            </w:r>
          </w:p>
        </w:tc>
      </w:tr>
      <w:tr w:rsidR="00271E28" w:rsidRPr="00381DE3" w14:paraId="5A0309D6"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23443804"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0B25B20B" w14:textId="77777777" w:rsidR="00381DE3" w:rsidRPr="00B60465" w:rsidRDefault="00381DE3"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b.</w:t>
            </w:r>
          </w:p>
        </w:tc>
        <w:tc>
          <w:tcPr>
            <w:tcW w:w="2962" w:type="dxa"/>
            <w:tcBorders>
              <w:top w:val="nil"/>
              <w:left w:val="nil"/>
              <w:bottom w:val="single" w:sz="4" w:space="0" w:color="auto"/>
              <w:right w:val="single" w:sz="4" w:space="0" w:color="auto"/>
            </w:tcBorders>
            <w:shd w:val="clear" w:color="auto" w:fill="auto"/>
            <w:hideMark/>
          </w:tcPr>
          <w:p w14:paraId="402C1980" w14:textId="2B2253BD" w:rsidR="00381DE3" w:rsidRPr="001E6D58" w:rsidRDefault="001E6D58" w:rsidP="00381DE3">
            <w:pPr>
              <w:spacing w:line="276" w:lineRule="auto"/>
              <w:rPr>
                <w:rFonts w:ascii="Tahoma" w:eastAsia="Calibri" w:hAnsi="Tahoma" w:cs="Tahoma"/>
                <w:sz w:val="22"/>
                <w:szCs w:val="22"/>
                <w:lang w:val="en-US" w:bidi="ar-SA"/>
              </w:rPr>
            </w:pPr>
            <w:r w:rsidRPr="001E6D58">
              <w:rPr>
                <w:rFonts w:ascii="Tahoma" w:eastAsia="Calibri" w:hAnsi="Tahoma" w:cs="Tahoma"/>
                <w:sz w:val="22"/>
                <w:szCs w:val="22"/>
                <w:lang w:val="en-US" w:bidi="ar-SA"/>
              </w:rPr>
              <w:t>Belanja Barang dan Jasa</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76DB249B" w14:textId="36DFF24B" w:rsidR="00381DE3" w:rsidRPr="001E6D58" w:rsidRDefault="001E6D58" w:rsidP="00381DE3">
            <w:pPr>
              <w:spacing w:line="276" w:lineRule="auto"/>
              <w:jc w:val="right"/>
              <w:rPr>
                <w:rFonts w:ascii="Tahoma" w:eastAsia="Calibri" w:hAnsi="Tahoma" w:cs="Tahoma"/>
                <w:sz w:val="22"/>
                <w:szCs w:val="22"/>
                <w:lang w:val="en-US" w:bidi="ar-SA"/>
              </w:rPr>
            </w:pPr>
            <w:r w:rsidRPr="001E6D58">
              <w:rPr>
                <w:rFonts w:ascii="Tahoma" w:eastAsia="Calibri" w:hAnsi="Tahoma" w:cs="Tahoma"/>
                <w:sz w:val="22"/>
                <w:szCs w:val="22"/>
                <w:lang w:val="en-US" w:bidi="ar-SA"/>
              </w:rPr>
              <w:t>585.514.221.209</w:t>
            </w:r>
            <w:r w:rsidR="00381DE3" w:rsidRPr="001E6D58">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501837BB" w14:textId="0106EBAB" w:rsidR="00381DE3" w:rsidRPr="001E6D58" w:rsidRDefault="001E6D58" w:rsidP="00381DE3">
            <w:pPr>
              <w:spacing w:line="276" w:lineRule="auto"/>
              <w:jc w:val="right"/>
              <w:rPr>
                <w:rFonts w:ascii="Tahoma" w:eastAsia="Calibri" w:hAnsi="Tahoma" w:cs="Tahoma"/>
                <w:sz w:val="22"/>
                <w:szCs w:val="22"/>
                <w:lang w:val="en-US" w:bidi="ar-SA"/>
              </w:rPr>
            </w:pPr>
            <w:r w:rsidRPr="001E6D58">
              <w:rPr>
                <w:rFonts w:ascii="Tahoma" w:eastAsia="Calibri" w:hAnsi="Tahoma" w:cs="Tahoma"/>
                <w:sz w:val="22"/>
                <w:szCs w:val="22"/>
                <w:lang w:val="en-US" w:bidi="ar-SA"/>
              </w:rPr>
              <w:t>491.994.262.010</w:t>
            </w:r>
            <w:r w:rsidR="00381DE3" w:rsidRPr="001E6D58">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4C1EF0A7" w14:textId="6497C88D" w:rsidR="00381DE3" w:rsidRPr="001E6D58" w:rsidRDefault="001E6D58" w:rsidP="00381DE3">
            <w:pPr>
              <w:spacing w:line="276" w:lineRule="auto"/>
              <w:jc w:val="right"/>
              <w:rPr>
                <w:rFonts w:ascii="Tahoma" w:eastAsia="Calibri" w:hAnsi="Tahoma" w:cs="Tahoma"/>
                <w:sz w:val="22"/>
                <w:szCs w:val="22"/>
                <w:lang w:val="en-US" w:bidi="ar-SA"/>
              </w:rPr>
            </w:pPr>
            <w:r w:rsidRPr="001E6D58">
              <w:rPr>
                <w:rFonts w:ascii="Tahoma" w:eastAsia="Calibri" w:hAnsi="Tahoma" w:cs="Tahoma"/>
                <w:sz w:val="22"/>
                <w:szCs w:val="22"/>
                <w:lang w:val="en-US" w:bidi="ar-SA"/>
              </w:rPr>
              <w:t>84,03</w:t>
            </w:r>
            <w:r w:rsidR="00381DE3" w:rsidRPr="001E6D58">
              <w:rPr>
                <w:rFonts w:ascii="Tahoma" w:eastAsia="Calibri" w:hAnsi="Tahoma" w:cs="Tahoma"/>
                <w:sz w:val="22"/>
                <w:szCs w:val="22"/>
                <w:lang w:val="en-US" w:bidi="ar-SA"/>
              </w:rPr>
              <w:t xml:space="preserve"> </w:t>
            </w:r>
          </w:p>
        </w:tc>
      </w:tr>
      <w:tr w:rsidR="00271E28" w:rsidRPr="00381DE3" w14:paraId="28D587EB"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419D4869"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49EFACAD" w14:textId="77777777" w:rsidR="00381DE3" w:rsidRPr="00B60465" w:rsidRDefault="00381DE3"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c.</w:t>
            </w:r>
          </w:p>
        </w:tc>
        <w:tc>
          <w:tcPr>
            <w:tcW w:w="2962" w:type="dxa"/>
            <w:tcBorders>
              <w:top w:val="nil"/>
              <w:left w:val="nil"/>
              <w:bottom w:val="single" w:sz="4" w:space="0" w:color="auto"/>
              <w:right w:val="single" w:sz="4" w:space="0" w:color="auto"/>
            </w:tcBorders>
            <w:shd w:val="clear" w:color="auto" w:fill="auto"/>
            <w:hideMark/>
          </w:tcPr>
          <w:p w14:paraId="0AC03C19" w14:textId="67988B2A" w:rsidR="00381DE3" w:rsidRPr="00B60465" w:rsidRDefault="001E6D58"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Belanja Bunga</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0BCE36FE" w14:textId="760640CC" w:rsidR="00381DE3" w:rsidRPr="00381DE3" w:rsidRDefault="001E6D58"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sv-SE" w:bidi="ar-SA"/>
              </w:rPr>
              <w:t>0,00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012072B0" w14:textId="7A791087" w:rsidR="00381DE3" w:rsidRPr="00381DE3" w:rsidRDefault="001E6D58"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sv-SE" w:bidi="ar-SA"/>
              </w:rPr>
              <w:t>0</w:t>
            </w:r>
            <w:r w:rsidR="00381DE3" w:rsidRPr="00381DE3">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54DC7731" w14:textId="0AD9C7F1" w:rsidR="00381DE3" w:rsidRPr="00381DE3" w:rsidRDefault="001E6D58"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bidi="ar-SA"/>
              </w:rPr>
              <w:t>0</w:t>
            </w:r>
          </w:p>
        </w:tc>
      </w:tr>
      <w:tr w:rsidR="00271E28" w:rsidRPr="00381DE3" w14:paraId="6FA975F6" w14:textId="77777777" w:rsidTr="00240C50">
        <w:trPr>
          <w:trHeight w:val="300"/>
        </w:trPr>
        <w:tc>
          <w:tcPr>
            <w:tcW w:w="337" w:type="dxa"/>
            <w:tcBorders>
              <w:top w:val="single" w:sz="4" w:space="0" w:color="auto"/>
              <w:left w:val="single" w:sz="4" w:space="0" w:color="auto"/>
              <w:bottom w:val="single" w:sz="4" w:space="0" w:color="auto"/>
              <w:right w:val="nil"/>
            </w:tcBorders>
            <w:shd w:val="clear" w:color="auto" w:fill="auto"/>
            <w:noWrap/>
            <w:hideMark/>
          </w:tcPr>
          <w:p w14:paraId="22CBFDA4"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single" w:sz="4" w:space="0" w:color="auto"/>
              <w:left w:val="nil"/>
              <w:bottom w:val="single" w:sz="4" w:space="0" w:color="auto"/>
              <w:right w:val="nil"/>
            </w:tcBorders>
            <w:shd w:val="clear" w:color="auto" w:fill="auto"/>
            <w:noWrap/>
            <w:hideMark/>
          </w:tcPr>
          <w:p w14:paraId="06CE4A0F" w14:textId="77777777" w:rsidR="00381DE3" w:rsidRPr="00B60465" w:rsidRDefault="00381DE3"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d.</w:t>
            </w:r>
          </w:p>
        </w:tc>
        <w:tc>
          <w:tcPr>
            <w:tcW w:w="2962" w:type="dxa"/>
            <w:tcBorders>
              <w:top w:val="single" w:sz="4" w:space="0" w:color="auto"/>
              <w:left w:val="nil"/>
              <w:bottom w:val="single" w:sz="4" w:space="0" w:color="auto"/>
              <w:right w:val="single" w:sz="4" w:space="0" w:color="auto"/>
            </w:tcBorders>
            <w:shd w:val="clear" w:color="auto" w:fill="auto"/>
            <w:hideMark/>
          </w:tcPr>
          <w:p w14:paraId="32FBCDE2" w14:textId="155CE45E" w:rsidR="00381DE3" w:rsidRPr="00B60465" w:rsidRDefault="001E6D58"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Belanja Hibah</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011625EE" w14:textId="6499CD8D" w:rsidR="00381DE3" w:rsidRPr="00381DE3" w:rsidRDefault="001E6D58"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en-US" w:bidi="ar-SA"/>
              </w:rPr>
              <w:t>71.091.457.084</w:t>
            </w:r>
            <w:r w:rsidR="00ED29BC" w:rsidRPr="00ED29BC">
              <w:rPr>
                <w:rFonts w:ascii="Tahoma" w:eastAsia="Calibri" w:hAnsi="Tahoma" w:cs="Tahoma"/>
                <w:sz w:val="22"/>
                <w:szCs w:val="22"/>
                <w:lang w:bidi="ar-SA"/>
              </w:rPr>
              <w:t>,</w:t>
            </w:r>
            <w:r w:rsidR="00ED29BC" w:rsidRPr="00ED29BC">
              <w:rPr>
                <w:rFonts w:ascii="Tahoma" w:eastAsia="Calibri" w:hAnsi="Tahoma" w:cs="Tahoma"/>
                <w:sz w:val="22"/>
                <w:szCs w:val="22"/>
                <w:lang w:val="en-US" w:bidi="ar-SA"/>
              </w:rPr>
              <w:t>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49B9D23C" w14:textId="035BDB16" w:rsidR="00381DE3" w:rsidRPr="00381DE3" w:rsidRDefault="001E6D58"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en-US" w:bidi="ar-SA"/>
              </w:rPr>
              <w:t>66.477.230.142</w:t>
            </w:r>
            <w:r w:rsidR="00381DE3" w:rsidRPr="00381DE3">
              <w:rPr>
                <w:rFonts w:ascii="Tahoma" w:eastAsia="Calibri" w:hAnsi="Tahoma" w:cs="Tahoma"/>
                <w:sz w:val="22"/>
                <w:szCs w:val="22"/>
                <w:lang w:val="en-US" w:bidi="ar-SA"/>
              </w:rPr>
              <w:t xml:space="preserve">,00 </w:t>
            </w:r>
          </w:p>
        </w:tc>
        <w:tc>
          <w:tcPr>
            <w:tcW w:w="1052" w:type="dxa"/>
            <w:tcBorders>
              <w:top w:val="single" w:sz="4" w:space="0" w:color="auto"/>
              <w:left w:val="nil"/>
              <w:bottom w:val="single" w:sz="4" w:space="0" w:color="auto"/>
              <w:right w:val="single" w:sz="4" w:space="0" w:color="auto"/>
            </w:tcBorders>
            <w:shd w:val="clear" w:color="auto" w:fill="auto"/>
            <w:noWrap/>
            <w:hideMark/>
          </w:tcPr>
          <w:p w14:paraId="78C3192B" w14:textId="2CE775AC" w:rsidR="00381DE3" w:rsidRPr="00381DE3" w:rsidRDefault="001E6D58"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en-US" w:bidi="ar-SA"/>
              </w:rPr>
              <w:t>93,51</w:t>
            </w:r>
          </w:p>
        </w:tc>
      </w:tr>
      <w:tr w:rsidR="00B60465" w:rsidRPr="00B60465" w14:paraId="429B2B87" w14:textId="77777777" w:rsidTr="00240C50">
        <w:trPr>
          <w:trHeight w:val="440"/>
        </w:trPr>
        <w:tc>
          <w:tcPr>
            <w:tcW w:w="337" w:type="dxa"/>
            <w:tcBorders>
              <w:top w:val="nil"/>
              <w:left w:val="single" w:sz="4" w:space="0" w:color="auto"/>
              <w:bottom w:val="single" w:sz="4" w:space="0" w:color="auto"/>
              <w:right w:val="nil"/>
            </w:tcBorders>
            <w:shd w:val="clear" w:color="auto" w:fill="auto"/>
            <w:noWrap/>
            <w:hideMark/>
          </w:tcPr>
          <w:p w14:paraId="531F5B92"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7508DDF5" w14:textId="77777777" w:rsidR="00381DE3" w:rsidRPr="00B60465" w:rsidRDefault="00381DE3"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e.</w:t>
            </w:r>
          </w:p>
        </w:tc>
        <w:tc>
          <w:tcPr>
            <w:tcW w:w="2962" w:type="dxa"/>
            <w:tcBorders>
              <w:top w:val="nil"/>
              <w:left w:val="nil"/>
              <w:bottom w:val="single" w:sz="4" w:space="0" w:color="auto"/>
              <w:right w:val="single" w:sz="4" w:space="0" w:color="auto"/>
            </w:tcBorders>
            <w:shd w:val="clear" w:color="auto" w:fill="auto"/>
            <w:hideMark/>
          </w:tcPr>
          <w:p w14:paraId="7037EBC0" w14:textId="6F78F09D" w:rsidR="00381DE3" w:rsidRPr="00B60465" w:rsidRDefault="00381DE3" w:rsidP="00381DE3">
            <w:pPr>
              <w:spacing w:line="276" w:lineRule="auto"/>
              <w:rPr>
                <w:rFonts w:ascii="Tahoma" w:eastAsia="Calibri" w:hAnsi="Tahoma" w:cs="Tahoma"/>
                <w:sz w:val="22"/>
                <w:szCs w:val="22"/>
                <w:lang w:val="en-US" w:bidi="ar-SA"/>
              </w:rPr>
            </w:pPr>
            <w:r w:rsidRPr="00B60465">
              <w:rPr>
                <w:rFonts w:ascii="Tahoma" w:eastAsia="Calibri" w:hAnsi="Tahoma" w:cs="Tahoma"/>
                <w:sz w:val="22"/>
                <w:szCs w:val="22"/>
                <w:lang w:val="en-US" w:bidi="ar-SA"/>
              </w:rPr>
              <w:t>Bela</w:t>
            </w:r>
            <w:r w:rsidR="00B60465" w:rsidRPr="00B60465">
              <w:rPr>
                <w:rFonts w:ascii="Tahoma" w:eastAsia="Calibri" w:hAnsi="Tahoma" w:cs="Tahoma"/>
                <w:sz w:val="22"/>
                <w:szCs w:val="22"/>
                <w:lang w:val="en-US" w:bidi="ar-SA"/>
              </w:rPr>
              <w:t>nja Bantuan Sosial</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2C5C0662" w14:textId="41F117D6" w:rsidR="00381DE3" w:rsidRPr="00B60465" w:rsidRDefault="00B60465" w:rsidP="00381DE3">
            <w:pPr>
              <w:spacing w:line="276" w:lineRule="auto"/>
              <w:jc w:val="right"/>
              <w:rPr>
                <w:rFonts w:ascii="Tahoma" w:eastAsia="Calibri" w:hAnsi="Tahoma" w:cs="Tahoma"/>
                <w:sz w:val="22"/>
                <w:szCs w:val="22"/>
                <w:lang w:val="en-US" w:bidi="ar-SA"/>
              </w:rPr>
            </w:pPr>
            <w:r w:rsidRPr="00B60465">
              <w:rPr>
                <w:rFonts w:ascii="Tahoma" w:eastAsia="Calibri" w:hAnsi="Tahoma" w:cs="Tahoma"/>
                <w:sz w:val="22"/>
                <w:szCs w:val="22"/>
                <w:lang w:val="en-US" w:bidi="ar-SA"/>
              </w:rPr>
              <w:t>11.217.5</w:t>
            </w:r>
            <w:r w:rsidR="00381DE3" w:rsidRPr="00B60465">
              <w:rPr>
                <w:rFonts w:ascii="Tahoma" w:eastAsia="Calibri" w:hAnsi="Tahoma" w:cs="Tahoma"/>
                <w:sz w:val="22"/>
                <w:szCs w:val="22"/>
                <w:lang w:val="en-US" w:bidi="ar-SA"/>
              </w:rPr>
              <w:t xml:space="preserve">00.000,00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616DAB27" w14:textId="12DEB0D4" w:rsidR="00381DE3" w:rsidRPr="00B60465" w:rsidRDefault="00B60465" w:rsidP="00381DE3">
            <w:pPr>
              <w:spacing w:line="276" w:lineRule="auto"/>
              <w:jc w:val="right"/>
              <w:rPr>
                <w:rFonts w:ascii="Tahoma" w:eastAsia="Calibri" w:hAnsi="Tahoma" w:cs="Tahoma"/>
                <w:sz w:val="22"/>
                <w:szCs w:val="22"/>
                <w:lang w:val="en-US" w:bidi="ar-SA"/>
              </w:rPr>
            </w:pPr>
            <w:r w:rsidRPr="00B60465">
              <w:rPr>
                <w:rFonts w:ascii="Tahoma" w:eastAsia="Calibri" w:hAnsi="Tahoma" w:cs="Tahoma"/>
                <w:sz w:val="22"/>
                <w:szCs w:val="22"/>
                <w:lang w:val="en-US" w:bidi="ar-SA"/>
              </w:rPr>
              <w:t>10.944.450.0</w:t>
            </w:r>
            <w:r w:rsidR="00381DE3" w:rsidRPr="00B60465">
              <w:rPr>
                <w:rFonts w:ascii="Tahoma" w:eastAsia="Calibri" w:hAnsi="Tahoma" w:cs="Tahoma"/>
                <w:sz w:val="22"/>
                <w:szCs w:val="22"/>
                <w:lang w:val="en-US" w:bidi="ar-SA"/>
              </w:rPr>
              <w:t xml:space="preserve">00,00 </w:t>
            </w:r>
          </w:p>
        </w:tc>
        <w:tc>
          <w:tcPr>
            <w:tcW w:w="1052" w:type="dxa"/>
            <w:tcBorders>
              <w:top w:val="nil"/>
              <w:left w:val="nil"/>
              <w:bottom w:val="single" w:sz="4" w:space="0" w:color="auto"/>
              <w:right w:val="single" w:sz="4" w:space="0" w:color="auto"/>
            </w:tcBorders>
            <w:shd w:val="clear" w:color="auto" w:fill="auto"/>
            <w:noWrap/>
            <w:hideMark/>
          </w:tcPr>
          <w:p w14:paraId="474BD0EF" w14:textId="3EA4BBCB" w:rsidR="00381DE3" w:rsidRPr="00B60465" w:rsidRDefault="00B60465" w:rsidP="00381DE3">
            <w:pPr>
              <w:spacing w:line="276" w:lineRule="auto"/>
              <w:jc w:val="right"/>
              <w:rPr>
                <w:rFonts w:ascii="Tahoma" w:eastAsia="Calibri" w:hAnsi="Tahoma" w:cs="Tahoma"/>
                <w:sz w:val="22"/>
                <w:szCs w:val="22"/>
                <w:lang w:val="en-US" w:bidi="ar-SA"/>
              </w:rPr>
            </w:pPr>
            <w:r w:rsidRPr="00B60465">
              <w:rPr>
                <w:rFonts w:ascii="Tahoma" w:eastAsia="Calibri" w:hAnsi="Tahoma" w:cs="Tahoma"/>
                <w:sz w:val="22"/>
                <w:szCs w:val="22"/>
                <w:lang w:val="en-US" w:bidi="ar-SA"/>
              </w:rPr>
              <w:t>97,57</w:t>
            </w:r>
            <w:r w:rsidR="00381DE3" w:rsidRPr="00B60465">
              <w:rPr>
                <w:rFonts w:ascii="Tahoma" w:eastAsia="Calibri" w:hAnsi="Tahoma" w:cs="Tahoma"/>
                <w:sz w:val="22"/>
                <w:szCs w:val="22"/>
                <w:lang w:val="en-US" w:bidi="ar-SA"/>
              </w:rPr>
              <w:t xml:space="preserve"> </w:t>
            </w:r>
          </w:p>
        </w:tc>
      </w:tr>
      <w:tr w:rsidR="00240C50" w:rsidRPr="00240C50" w14:paraId="24DA4143"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6FBC30A3" w14:textId="77777777" w:rsidR="00381DE3" w:rsidRPr="00240C50" w:rsidRDefault="00381DE3" w:rsidP="00381DE3">
            <w:pPr>
              <w:spacing w:line="276" w:lineRule="auto"/>
              <w:rPr>
                <w:rFonts w:ascii="Tahoma" w:eastAsia="Calibri" w:hAnsi="Tahoma" w:cs="Tahoma"/>
                <w:sz w:val="22"/>
                <w:szCs w:val="22"/>
                <w:lang w:val="en-US" w:bidi="ar-SA"/>
              </w:rPr>
            </w:pPr>
            <w:r w:rsidRPr="00240C50">
              <w:rPr>
                <w:rFonts w:ascii="Tahoma" w:eastAsia="Calibri" w:hAnsi="Tahoma" w:cs="Tahoma"/>
                <w:sz w:val="22"/>
                <w:szCs w:val="22"/>
                <w:lang w:val="en-US" w:bidi="ar-SA"/>
              </w:rPr>
              <w:t>2</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21A2DC4C" w14:textId="3E93FCF6" w:rsidR="00381DE3" w:rsidRPr="00240C50" w:rsidRDefault="00240C50" w:rsidP="00381DE3">
            <w:pPr>
              <w:spacing w:line="276" w:lineRule="auto"/>
              <w:rPr>
                <w:rFonts w:ascii="Tahoma" w:eastAsia="Calibri" w:hAnsi="Tahoma" w:cs="Tahoma"/>
                <w:bCs/>
                <w:sz w:val="22"/>
                <w:szCs w:val="22"/>
                <w:lang w:val="en-US" w:bidi="ar-SA"/>
              </w:rPr>
            </w:pPr>
            <w:r w:rsidRPr="00240C50">
              <w:rPr>
                <w:rFonts w:ascii="Tahoma" w:eastAsia="Calibri" w:hAnsi="Tahoma" w:cs="Tahoma"/>
                <w:bCs/>
                <w:sz w:val="22"/>
                <w:szCs w:val="22"/>
                <w:lang w:val="en-US" w:bidi="ar-SA"/>
              </w:rPr>
              <w:t>BELANJA MODAL</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7FEA057B" w14:textId="1215DB5F" w:rsidR="00381DE3" w:rsidRPr="00240C50" w:rsidRDefault="00240C50" w:rsidP="00381DE3">
            <w:pPr>
              <w:spacing w:line="276" w:lineRule="auto"/>
              <w:jc w:val="right"/>
              <w:rPr>
                <w:rFonts w:ascii="Tahoma" w:eastAsia="Calibri" w:hAnsi="Tahoma" w:cs="Tahoma"/>
                <w:sz w:val="22"/>
                <w:szCs w:val="22"/>
                <w:lang w:val="en-US" w:bidi="ar-SA"/>
              </w:rPr>
            </w:pPr>
            <w:r w:rsidRPr="00240C50">
              <w:rPr>
                <w:rFonts w:ascii="Tahoma" w:eastAsia="Calibri" w:hAnsi="Tahoma" w:cs="Tahoma"/>
                <w:sz w:val="22"/>
                <w:szCs w:val="22"/>
                <w:lang w:val="en-US" w:bidi="ar-SA"/>
              </w:rPr>
              <w:t xml:space="preserve">262.944.048.190,00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4FE13086" w14:textId="6B8D8128" w:rsidR="00381DE3" w:rsidRPr="00240C50" w:rsidRDefault="00240C50" w:rsidP="00381DE3">
            <w:pPr>
              <w:spacing w:line="276" w:lineRule="auto"/>
              <w:jc w:val="right"/>
              <w:rPr>
                <w:rFonts w:ascii="Tahoma" w:eastAsia="Calibri" w:hAnsi="Tahoma" w:cs="Tahoma"/>
                <w:sz w:val="22"/>
                <w:szCs w:val="22"/>
                <w:lang w:val="en-US" w:bidi="ar-SA"/>
              </w:rPr>
            </w:pPr>
            <w:r w:rsidRPr="00240C50">
              <w:rPr>
                <w:rFonts w:ascii="Tahoma" w:eastAsia="Calibri" w:hAnsi="Tahoma" w:cs="Tahoma"/>
                <w:sz w:val="22"/>
                <w:szCs w:val="22"/>
                <w:lang w:val="en-US" w:bidi="ar-SA"/>
              </w:rPr>
              <w:t xml:space="preserve">211.772.001.931,00 </w:t>
            </w:r>
          </w:p>
        </w:tc>
        <w:tc>
          <w:tcPr>
            <w:tcW w:w="1052" w:type="dxa"/>
            <w:tcBorders>
              <w:top w:val="nil"/>
              <w:left w:val="nil"/>
              <w:bottom w:val="single" w:sz="4" w:space="0" w:color="auto"/>
              <w:right w:val="single" w:sz="4" w:space="0" w:color="auto"/>
            </w:tcBorders>
            <w:shd w:val="clear" w:color="auto" w:fill="auto"/>
            <w:noWrap/>
            <w:hideMark/>
          </w:tcPr>
          <w:p w14:paraId="0D0F73CD" w14:textId="2EA0DDD5" w:rsidR="00381DE3" w:rsidRPr="00240C50" w:rsidRDefault="00240C50" w:rsidP="00381DE3">
            <w:pPr>
              <w:spacing w:line="276" w:lineRule="auto"/>
              <w:jc w:val="right"/>
              <w:rPr>
                <w:rFonts w:ascii="Tahoma" w:eastAsia="Calibri" w:hAnsi="Tahoma" w:cs="Tahoma"/>
                <w:sz w:val="22"/>
                <w:szCs w:val="22"/>
                <w:lang w:val="en-US" w:bidi="ar-SA"/>
              </w:rPr>
            </w:pPr>
            <w:r w:rsidRPr="00240C50">
              <w:rPr>
                <w:rFonts w:ascii="Tahoma" w:eastAsia="Calibri" w:hAnsi="Tahoma" w:cs="Tahoma"/>
                <w:sz w:val="22"/>
                <w:szCs w:val="22"/>
                <w:lang w:val="en-US" w:bidi="ar-SA"/>
              </w:rPr>
              <w:t xml:space="preserve">80,54 </w:t>
            </w:r>
          </w:p>
        </w:tc>
      </w:tr>
      <w:tr w:rsidR="00271E28" w:rsidRPr="00381DE3" w14:paraId="1AC15CA8"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64066D3F"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6599F5C8" w14:textId="77777777" w:rsidR="00381DE3" w:rsidRPr="007D7D47" w:rsidRDefault="00381DE3" w:rsidP="00381DE3">
            <w:pPr>
              <w:spacing w:line="276" w:lineRule="auto"/>
              <w:rPr>
                <w:rFonts w:ascii="Tahoma" w:eastAsia="Calibri" w:hAnsi="Tahoma" w:cs="Tahoma"/>
                <w:sz w:val="22"/>
                <w:szCs w:val="22"/>
                <w:lang w:val="en-US" w:bidi="ar-SA"/>
              </w:rPr>
            </w:pPr>
            <w:r w:rsidRPr="007D7D47">
              <w:rPr>
                <w:rFonts w:ascii="Tahoma" w:eastAsia="Calibri" w:hAnsi="Tahoma" w:cs="Tahoma"/>
                <w:sz w:val="22"/>
                <w:szCs w:val="22"/>
                <w:lang w:val="en-US" w:bidi="ar-SA"/>
              </w:rPr>
              <w:t>a.</w:t>
            </w:r>
          </w:p>
        </w:tc>
        <w:tc>
          <w:tcPr>
            <w:tcW w:w="2962" w:type="dxa"/>
            <w:tcBorders>
              <w:top w:val="nil"/>
              <w:left w:val="nil"/>
              <w:bottom w:val="single" w:sz="4" w:space="0" w:color="auto"/>
              <w:right w:val="single" w:sz="4" w:space="0" w:color="auto"/>
            </w:tcBorders>
            <w:shd w:val="clear" w:color="auto" w:fill="auto"/>
            <w:hideMark/>
          </w:tcPr>
          <w:p w14:paraId="5E76E913" w14:textId="6795763F" w:rsidR="00381DE3" w:rsidRPr="007D7D47" w:rsidRDefault="007D7D47" w:rsidP="00381DE3">
            <w:pPr>
              <w:spacing w:line="276" w:lineRule="auto"/>
              <w:rPr>
                <w:rFonts w:ascii="Tahoma" w:eastAsia="Calibri" w:hAnsi="Tahoma" w:cs="Tahoma"/>
                <w:sz w:val="22"/>
                <w:szCs w:val="22"/>
                <w:lang w:val="en-US" w:bidi="ar-SA"/>
              </w:rPr>
            </w:pPr>
            <w:r w:rsidRPr="007D7D47">
              <w:rPr>
                <w:rFonts w:ascii="Tahoma" w:eastAsia="Calibri" w:hAnsi="Tahoma" w:cs="Tahoma"/>
                <w:sz w:val="22"/>
                <w:szCs w:val="22"/>
                <w:lang w:val="en-US" w:bidi="ar-SA"/>
              </w:rPr>
              <w:t>Belanja Modal Tanah</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12D85B91" w14:textId="7ADFD4C5" w:rsidR="00381DE3" w:rsidRPr="007D7D47" w:rsidRDefault="007D7D47" w:rsidP="00381DE3">
            <w:pPr>
              <w:spacing w:line="276" w:lineRule="auto"/>
              <w:jc w:val="right"/>
              <w:rPr>
                <w:rFonts w:ascii="Tahoma" w:eastAsia="Calibri" w:hAnsi="Tahoma" w:cs="Tahoma"/>
                <w:sz w:val="22"/>
                <w:szCs w:val="22"/>
                <w:lang w:val="en-US" w:bidi="ar-SA"/>
              </w:rPr>
            </w:pPr>
            <w:r w:rsidRPr="007D7D47">
              <w:rPr>
                <w:rFonts w:ascii="Tahoma" w:eastAsia="Calibri" w:hAnsi="Tahoma" w:cs="Tahoma"/>
                <w:sz w:val="22"/>
                <w:szCs w:val="22"/>
                <w:lang w:val="en-US" w:bidi="ar-SA"/>
              </w:rPr>
              <w:t>14.789.736.850</w:t>
            </w:r>
            <w:r w:rsidR="00381DE3" w:rsidRPr="007D7D47">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113D7F1A" w14:textId="2CDBB07D" w:rsidR="00381DE3" w:rsidRPr="007D7D47" w:rsidRDefault="007D7D47" w:rsidP="00381DE3">
            <w:pPr>
              <w:spacing w:line="276" w:lineRule="auto"/>
              <w:jc w:val="right"/>
              <w:rPr>
                <w:rFonts w:ascii="Tahoma" w:eastAsia="Calibri" w:hAnsi="Tahoma" w:cs="Tahoma"/>
                <w:sz w:val="22"/>
                <w:szCs w:val="22"/>
                <w:lang w:val="en-US" w:bidi="ar-SA"/>
              </w:rPr>
            </w:pPr>
            <w:r w:rsidRPr="007D7D47">
              <w:rPr>
                <w:rFonts w:ascii="Tahoma" w:eastAsia="Calibri" w:hAnsi="Tahoma" w:cs="Tahoma"/>
                <w:sz w:val="22"/>
                <w:szCs w:val="22"/>
                <w:lang w:val="en-US" w:bidi="ar-SA"/>
              </w:rPr>
              <w:t>11.004.366.860</w:t>
            </w:r>
            <w:r w:rsidR="00381DE3" w:rsidRPr="007D7D47">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7F41CF79" w14:textId="5EB33E93" w:rsidR="00381DE3" w:rsidRPr="007D7D47" w:rsidRDefault="007D7D47" w:rsidP="00381DE3">
            <w:pPr>
              <w:spacing w:line="276" w:lineRule="auto"/>
              <w:jc w:val="right"/>
              <w:rPr>
                <w:rFonts w:ascii="Tahoma" w:eastAsia="Calibri" w:hAnsi="Tahoma" w:cs="Tahoma"/>
                <w:sz w:val="22"/>
                <w:szCs w:val="22"/>
                <w:lang w:val="en-US" w:bidi="ar-SA"/>
              </w:rPr>
            </w:pPr>
            <w:r w:rsidRPr="007D7D47">
              <w:rPr>
                <w:rFonts w:ascii="Tahoma" w:eastAsia="Calibri" w:hAnsi="Tahoma" w:cs="Tahoma"/>
                <w:sz w:val="22"/>
                <w:szCs w:val="22"/>
                <w:lang w:val="en-US" w:bidi="ar-SA"/>
              </w:rPr>
              <w:t>74,41</w:t>
            </w:r>
            <w:r w:rsidR="00381DE3" w:rsidRPr="007D7D47">
              <w:rPr>
                <w:rFonts w:ascii="Tahoma" w:eastAsia="Calibri" w:hAnsi="Tahoma" w:cs="Tahoma"/>
                <w:sz w:val="22"/>
                <w:szCs w:val="22"/>
                <w:lang w:val="en-US" w:bidi="ar-SA"/>
              </w:rPr>
              <w:t xml:space="preserve"> </w:t>
            </w:r>
          </w:p>
        </w:tc>
      </w:tr>
      <w:tr w:rsidR="00ED29BC" w:rsidRPr="00ED29BC" w14:paraId="2B146D70"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070C4AB6"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7D9AEC00" w14:textId="77777777" w:rsidR="00381DE3" w:rsidRPr="007D7D47" w:rsidRDefault="00381DE3" w:rsidP="00381DE3">
            <w:pPr>
              <w:spacing w:line="276" w:lineRule="auto"/>
              <w:rPr>
                <w:rFonts w:ascii="Tahoma" w:eastAsia="Calibri" w:hAnsi="Tahoma" w:cs="Tahoma"/>
                <w:sz w:val="22"/>
                <w:szCs w:val="22"/>
                <w:lang w:val="en-US" w:bidi="ar-SA"/>
              </w:rPr>
            </w:pPr>
            <w:r w:rsidRPr="007D7D47">
              <w:rPr>
                <w:rFonts w:ascii="Tahoma" w:eastAsia="Calibri" w:hAnsi="Tahoma" w:cs="Tahoma"/>
                <w:sz w:val="22"/>
                <w:szCs w:val="22"/>
                <w:lang w:val="en-US" w:bidi="ar-SA"/>
              </w:rPr>
              <w:t>b.</w:t>
            </w:r>
          </w:p>
        </w:tc>
        <w:tc>
          <w:tcPr>
            <w:tcW w:w="2962" w:type="dxa"/>
            <w:tcBorders>
              <w:top w:val="nil"/>
              <w:left w:val="nil"/>
              <w:bottom w:val="single" w:sz="4" w:space="0" w:color="auto"/>
              <w:right w:val="single" w:sz="4" w:space="0" w:color="auto"/>
            </w:tcBorders>
            <w:shd w:val="clear" w:color="auto" w:fill="auto"/>
            <w:hideMark/>
          </w:tcPr>
          <w:p w14:paraId="3B5CAB92" w14:textId="20A1FBE9" w:rsidR="00381DE3" w:rsidRPr="007D7D47" w:rsidRDefault="007D7D47" w:rsidP="00381DE3">
            <w:pPr>
              <w:spacing w:line="276" w:lineRule="auto"/>
              <w:rPr>
                <w:rFonts w:ascii="Tahoma" w:eastAsia="Calibri" w:hAnsi="Tahoma" w:cs="Tahoma"/>
                <w:sz w:val="22"/>
                <w:szCs w:val="22"/>
                <w:lang w:val="en-US" w:bidi="ar-SA"/>
              </w:rPr>
            </w:pPr>
            <w:r w:rsidRPr="007D7D47">
              <w:rPr>
                <w:rFonts w:ascii="Tahoma" w:eastAsia="Calibri" w:hAnsi="Tahoma" w:cs="Tahoma"/>
                <w:sz w:val="22"/>
                <w:szCs w:val="22"/>
                <w:lang w:val="en-US" w:bidi="ar-SA"/>
              </w:rPr>
              <w:t>Belanja Modal Peralatan dan Mesin</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6D2EC558" w14:textId="7ACEBD8D" w:rsidR="00381DE3" w:rsidRPr="00381DE3" w:rsidRDefault="007D7D47" w:rsidP="00381DE3">
            <w:pPr>
              <w:spacing w:line="276" w:lineRule="auto"/>
              <w:jc w:val="right"/>
              <w:rPr>
                <w:rFonts w:ascii="Tahoma" w:eastAsia="Calibri" w:hAnsi="Tahoma" w:cs="Tahoma"/>
                <w:color w:val="FF0000"/>
                <w:sz w:val="22"/>
                <w:szCs w:val="22"/>
                <w:lang w:val="en-US" w:bidi="ar-SA"/>
              </w:rPr>
            </w:pPr>
            <w:r w:rsidRPr="007D7D47">
              <w:rPr>
                <w:rFonts w:ascii="Tahoma" w:eastAsia="Calibri" w:hAnsi="Tahoma" w:cs="Tahoma"/>
                <w:sz w:val="22"/>
                <w:szCs w:val="22"/>
                <w:lang w:val="sv-SE" w:bidi="ar-SA"/>
              </w:rPr>
              <w:t>110</w:t>
            </w:r>
            <w:r>
              <w:rPr>
                <w:rFonts w:ascii="Tahoma" w:eastAsia="Calibri" w:hAnsi="Tahoma" w:cs="Tahoma"/>
                <w:sz w:val="22"/>
                <w:szCs w:val="22"/>
                <w:lang w:val="sv-SE" w:bidi="ar-SA"/>
              </w:rPr>
              <w:t>.</w:t>
            </w:r>
            <w:r w:rsidRPr="007D7D47">
              <w:rPr>
                <w:rFonts w:ascii="Tahoma" w:eastAsia="Calibri" w:hAnsi="Tahoma" w:cs="Tahoma"/>
                <w:sz w:val="22"/>
                <w:szCs w:val="22"/>
                <w:lang w:val="sv-SE" w:bidi="ar-SA"/>
              </w:rPr>
              <w:t>120</w:t>
            </w:r>
            <w:r>
              <w:rPr>
                <w:rFonts w:ascii="Tahoma" w:eastAsia="Calibri" w:hAnsi="Tahoma" w:cs="Tahoma"/>
                <w:sz w:val="22"/>
                <w:szCs w:val="22"/>
                <w:lang w:val="sv-SE" w:bidi="ar-SA"/>
              </w:rPr>
              <w:t>.</w:t>
            </w:r>
            <w:r w:rsidRPr="007D7D47">
              <w:rPr>
                <w:rFonts w:ascii="Tahoma" w:eastAsia="Calibri" w:hAnsi="Tahoma" w:cs="Tahoma"/>
                <w:sz w:val="22"/>
                <w:szCs w:val="22"/>
                <w:lang w:val="sv-SE" w:bidi="ar-SA"/>
              </w:rPr>
              <w:t>536</w:t>
            </w:r>
            <w:r>
              <w:rPr>
                <w:rFonts w:ascii="Tahoma" w:eastAsia="Calibri" w:hAnsi="Tahoma" w:cs="Tahoma"/>
                <w:sz w:val="22"/>
                <w:szCs w:val="22"/>
                <w:lang w:val="sv-SE" w:bidi="ar-SA"/>
              </w:rPr>
              <w:t>.</w:t>
            </w:r>
            <w:r w:rsidRPr="007D7D47">
              <w:rPr>
                <w:rFonts w:ascii="Tahoma" w:eastAsia="Calibri" w:hAnsi="Tahoma" w:cs="Tahoma"/>
                <w:sz w:val="22"/>
                <w:szCs w:val="22"/>
                <w:lang w:val="sv-SE" w:bidi="ar-SA"/>
              </w:rPr>
              <w:t>351</w:t>
            </w:r>
            <w:r w:rsidR="00ED29BC" w:rsidRPr="00ED29BC">
              <w:rPr>
                <w:rFonts w:ascii="Tahoma" w:eastAsia="Calibri" w:hAnsi="Tahoma" w:cs="Tahoma"/>
                <w:sz w:val="22"/>
                <w:szCs w:val="22"/>
                <w:lang w:bidi="ar-SA"/>
              </w:rPr>
              <w:t>,</w:t>
            </w:r>
            <w:r w:rsidR="00ED29BC" w:rsidRPr="00ED29BC">
              <w:rPr>
                <w:rFonts w:ascii="Tahoma" w:eastAsia="Calibri" w:hAnsi="Tahoma" w:cs="Tahoma"/>
                <w:sz w:val="22"/>
                <w:szCs w:val="22"/>
                <w:lang w:val="en-US" w:bidi="ar-SA"/>
              </w:rPr>
              <w:t>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3655C1D9" w14:textId="71C4B79B" w:rsidR="00381DE3" w:rsidRPr="00381DE3" w:rsidRDefault="007D7D47" w:rsidP="00381DE3">
            <w:pPr>
              <w:spacing w:line="276" w:lineRule="auto"/>
              <w:jc w:val="right"/>
              <w:rPr>
                <w:rFonts w:ascii="Tahoma" w:eastAsia="Calibri" w:hAnsi="Tahoma" w:cs="Tahoma"/>
                <w:color w:val="FF0000"/>
                <w:sz w:val="22"/>
                <w:szCs w:val="22"/>
                <w:lang w:val="en-US" w:bidi="ar-SA"/>
              </w:rPr>
            </w:pPr>
            <w:r w:rsidRPr="007D7D47">
              <w:rPr>
                <w:rFonts w:ascii="Tahoma" w:eastAsia="Calibri" w:hAnsi="Tahoma" w:cs="Tahoma"/>
                <w:sz w:val="22"/>
                <w:szCs w:val="22"/>
                <w:lang w:val="sv-SE" w:bidi="ar-SA"/>
              </w:rPr>
              <w:t>76</w:t>
            </w:r>
            <w:r>
              <w:rPr>
                <w:rFonts w:ascii="Tahoma" w:eastAsia="Calibri" w:hAnsi="Tahoma" w:cs="Tahoma"/>
                <w:sz w:val="22"/>
                <w:szCs w:val="22"/>
                <w:lang w:val="sv-SE" w:bidi="ar-SA"/>
              </w:rPr>
              <w:t>.</w:t>
            </w:r>
            <w:r w:rsidRPr="007D7D47">
              <w:rPr>
                <w:rFonts w:ascii="Tahoma" w:eastAsia="Calibri" w:hAnsi="Tahoma" w:cs="Tahoma"/>
                <w:sz w:val="22"/>
                <w:szCs w:val="22"/>
                <w:lang w:val="sv-SE" w:bidi="ar-SA"/>
              </w:rPr>
              <w:t>752</w:t>
            </w:r>
            <w:r>
              <w:rPr>
                <w:rFonts w:ascii="Tahoma" w:eastAsia="Calibri" w:hAnsi="Tahoma" w:cs="Tahoma"/>
                <w:sz w:val="22"/>
                <w:szCs w:val="22"/>
                <w:lang w:val="sv-SE" w:bidi="ar-SA"/>
              </w:rPr>
              <w:t>.</w:t>
            </w:r>
            <w:r w:rsidRPr="007D7D47">
              <w:rPr>
                <w:rFonts w:ascii="Tahoma" w:eastAsia="Calibri" w:hAnsi="Tahoma" w:cs="Tahoma"/>
                <w:sz w:val="22"/>
                <w:szCs w:val="22"/>
                <w:lang w:val="sv-SE" w:bidi="ar-SA"/>
              </w:rPr>
              <w:t>869</w:t>
            </w:r>
            <w:r>
              <w:rPr>
                <w:rFonts w:ascii="Tahoma" w:eastAsia="Calibri" w:hAnsi="Tahoma" w:cs="Tahoma"/>
                <w:sz w:val="22"/>
                <w:szCs w:val="22"/>
                <w:lang w:val="sv-SE" w:bidi="ar-SA"/>
              </w:rPr>
              <w:t>.</w:t>
            </w:r>
            <w:r w:rsidRPr="007D7D47">
              <w:rPr>
                <w:rFonts w:ascii="Tahoma" w:eastAsia="Calibri" w:hAnsi="Tahoma" w:cs="Tahoma"/>
                <w:sz w:val="22"/>
                <w:szCs w:val="22"/>
                <w:lang w:val="sv-SE" w:bidi="ar-SA"/>
              </w:rPr>
              <w:t>622</w:t>
            </w:r>
            <w:r w:rsidR="00381DE3" w:rsidRPr="00381DE3">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12FA657F" w14:textId="27617C2C" w:rsidR="00381DE3" w:rsidRPr="00381DE3" w:rsidRDefault="007D7D47" w:rsidP="00381DE3">
            <w:pPr>
              <w:spacing w:line="276" w:lineRule="auto"/>
              <w:jc w:val="right"/>
              <w:rPr>
                <w:rFonts w:ascii="Tahoma" w:eastAsia="Calibri" w:hAnsi="Tahoma" w:cs="Tahoma"/>
                <w:sz w:val="22"/>
                <w:szCs w:val="22"/>
                <w:lang w:val="en-US" w:bidi="ar-SA"/>
              </w:rPr>
            </w:pPr>
            <w:r>
              <w:rPr>
                <w:rFonts w:ascii="Tahoma" w:eastAsia="Calibri" w:hAnsi="Tahoma" w:cs="Tahoma"/>
                <w:sz w:val="22"/>
                <w:szCs w:val="22"/>
                <w:lang w:val="en-US" w:bidi="ar-SA"/>
              </w:rPr>
              <w:t>69,70</w:t>
            </w:r>
          </w:p>
        </w:tc>
      </w:tr>
      <w:tr w:rsidR="00271E28" w:rsidRPr="00381DE3" w14:paraId="5D4DF770"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49B73349" w14:textId="77777777" w:rsidR="00381DE3" w:rsidRPr="00381DE3" w:rsidRDefault="00381DE3" w:rsidP="00381DE3">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143749F2" w14:textId="77777777" w:rsidR="00381DE3" w:rsidRPr="007D7D47" w:rsidRDefault="00381DE3" w:rsidP="00381DE3">
            <w:pPr>
              <w:spacing w:line="276" w:lineRule="auto"/>
              <w:rPr>
                <w:rFonts w:ascii="Tahoma" w:eastAsia="Calibri" w:hAnsi="Tahoma" w:cs="Tahoma"/>
                <w:sz w:val="22"/>
                <w:szCs w:val="22"/>
                <w:lang w:val="en-US" w:bidi="ar-SA"/>
              </w:rPr>
            </w:pPr>
            <w:r w:rsidRPr="007D7D47">
              <w:rPr>
                <w:rFonts w:ascii="Tahoma" w:eastAsia="Calibri" w:hAnsi="Tahoma" w:cs="Tahoma"/>
                <w:sz w:val="22"/>
                <w:szCs w:val="22"/>
                <w:lang w:val="en-US" w:bidi="ar-SA"/>
              </w:rPr>
              <w:t>c.</w:t>
            </w:r>
          </w:p>
        </w:tc>
        <w:tc>
          <w:tcPr>
            <w:tcW w:w="2962" w:type="dxa"/>
            <w:tcBorders>
              <w:top w:val="nil"/>
              <w:left w:val="nil"/>
              <w:bottom w:val="single" w:sz="4" w:space="0" w:color="auto"/>
              <w:right w:val="single" w:sz="4" w:space="0" w:color="auto"/>
            </w:tcBorders>
            <w:shd w:val="clear" w:color="auto" w:fill="auto"/>
            <w:hideMark/>
          </w:tcPr>
          <w:p w14:paraId="281C74E6" w14:textId="273794F1" w:rsidR="00381DE3" w:rsidRPr="007D7D47" w:rsidRDefault="007D7D47" w:rsidP="00381DE3">
            <w:pPr>
              <w:spacing w:line="276" w:lineRule="auto"/>
              <w:rPr>
                <w:rFonts w:ascii="Tahoma" w:eastAsia="Calibri" w:hAnsi="Tahoma" w:cs="Tahoma"/>
                <w:sz w:val="22"/>
                <w:szCs w:val="22"/>
                <w:lang w:val="en-US" w:bidi="ar-SA"/>
              </w:rPr>
            </w:pPr>
            <w:r w:rsidRPr="007D7D47">
              <w:rPr>
                <w:rFonts w:ascii="Tahoma" w:eastAsia="Calibri" w:hAnsi="Tahoma" w:cs="Tahoma"/>
                <w:sz w:val="22"/>
                <w:szCs w:val="22"/>
                <w:lang w:val="en-US" w:bidi="ar-SA"/>
              </w:rPr>
              <w:t>Belanja Modal Gedung dan Bangunan</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66BD66EE" w14:textId="1C9D6964" w:rsidR="00381DE3" w:rsidRPr="00381DE3" w:rsidRDefault="007D7D47" w:rsidP="00381DE3">
            <w:pPr>
              <w:spacing w:line="276" w:lineRule="auto"/>
              <w:jc w:val="right"/>
              <w:rPr>
                <w:rFonts w:ascii="Tahoma" w:eastAsia="Calibri" w:hAnsi="Tahoma" w:cs="Tahoma"/>
                <w:color w:val="FF0000"/>
                <w:sz w:val="22"/>
                <w:szCs w:val="22"/>
                <w:lang w:val="en-US" w:bidi="ar-SA"/>
              </w:rPr>
            </w:pPr>
            <w:r w:rsidRPr="007D7D47">
              <w:rPr>
                <w:rFonts w:ascii="Tahoma" w:eastAsia="Calibri" w:hAnsi="Tahoma" w:cs="Tahoma"/>
                <w:sz w:val="22"/>
                <w:szCs w:val="22"/>
                <w:lang w:val="en-US" w:bidi="ar-SA"/>
              </w:rPr>
              <w:t>74</w:t>
            </w:r>
            <w:r>
              <w:rPr>
                <w:rFonts w:ascii="Tahoma" w:eastAsia="Calibri" w:hAnsi="Tahoma" w:cs="Tahoma"/>
                <w:sz w:val="22"/>
                <w:szCs w:val="22"/>
                <w:lang w:val="en-US" w:bidi="ar-SA"/>
              </w:rPr>
              <w:t>.</w:t>
            </w:r>
            <w:r w:rsidRPr="007D7D47">
              <w:rPr>
                <w:rFonts w:ascii="Tahoma" w:eastAsia="Calibri" w:hAnsi="Tahoma" w:cs="Tahoma"/>
                <w:sz w:val="22"/>
                <w:szCs w:val="22"/>
                <w:lang w:val="en-US" w:bidi="ar-SA"/>
              </w:rPr>
              <w:t>295</w:t>
            </w:r>
            <w:r>
              <w:rPr>
                <w:rFonts w:ascii="Tahoma" w:eastAsia="Calibri" w:hAnsi="Tahoma" w:cs="Tahoma"/>
                <w:sz w:val="22"/>
                <w:szCs w:val="22"/>
                <w:lang w:val="en-US" w:bidi="ar-SA"/>
              </w:rPr>
              <w:t>.</w:t>
            </w:r>
            <w:r w:rsidRPr="007D7D47">
              <w:rPr>
                <w:rFonts w:ascii="Tahoma" w:eastAsia="Calibri" w:hAnsi="Tahoma" w:cs="Tahoma"/>
                <w:sz w:val="22"/>
                <w:szCs w:val="22"/>
                <w:lang w:val="en-US" w:bidi="ar-SA"/>
              </w:rPr>
              <w:t>249</w:t>
            </w:r>
            <w:r>
              <w:rPr>
                <w:rFonts w:ascii="Tahoma" w:eastAsia="Calibri" w:hAnsi="Tahoma" w:cs="Tahoma"/>
                <w:sz w:val="22"/>
                <w:szCs w:val="22"/>
                <w:lang w:val="en-US" w:bidi="ar-SA"/>
              </w:rPr>
              <w:t>.</w:t>
            </w:r>
            <w:r w:rsidRPr="007D7D47">
              <w:rPr>
                <w:rFonts w:ascii="Tahoma" w:eastAsia="Calibri" w:hAnsi="Tahoma" w:cs="Tahoma"/>
                <w:sz w:val="22"/>
                <w:szCs w:val="22"/>
                <w:lang w:val="en-US" w:bidi="ar-SA"/>
              </w:rPr>
              <w:t>390</w:t>
            </w:r>
            <w:r w:rsidR="00381DE3" w:rsidRPr="00381DE3">
              <w:rPr>
                <w:rFonts w:ascii="Tahoma" w:eastAsia="Calibri" w:hAnsi="Tahoma" w:cs="Tahoma"/>
                <w:sz w:val="22"/>
                <w:szCs w:val="22"/>
                <w:lang w:val="en-US" w:bidi="ar-SA"/>
              </w:rPr>
              <w:t xml:space="preserve">,00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0B22AE54" w14:textId="6AB27D3E" w:rsidR="00381DE3" w:rsidRPr="00381DE3" w:rsidRDefault="007D7D47" w:rsidP="00381DE3">
            <w:pPr>
              <w:spacing w:line="276" w:lineRule="auto"/>
              <w:jc w:val="right"/>
              <w:rPr>
                <w:rFonts w:ascii="Tahoma" w:eastAsia="Calibri" w:hAnsi="Tahoma" w:cs="Tahoma"/>
                <w:color w:val="FF0000"/>
                <w:sz w:val="22"/>
                <w:szCs w:val="22"/>
                <w:lang w:val="en-US" w:bidi="ar-SA"/>
              </w:rPr>
            </w:pPr>
            <w:r w:rsidRPr="007D7D47">
              <w:rPr>
                <w:rFonts w:ascii="Tahoma" w:eastAsia="Calibri" w:hAnsi="Tahoma" w:cs="Tahoma"/>
                <w:sz w:val="22"/>
                <w:szCs w:val="22"/>
                <w:lang w:val="en-US" w:bidi="ar-SA"/>
              </w:rPr>
              <w:t>66</w:t>
            </w:r>
            <w:r>
              <w:rPr>
                <w:rFonts w:ascii="Tahoma" w:eastAsia="Calibri" w:hAnsi="Tahoma" w:cs="Tahoma"/>
                <w:sz w:val="22"/>
                <w:szCs w:val="22"/>
                <w:lang w:val="en-US" w:bidi="ar-SA"/>
              </w:rPr>
              <w:t>.</w:t>
            </w:r>
            <w:r w:rsidRPr="007D7D47">
              <w:rPr>
                <w:rFonts w:ascii="Tahoma" w:eastAsia="Calibri" w:hAnsi="Tahoma" w:cs="Tahoma"/>
                <w:sz w:val="22"/>
                <w:szCs w:val="22"/>
                <w:lang w:val="en-US" w:bidi="ar-SA"/>
              </w:rPr>
              <w:t>063</w:t>
            </w:r>
            <w:r>
              <w:rPr>
                <w:rFonts w:ascii="Tahoma" w:eastAsia="Calibri" w:hAnsi="Tahoma" w:cs="Tahoma"/>
                <w:sz w:val="22"/>
                <w:szCs w:val="22"/>
                <w:lang w:val="en-US" w:bidi="ar-SA"/>
              </w:rPr>
              <w:t>.</w:t>
            </w:r>
            <w:r w:rsidRPr="007D7D47">
              <w:rPr>
                <w:rFonts w:ascii="Tahoma" w:eastAsia="Calibri" w:hAnsi="Tahoma" w:cs="Tahoma"/>
                <w:sz w:val="22"/>
                <w:szCs w:val="22"/>
                <w:lang w:val="en-US" w:bidi="ar-SA"/>
              </w:rPr>
              <w:t>808</w:t>
            </w:r>
            <w:r>
              <w:rPr>
                <w:rFonts w:ascii="Tahoma" w:eastAsia="Calibri" w:hAnsi="Tahoma" w:cs="Tahoma"/>
                <w:sz w:val="22"/>
                <w:szCs w:val="22"/>
                <w:lang w:val="en-US" w:bidi="ar-SA"/>
              </w:rPr>
              <w:t>.</w:t>
            </w:r>
            <w:r w:rsidRPr="007D7D47">
              <w:rPr>
                <w:rFonts w:ascii="Tahoma" w:eastAsia="Calibri" w:hAnsi="Tahoma" w:cs="Tahoma"/>
                <w:sz w:val="22"/>
                <w:szCs w:val="22"/>
                <w:lang w:val="en-US" w:bidi="ar-SA"/>
              </w:rPr>
              <w:t>337</w:t>
            </w:r>
            <w:r w:rsidR="00381DE3" w:rsidRPr="00381DE3">
              <w:rPr>
                <w:rFonts w:ascii="Tahoma" w:eastAsia="Calibri" w:hAnsi="Tahoma" w:cs="Tahoma"/>
                <w:sz w:val="22"/>
                <w:szCs w:val="22"/>
                <w:lang w:val="en-US" w:bidi="ar-SA"/>
              </w:rPr>
              <w:t xml:space="preserve">,00 </w:t>
            </w:r>
          </w:p>
        </w:tc>
        <w:tc>
          <w:tcPr>
            <w:tcW w:w="1052" w:type="dxa"/>
            <w:tcBorders>
              <w:top w:val="nil"/>
              <w:left w:val="nil"/>
              <w:bottom w:val="single" w:sz="4" w:space="0" w:color="auto"/>
              <w:right w:val="single" w:sz="4" w:space="0" w:color="auto"/>
            </w:tcBorders>
            <w:shd w:val="clear" w:color="auto" w:fill="auto"/>
            <w:noWrap/>
            <w:hideMark/>
          </w:tcPr>
          <w:p w14:paraId="4C867547" w14:textId="5D552703" w:rsidR="00381DE3" w:rsidRPr="00381DE3" w:rsidRDefault="007D7D47" w:rsidP="00381DE3">
            <w:pPr>
              <w:spacing w:line="276" w:lineRule="auto"/>
              <w:jc w:val="right"/>
              <w:rPr>
                <w:rFonts w:ascii="Tahoma" w:eastAsia="Calibri" w:hAnsi="Tahoma" w:cs="Tahoma"/>
                <w:color w:val="FF0000"/>
                <w:sz w:val="22"/>
                <w:szCs w:val="22"/>
                <w:lang w:val="en-US" w:bidi="ar-SA"/>
              </w:rPr>
            </w:pPr>
            <w:r>
              <w:rPr>
                <w:rFonts w:ascii="Tahoma" w:eastAsia="Calibri" w:hAnsi="Tahoma" w:cs="Tahoma"/>
                <w:sz w:val="22"/>
                <w:szCs w:val="22"/>
                <w:lang w:val="en-US" w:bidi="ar-SA"/>
              </w:rPr>
              <w:t>88,92</w:t>
            </w:r>
          </w:p>
        </w:tc>
      </w:tr>
      <w:tr w:rsidR="00015F78" w:rsidRPr="00381DE3" w14:paraId="6F44957C" w14:textId="77777777" w:rsidTr="00240C50">
        <w:trPr>
          <w:trHeight w:val="300"/>
        </w:trPr>
        <w:tc>
          <w:tcPr>
            <w:tcW w:w="337" w:type="dxa"/>
            <w:tcBorders>
              <w:top w:val="nil"/>
              <w:left w:val="single" w:sz="4" w:space="0" w:color="auto"/>
              <w:bottom w:val="single" w:sz="4" w:space="0" w:color="auto"/>
              <w:right w:val="nil"/>
            </w:tcBorders>
            <w:shd w:val="clear" w:color="auto" w:fill="auto"/>
            <w:noWrap/>
          </w:tcPr>
          <w:p w14:paraId="352D6505" w14:textId="77777777" w:rsidR="00015F78" w:rsidRPr="00381DE3" w:rsidRDefault="00015F78" w:rsidP="00381DE3">
            <w:pPr>
              <w:spacing w:line="276" w:lineRule="auto"/>
              <w:rPr>
                <w:rFonts w:ascii="Tahoma" w:eastAsia="Calibri" w:hAnsi="Tahoma" w:cs="Tahoma"/>
                <w:color w:val="FF0000"/>
                <w:sz w:val="22"/>
                <w:szCs w:val="22"/>
                <w:lang w:val="en-US" w:bidi="ar-SA"/>
              </w:rPr>
            </w:pPr>
          </w:p>
        </w:tc>
        <w:tc>
          <w:tcPr>
            <w:tcW w:w="528" w:type="dxa"/>
            <w:tcBorders>
              <w:top w:val="nil"/>
              <w:left w:val="nil"/>
              <w:bottom w:val="single" w:sz="4" w:space="0" w:color="auto"/>
              <w:right w:val="nil"/>
            </w:tcBorders>
            <w:shd w:val="clear" w:color="auto" w:fill="auto"/>
            <w:noWrap/>
          </w:tcPr>
          <w:p w14:paraId="29894B8E" w14:textId="7C648472" w:rsidR="00015F78" w:rsidRPr="007D7D47" w:rsidRDefault="00015F78" w:rsidP="00381DE3">
            <w:pPr>
              <w:spacing w:line="276" w:lineRule="auto"/>
              <w:rPr>
                <w:rFonts w:ascii="Tahoma" w:eastAsia="Calibri" w:hAnsi="Tahoma" w:cs="Tahoma"/>
                <w:sz w:val="22"/>
                <w:szCs w:val="22"/>
                <w:lang w:val="en-US" w:bidi="ar-SA"/>
              </w:rPr>
            </w:pPr>
            <w:r>
              <w:rPr>
                <w:rFonts w:ascii="Tahoma" w:eastAsia="Calibri" w:hAnsi="Tahoma" w:cs="Tahoma"/>
                <w:sz w:val="22"/>
                <w:szCs w:val="22"/>
                <w:lang w:val="en-US" w:bidi="ar-SA"/>
              </w:rPr>
              <w:t>d.</w:t>
            </w:r>
          </w:p>
        </w:tc>
        <w:tc>
          <w:tcPr>
            <w:tcW w:w="2962" w:type="dxa"/>
            <w:tcBorders>
              <w:top w:val="nil"/>
              <w:left w:val="nil"/>
              <w:bottom w:val="single" w:sz="4" w:space="0" w:color="auto"/>
              <w:right w:val="single" w:sz="4" w:space="0" w:color="auto"/>
            </w:tcBorders>
            <w:shd w:val="clear" w:color="auto" w:fill="auto"/>
          </w:tcPr>
          <w:p w14:paraId="13245F27" w14:textId="490C6AA8" w:rsidR="00015F78" w:rsidRPr="007D7D47" w:rsidRDefault="00015F78" w:rsidP="00381DE3">
            <w:pPr>
              <w:spacing w:line="276" w:lineRule="auto"/>
              <w:rPr>
                <w:rFonts w:ascii="Tahoma" w:eastAsia="Calibri" w:hAnsi="Tahoma" w:cs="Tahoma"/>
                <w:sz w:val="22"/>
                <w:szCs w:val="22"/>
                <w:lang w:val="en-US" w:bidi="ar-SA"/>
              </w:rPr>
            </w:pPr>
            <w:r w:rsidRPr="00015F78">
              <w:rPr>
                <w:rFonts w:ascii="Tahoma" w:eastAsia="Calibri" w:hAnsi="Tahoma" w:cs="Tahoma"/>
                <w:sz w:val="22"/>
                <w:szCs w:val="22"/>
                <w:lang w:val="en-US" w:bidi="ar-SA"/>
              </w:rPr>
              <w:t>Belanja Modal Jalan, Jaringan, dan Irigasi</w:t>
            </w:r>
          </w:p>
        </w:tc>
        <w:tc>
          <w:tcPr>
            <w:tcW w:w="2410" w:type="dxa"/>
            <w:gridSpan w:val="2"/>
            <w:tcBorders>
              <w:top w:val="single" w:sz="4" w:space="0" w:color="auto"/>
              <w:left w:val="nil"/>
              <w:bottom w:val="single" w:sz="4" w:space="0" w:color="auto"/>
              <w:right w:val="single" w:sz="4" w:space="0" w:color="auto"/>
            </w:tcBorders>
            <w:shd w:val="clear" w:color="auto" w:fill="auto"/>
            <w:noWrap/>
          </w:tcPr>
          <w:p w14:paraId="75632977" w14:textId="1E558980" w:rsidR="00015F78" w:rsidRPr="007D7D47" w:rsidRDefault="00015F78" w:rsidP="00381DE3">
            <w:pPr>
              <w:spacing w:line="276" w:lineRule="auto"/>
              <w:jc w:val="right"/>
              <w:rPr>
                <w:rFonts w:ascii="Tahoma" w:eastAsia="Calibri" w:hAnsi="Tahoma" w:cs="Tahoma"/>
                <w:sz w:val="22"/>
                <w:szCs w:val="22"/>
                <w:lang w:val="en-US" w:bidi="ar-SA"/>
              </w:rPr>
            </w:pPr>
            <w:r w:rsidRPr="00015F78">
              <w:rPr>
                <w:rFonts w:ascii="Tahoma" w:eastAsia="Calibri" w:hAnsi="Tahoma" w:cs="Tahoma"/>
                <w:sz w:val="22"/>
                <w:szCs w:val="22"/>
                <w:lang w:val="en-US" w:bidi="ar-SA"/>
              </w:rPr>
              <w:t>62</w:t>
            </w:r>
            <w:r>
              <w:rPr>
                <w:rFonts w:ascii="Tahoma" w:eastAsia="Calibri" w:hAnsi="Tahoma" w:cs="Tahoma"/>
                <w:sz w:val="22"/>
                <w:szCs w:val="22"/>
                <w:lang w:val="en-US" w:bidi="ar-SA"/>
              </w:rPr>
              <w:t>.</w:t>
            </w:r>
            <w:r w:rsidRPr="00015F78">
              <w:rPr>
                <w:rFonts w:ascii="Tahoma" w:eastAsia="Calibri" w:hAnsi="Tahoma" w:cs="Tahoma"/>
                <w:sz w:val="22"/>
                <w:szCs w:val="22"/>
                <w:lang w:val="en-US" w:bidi="ar-SA"/>
              </w:rPr>
              <w:t>446</w:t>
            </w:r>
            <w:r>
              <w:rPr>
                <w:rFonts w:ascii="Tahoma" w:eastAsia="Calibri" w:hAnsi="Tahoma" w:cs="Tahoma"/>
                <w:sz w:val="22"/>
                <w:szCs w:val="22"/>
                <w:lang w:val="en-US" w:bidi="ar-SA"/>
              </w:rPr>
              <w:t>.</w:t>
            </w:r>
            <w:r w:rsidRPr="00015F78">
              <w:rPr>
                <w:rFonts w:ascii="Tahoma" w:eastAsia="Calibri" w:hAnsi="Tahoma" w:cs="Tahoma"/>
                <w:sz w:val="22"/>
                <w:szCs w:val="22"/>
                <w:lang w:val="en-US" w:bidi="ar-SA"/>
              </w:rPr>
              <w:t>676</w:t>
            </w:r>
            <w:r>
              <w:rPr>
                <w:rFonts w:ascii="Tahoma" w:eastAsia="Calibri" w:hAnsi="Tahoma" w:cs="Tahoma"/>
                <w:sz w:val="22"/>
                <w:szCs w:val="22"/>
                <w:lang w:val="en-US" w:bidi="ar-SA"/>
              </w:rPr>
              <w:t>.</w:t>
            </w:r>
            <w:r w:rsidRPr="00015F78">
              <w:rPr>
                <w:rFonts w:ascii="Tahoma" w:eastAsia="Calibri" w:hAnsi="Tahoma" w:cs="Tahoma"/>
                <w:sz w:val="22"/>
                <w:szCs w:val="22"/>
                <w:lang w:val="en-US" w:bidi="ar-SA"/>
              </w:rPr>
              <w:t>219</w:t>
            </w:r>
            <w:r>
              <w:rPr>
                <w:rFonts w:ascii="Tahoma" w:eastAsia="Calibri" w:hAnsi="Tahoma" w:cs="Tahoma"/>
                <w:sz w:val="22"/>
                <w:szCs w:val="22"/>
                <w:lang w:val="en-US" w:bidi="ar-SA"/>
              </w:rPr>
              <w:t>,00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783AB350" w14:textId="31F6EB4F" w:rsidR="00015F78" w:rsidRPr="007D7D47" w:rsidRDefault="00015F78" w:rsidP="00381DE3">
            <w:pPr>
              <w:spacing w:line="276" w:lineRule="auto"/>
              <w:jc w:val="right"/>
              <w:rPr>
                <w:rFonts w:ascii="Tahoma" w:eastAsia="Calibri" w:hAnsi="Tahoma" w:cs="Tahoma"/>
                <w:sz w:val="22"/>
                <w:szCs w:val="22"/>
                <w:lang w:val="en-US" w:bidi="ar-SA"/>
              </w:rPr>
            </w:pPr>
            <w:r w:rsidRPr="00015F78">
              <w:rPr>
                <w:rFonts w:ascii="Tahoma" w:eastAsia="Calibri" w:hAnsi="Tahoma" w:cs="Tahoma"/>
                <w:sz w:val="22"/>
                <w:szCs w:val="22"/>
                <w:lang w:val="en-US" w:bidi="ar-SA"/>
              </w:rPr>
              <w:t>56</w:t>
            </w:r>
            <w:r>
              <w:rPr>
                <w:rFonts w:ascii="Tahoma" w:eastAsia="Calibri" w:hAnsi="Tahoma" w:cs="Tahoma"/>
                <w:sz w:val="22"/>
                <w:szCs w:val="22"/>
                <w:lang w:val="en-US" w:bidi="ar-SA"/>
              </w:rPr>
              <w:t>.</w:t>
            </w:r>
            <w:r w:rsidRPr="00015F78">
              <w:rPr>
                <w:rFonts w:ascii="Tahoma" w:eastAsia="Calibri" w:hAnsi="Tahoma" w:cs="Tahoma"/>
                <w:sz w:val="22"/>
                <w:szCs w:val="22"/>
                <w:lang w:val="en-US" w:bidi="ar-SA"/>
              </w:rPr>
              <w:t>704</w:t>
            </w:r>
            <w:r>
              <w:rPr>
                <w:rFonts w:ascii="Tahoma" w:eastAsia="Calibri" w:hAnsi="Tahoma" w:cs="Tahoma"/>
                <w:sz w:val="22"/>
                <w:szCs w:val="22"/>
                <w:lang w:val="en-US" w:bidi="ar-SA"/>
              </w:rPr>
              <w:t>.</w:t>
            </w:r>
            <w:r w:rsidRPr="00015F78">
              <w:rPr>
                <w:rFonts w:ascii="Tahoma" w:eastAsia="Calibri" w:hAnsi="Tahoma" w:cs="Tahoma"/>
                <w:sz w:val="22"/>
                <w:szCs w:val="22"/>
                <w:lang w:val="en-US" w:bidi="ar-SA"/>
              </w:rPr>
              <w:t>928</w:t>
            </w:r>
            <w:r>
              <w:rPr>
                <w:rFonts w:ascii="Tahoma" w:eastAsia="Calibri" w:hAnsi="Tahoma" w:cs="Tahoma"/>
                <w:sz w:val="22"/>
                <w:szCs w:val="22"/>
                <w:lang w:val="en-US" w:bidi="ar-SA"/>
              </w:rPr>
              <w:t>.</w:t>
            </w:r>
            <w:r w:rsidRPr="00015F78">
              <w:rPr>
                <w:rFonts w:ascii="Tahoma" w:eastAsia="Calibri" w:hAnsi="Tahoma" w:cs="Tahoma"/>
                <w:sz w:val="22"/>
                <w:szCs w:val="22"/>
                <w:lang w:val="en-US" w:bidi="ar-SA"/>
              </w:rPr>
              <w:t>961</w:t>
            </w:r>
            <w:r>
              <w:rPr>
                <w:rFonts w:ascii="Tahoma" w:eastAsia="Calibri" w:hAnsi="Tahoma" w:cs="Tahoma"/>
                <w:sz w:val="22"/>
                <w:szCs w:val="22"/>
                <w:lang w:val="en-US" w:bidi="ar-SA"/>
              </w:rPr>
              <w:t>,00</w:t>
            </w:r>
          </w:p>
        </w:tc>
        <w:tc>
          <w:tcPr>
            <w:tcW w:w="1052" w:type="dxa"/>
            <w:tcBorders>
              <w:top w:val="nil"/>
              <w:left w:val="nil"/>
              <w:bottom w:val="single" w:sz="4" w:space="0" w:color="auto"/>
              <w:right w:val="single" w:sz="4" w:space="0" w:color="auto"/>
            </w:tcBorders>
            <w:shd w:val="clear" w:color="auto" w:fill="auto"/>
            <w:noWrap/>
          </w:tcPr>
          <w:p w14:paraId="7EFDF247" w14:textId="68AE0F89" w:rsidR="00015F78" w:rsidRDefault="00015F78" w:rsidP="00381DE3">
            <w:pPr>
              <w:spacing w:line="276" w:lineRule="auto"/>
              <w:jc w:val="right"/>
              <w:rPr>
                <w:rFonts w:ascii="Tahoma" w:eastAsia="Calibri" w:hAnsi="Tahoma" w:cs="Tahoma"/>
                <w:sz w:val="22"/>
                <w:szCs w:val="22"/>
                <w:lang w:val="en-US" w:bidi="ar-SA"/>
              </w:rPr>
            </w:pPr>
            <w:r>
              <w:rPr>
                <w:rFonts w:ascii="Tahoma" w:eastAsia="Calibri" w:hAnsi="Tahoma" w:cs="Tahoma"/>
                <w:sz w:val="22"/>
                <w:szCs w:val="22"/>
                <w:lang w:val="en-US" w:bidi="ar-SA"/>
              </w:rPr>
              <w:t>90,81</w:t>
            </w:r>
          </w:p>
        </w:tc>
      </w:tr>
      <w:tr w:rsidR="00015F78" w:rsidRPr="00381DE3" w14:paraId="24074E76" w14:textId="77777777" w:rsidTr="00240C50">
        <w:trPr>
          <w:trHeight w:val="300"/>
        </w:trPr>
        <w:tc>
          <w:tcPr>
            <w:tcW w:w="337" w:type="dxa"/>
            <w:tcBorders>
              <w:top w:val="nil"/>
              <w:left w:val="single" w:sz="4" w:space="0" w:color="auto"/>
              <w:bottom w:val="single" w:sz="4" w:space="0" w:color="auto"/>
              <w:right w:val="nil"/>
            </w:tcBorders>
            <w:shd w:val="clear" w:color="auto" w:fill="auto"/>
            <w:noWrap/>
          </w:tcPr>
          <w:p w14:paraId="0CA3E119" w14:textId="77777777" w:rsidR="00015F78" w:rsidRPr="00381DE3" w:rsidRDefault="00015F78" w:rsidP="00381DE3">
            <w:pPr>
              <w:spacing w:line="276" w:lineRule="auto"/>
              <w:rPr>
                <w:rFonts w:ascii="Tahoma" w:eastAsia="Calibri" w:hAnsi="Tahoma" w:cs="Tahoma"/>
                <w:color w:val="FF0000"/>
                <w:sz w:val="22"/>
                <w:szCs w:val="22"/>
                <w:lang w:val="en-US" w:bidi="ar-SA"/>
              </w:rPr>
            </w:pPr>
          </w:p>
        </w:tc>
        <w:tc>
          <w:tcPr>
            <w:tcW w:w="528" w:type="dxa"/>
            <w:tcBorders>
              <w:top w:val="nil"/>
              <w:left w:val="nil"/>
              <w:bottom w:val="single" w:sz="4" w:space="0" w:color="auto"/>
              <w:right w:val="nil"/>
            </w:tcBorders>
            <w:shd w:val="clear" w:color="auto" w:fill="auto"/>
            <w:noWrap/>
          </w:tcPr>
          <w:p w14:paraId="05FF3D20" w14:textId="4759B92B" w:rsidR="00015F78" w:rsidRDefault="00015F78" w:rsidP="00381DE3">
            <w:pPr>
              <w:spacing w:line="276" w:lineRule="auto"/>
              <w:rPr>
                <w:rFonts w:ascii="Tahoma" w:eastAsia="Calibri" w:hAnsi="Tahoma" w:cs="Tahoma"/>
                <w:sz w:val="22"/>
                <w:szCs w:val="22"/>
                <w:lang w:val="en-US" w:bidi="ar-SA"/>
              </w:rPr>
            </w:pPr>
            <w:r>
              <w:rPr>
                <w:rFonts w:ascii="Tahoma" w:eastAsia="Calibri" w:hAnsi="Tahoma" w:cs="Tahoma"/>
                <w:sz w:val="22"/>
                <w:szCs w:val="22"/>
                <w:lang w:val="en-US" w:bidi="ar-SA"/>
              </w:rPr>
              <w:t xml:space="preserve">e. </w:t>
            </w:r>
          </w:p>
        </w:tc>
        <w:tc>
          <w:tcPr>
            <w:tcW w:w="2962" w:type="dxa"/>
            <w:tcBorders>
              <w:top w:val="nil"/>
              <w:left w:val="nil"/>
              <w:bottom w:val="single" w:sz="4" w:space="0" w:color="auto"/>
              <w:right w:val="single" w:sz="4" w:space="0" w:color="auto"/>
            </w:tcBorders>
            <w:shd w:val="clear" w:color="auto" w:fill="auto"/>
          </w:tcPr>
          <w:p w14:paraId="2BD89B37" w14:textId="67E897F4" w:rsidR="00015F78" w:rsidRPr="00015F78" w:rsidRDefault="00015F78" w:rsidP="00381DE3">
            <w:pPr>
              <w:spacing w:line="276" w:lineRule="auto"/>
              <w:rPr>
                <w:rFonts w:ascii="Tahoma" w:eastAsia="Calibri" w:hAnsi="Tahoma" w:cs="Tahoma"/>
                <w:sz w:val="22"/>
                <w:szCs w:val="22"/>
                <w:lang w:val="en-US" w:bidi="ar-SA"/>
              </w:rPr>
            </w:pPr>
            <w:r w:rsidRPr="00015F78">
              <w:rPr>
                <w:rFonts w:ascii="Tahoma" w:eastAsia="Calibri" w:hAnsi="Tahoma" w:cs="Tahoma"/>
                <w:sz w:val="22"/>
                <w:szCs w:val="22"/>
                <w:lang w:val="en-US" w:bidi="ar-SA"/>
              </w:rPr>
              <w:t>Belanja Modal Aset Tetap Lainnya</w:t>
            </w:r>
          </w:p>
        </w:tc>
        <w:tc>
          <w:tcPr>
            <w:tcW w:w="2410" w:type="dxa"/>
            <w:gridSpan w:val="2"/>
            <w:tcBorders>
              <w:top w:val="single" w:sz="4" w:space="0" w:color="auto"/>
              <w:left w:val="nil"/>
              <w:bottom w:val="single" w:sz="4" w:space="0" w:color="auto"/>
              <w:right w:val="single" w:sz="4" w:space="0" w:color="auto"/>
            </w:tcBorders>
            <w:shd w:val="clear" w:color="auto" w:fill="auto"/>
            <w:noWrap/>
          </w:tcPr>
          <w:p w14:paraId="2FC7555D" w14:textId="28CFD847" w:rsidR="00015F78" w:rsidRPr="00015F78" w:rsidRDefault="00015F78" w:rsidP="00381DE3">
            <w:pPr>
              <w:spacing w:line="276" w:lineRule="auto"/>
              <w:jc w:val="right"/>
              <w:rPr>
                <w:rFonts w:ascii="Tahoma" w:eastAsia="Calibri" w:hAnsi="Tahoma" w:cs="Tahoma"/>
                <w:sz w:val="22"/>
                <w:szCs w:val="22"/>
                <w:lang w:val="en-US" w:bidi="ar-SA"/>
              </w:rPr>
            </w:pPr>
            <w:r w:rsidRPr="00015F78">
              <w:rPr>
                <w:rFonts w:ascii="Tahoma" w:eastAsia="Calibri" w:hAnsi="Tahoma" w:cs="Tahoma"/>
                <w:sz w:val="22"/>
                <w:szCs w:val="22"/>
                <w:lang w:val="en-US" w:bidi="ar-SA"/>
              </w:rPr>
              <w:t>1</w:t>
            </w:r>
            <w:r>
              <w:rPr>
                <w:rFonts w:ascii="Tahoma" w:eastAsia="Calibri" w:hAnsi="Tahoma" w:cs="Tahoma"/>
                <w:sz w:val="22"/>
                <w:szCs w:val="22"/>
                <w:lang w:val="en-US" w:bidi="ar-SA"/>
              </w:rPr>
              <w:t>.</w:t>
            </w:r>
            <w:r w:rsidRPr="00015F78">
              <w:rPr>
                <w:rFonts w:ascii="Tahoma" w:eastAsia="Calibri" w:hAnsi="Tahoma" w:cs="Tahoma"/>
                <w:sz w:val="22"/>
                <w:szCs w:val="22"/>
                <w:lang w:val="en-US" w:bidi="ar-SA"/>
              </w:rPr>
              <w:t>291</w:t>
            </w:r>
            <w:r>
              <w:rPr>
                <w:rFonts w:ascii="Tahoma" w:eastAsia="Calibri" w:hAnsi="Tahoma" w:cs="Tahoma"/>
                <w:sz w:val="22"/>
                <w:szCs w:val="22"/>
                <w:lang w:val="en-US" w:bidi="ar-SA"/>
              </w:rPr>
              <w:t>.</w:t>
            </w:r>
            <w:r w:rsidRPr="00015F78">
              <w:rPr>
                <w:rFonts w:ascii="Tahoma" w:eastAsia="Calibri" w:hAnsi="Tahoma" w:cs="Tahoma"/>
                <w:sz w:val="22"/>
                <w:szCs w:val="22"/>
                <w:lang w:val="en-US" w:bidi="ar-SA"/>
              </w:rPr>
              <w:t>849</w:t>
            </w:r>
            <w:r>
              <w:rPr>
                <w:rFonts w:ascii="Tahoma" w:eastAsia="Calibri" w:hAnsi="Tahoma" w:cs="Tahoma"/>
                <w:sz w:val="22"/>
                <w:szCs w:val="22"/>
                <w:lang w:val="en-US" w:bidi="ar-SA"/>
              </w:rPr>
              <w:t>.</w:t>
            </w:r>
            <w:r w:rsidRPr="00015F78">
              <w:rPr>
                <w:rFonts w:ascii="Tahoma" w:eastAsia="Calibri" w:hAnsi="Tahoma" w:cs="Tahoma"/>
                <w:sz w:val="22"/>
                <w:szCs w:val="22"/>
                <w:lang w:val="en-US" w:bidi="ar-SA"/>
              </w:rPr>
              <w:t>380</w:t>
            </w:r>
            <w:r>
              <w:rPr>
                <w:rFonts w:ascii="Tahoma" w:eastAsia="Calibri" w:hAnsi="Tahoma" w:cs="Tahoma"/>
                <w:sz w:val="22"/>
                <w:szCs w:val="22"/>
                <w:lang w:val="en-US" w:bidi="ar-SA"/>
              </w:rPr>
              <w:t>,00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0D229619" w14:textId="68B1893A" w:rsidR="00015F78" w:rsidRPr="00015F78" w:rsidRDefault="00015F78" w:rsidP="00381DE3">
            <w:pPr>
              <w:spacing w:line="276" w:lineRule="auto"/>
              <w:jc w:val="right"/>
              <w:rPr>
                <w:rFonts w:ascii="Tahoma" w:eastAsia="Calibri" w:hAnsi="Tahoma" w:cs="Tahoma"/>
                <w:sz w:val="22"/>
                <w:szCs w:val="22"/>
                <w:lang w:val="en-US" w:bidi="ar-SA"/>
              </w:rPr>
            </w:pPr>
            <w:r w:rsidRPr="00015F78">
              <w:rPr>
                <w:rFonts w:ascii="Tahoma" w:eastAsia="Calibri" w:hAnsi="Tahoma" w:cs="Tahoma"/>
                <w:sz w:val="22"/>
                <w:szCs w:val="22"/>
                <w:lang w:val="en-US" w:bidi="ar-SA"/>
              </w:rPr>
              <w:t>1</w:t>
            </w:r>
            <w:r>
              <w:rPr>
                <w:rFonts w:ascii="Tahoma" w:eastAsia="Calibri" w:hAnsi="Tahoma" w:cs="Tahoma"/>
                <w:sz w:val="22"/>
                <w:szCs w:val="22"/>
                <w:lang w:val="en-US" w:bidi="ar-SA"/>
              </w:rPr>
              <w:t>.</w:t>
            </w:r>
            <w:r w:rsidRPr="00015F78">
              <w:rPr>
                <w:rFonts w:ascii="Tahoma" w:eastAsia="Calibri" w:hAnsi="Tahoma" w:cs="Tahoma"/>
                <w:sz w:val="22"/>
                <w:szCs w:val="22"/>
                <w:lang w:val="en-US" w:bidi="ar-SA"/>
              </w:rPr>
              <w:t>246</w:t>
            </w:r>
            <w:r>
              <w:rPr>
                <w:rFonts w:ascii="Tahoma" w:eastAsia="Calibri" w:hAnsi="Tahoma" w:cs="Tahoma"/>
                <w:sz w:val="22"/>
                <w:szCs w:val="22"/>
                <w:lang w:val="en-US" w:bidi="ar-SA"/>
              </w:rPr>
              <w:t>.</w:t>
            </w:r>
            <w:r w:rsidRPr="00015F78">
              <w:rPr>
                <w:rFonts w:ascii="Tahoma" w:eastAsia="Calibri" w:hAnsi="Tahoma" w:cs="Tahoma"/>
                <w:sz w:val="22"/>
                <w:szCs w:val="22"/>
                <w:lang w:val="en-US" w:bidi="ar-SA"/>
              </w:rPr>
              <w:t>028</w:t>
            </w:r>
            <w:r>
              <w:rPr>
                <w:rFonts w:ascii="Tahoma" w:eastAsia="Calibri" w:hAnsi="Tahoma" w:cs="Tahoma"/>
                <w:sz w:val="22"/>
                <w:szCs w:val="22"/>
                <w:lang w:val="en-US" w:bidi="ar-SA"/>
              </w:rPr>
              <w:t>.</w:t>
            </w:r>
            <w:r w:rsidRPr="00015F78">
              <w:rPr>
                <w:rFonts w:ascii="Tahoma" w:eastAsia="Calibri" w:hAnsi="Tahoma" w:cs="Tahoma"/>
                <w:sz w:val="22"/>
                <w:szCs w:val="22"/>
                <w:lang w:val="en-US" w:bidi="ar-SA"/>
              </w:rPr>
              <w:t>151</w:t>
            </w:r>
            <w:r>
              <w:rPr>
                <w:rFonts w:ascii="Tahoma" w:eastAsia="Calibri" w:hAnsi="Tahoma" w:cs="Tahoma"/>
                <w:sz w:val="22"/>
                <w:szCs w:val="22"/>
                <w:lang w:val="en-US" w:bidi="ar-SA"/>
              </w:rPr>
              <w:t>,00</w:t>
            </w:r>
          </w:p>
        </w:tc>
        <w:tc>
          <w:tcPr>
            <w:tcW w:w="1052" w:type="dxa"/>
            <w:tcBorders>
              <w:top w:val="nil"/>
              <w:left w:val="nil"/>
              <w:bottom w:val="single" w:sz="4" w:space="0" w:color="auto"/>
              <w:right w:val="single" w:sz="4" w:space="0" w:color="auto"/>
            </w:tcBorders>
            <w:shd w:val="clear" w:color="auto" w:fill="auto"/>
            <w:noWrap/>
          </w:tcPr>
          <w:p w14:paraId="02E4F13C" w14:textId="7DEA63B0" w:rsidR="00015F78" w:rsidRDefault="00015F78" w:rsidP="00381DE3">
            <w:pPr>
              <w:spacing w:line="276" w:lineRule="auto"/>
              <w:jc w:val="right"/>
              <w:rPr>
                <w:rFonts w:ascii="Tahoma" w:eastAsia="Calibri" w:hAnsi="Tahoma" w:cs="Tahoma"/>
                <w:sz w:val="22"/>
                <w:szCs w:val="22"/>
                <w:lang w:val="en-US" w:bidi="ar-SA"/>
              </w:rPr>
            </w:pPr>
            <w:r>
              <w:rPr>
                <w:rFonts w:ascii="Tahoma" w:eastAsia="Calibri" w:hAnsi="Tahoma" w:cs="Tahoma"/>
                <w:sz w:val="22"/>
                <w:szCs w:val="22"/>
                <w:lang w:val="en-US" w:bidi="ar-SA"/>
              </w:rPr>
              <w:t>96,45</w:t>
            </w:r>
          </w:p>
        </w:tc>
      </w:tr>
      <w:tr w:rsidR="002701DB" w:rsidRPr="00381DE3" w14:paraId="32A8E9E2" w14:textId="77777777" w:rsidTr="009E4DB6">
        <w:trPr>
          <w:trHeight w:val="300"/>
        </w:trPr>
        <w:tc>
          <w:tcPr>
            <w:tcW w:w="337" w:type="dxa"/>
            <w:tcBorders>
              <w:top w:val="nil"/>
              <w:left w:val="single" w:sz="4" w:space="0" w:color="auto"/>
              <w:bottom w:val="single" w:sz="4" w:space="0" w:color="auto"/>
              <w:right w:val="nil"/>
            </w:tcBorders>
            <w:shd w:val="clear" w:color="auto" w:fill="auto"/>
            <w:noWrap/>
          </w:tcPr>
          <w:p w14:paraId="1432F0E4" w14:textId="15215407" w:rsidR="002701DB" w:rsidRPr="002701DB" w:rsidRDefault="002701DB" w:rsidP="002701DB">
            <w:pPr>
              <w:spacing w:line="276" w:lineRule="auto"/>
              <w:rPr>
                <w:rFonts w:ascii="Tahoma" w:eastAsia="Calibri" w:hAnsi="Tahoma" w:cs="Tahoma"/>
                <w:sz w:val="22"/>
                <w:szCs w:val="22"/>
                <w:lang w:val="en-US" w:bidi="ar-SA"/>
              </w:rPr>
            </w:pPr>
            <w:r w:rsidRPr="002701DB">
              <w:rPr>
                <w:rFonts w:ascii="Tahoma" w:eastAsia="Calibri" w:hAnsi="Tahoma" w:cs="Tahoma"/>
                <w:sz w:val="22"/>
                <w:szCs w:val="22"/>
                <w:lang w:val="en-US" w:bidi="ar-SA"/>
              </w:rPr>
              <w:t>3</w:t>
            </w:r>
          </w:p>
        </w:tc>
        <w:tc>
          <w:tcPr>
            <w:tcW w:w="3490" w:type="dxa"/>
            <w:gridSpan w:val="2"/>
            <w:tcBorders>
              <w:top w:val="nil"/>
              <w:left w:val="nil"/>
              <w:bottom w:val="single" w:sz="4" w:space="0" w:color="auto"/>
              <w:right w:val="single" w:sz="4" w:space="0" w:color="auto"/>
            </w:tcBorders>
            <w:shd w:val="clear" w:color="auto" w:fill="auto"/>
            <w:noWrap/>
          </w:tcPr>
          <w:p w14:paraId="76951FC4" w14:textId="29BF73E2" w:rsidR="002701DB" w:rsidRPr="00015F78" w:rsidRDefault="002701DB" w:rsidP="002701DB">
            <w:pPr>
              <w:spacing w:line="276" w:lineRule="auto"/>
              <w:rPr>
                <w:rFonts w:ascii="Tahoma" w:eastAsia="Calibri" w:hAnsi="Tahoma" w:cs="Tahoma"/>
                <w:sz w:val="22"/>
                <w:szCs w:val="22"/>
                <w:lang w:val="en-US" w:bidi="ar-SA"/>
              </w:rPr>
            </w:pPr>
            <w:r w:rsidRPr="002701DB">
              <w:rPr>
                <w:rFonts w:ascii="Tahoma" w:eastAsia="Calibri" w:hAnsi="Tahoma" w:cs="Tahoma"/>
                <w:sz w:val="22"/>
                <w:szCs w:val="22"/>
                <w:lang w:val="en-US" w:bidi="ar-SA"/>
              </w:rPr>
              <w:t>BELANJA TIDAK TERDUGA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1F08CAD" w14:textId="111F15F6" w:rsidR="002701DB" w:rsidRPr="00015F78" w:rsidRDefault="002701DB" w:rsidP="002701DB">
            <w:pPr>
              <w:spacing w:line="276" w:lineRule="auto"/>
              <w:jc w:val="right"/>
              <w:rPr>
                <w:rFonts w:ascii="Tahoma" w:eastAsia="Calibri" w:hAnsi="Tahoma" w:cs="Tahoma"/>
                <w:sz w:val="22"/>
                <w:szCs w:val="22"/>
                <w:lang w:val="en-US" w:bidi="ar-SA"/>
              </w:rPr>
            </w:pPr>
            <w:r>
              <w:rPr>
                <w:rFonts w:ascii="Tahoma" w:hAnsi="Tahoma" w:cs="Tahoma"/>
                <w:sz w:val="22"/>
                <w:szCs w:val="22"/>
              </w:rPr>
              <w:t>9,850,000,000.00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1451B293" w14:textId="709A29AC" w:rsidR="002701DB" w:rsidRPr="00015F78" w:rsidRDefault="002701DB" w:rsidP="002701DB">
            <w:pPr>
              <w:spacing w:line="276" w:lineRule="auto"/>
              <w:jc w:val="right"/>
              <w:rPr>
                <w:rFonts w:ascii="Tahoma" w:eastAsia="Calibri" w:hAnsi="Tahoma" w:cs="Tahoma"/>
                <w:sz w:val="22"/>
                <w:szCs w:val="22"/>
                <w:lang w:val="en-US" w:bidi="ar-SA"/>
              </w:rPr>
            </w:pPr>
            <w:r>
              <w:rPr>
                <w:rFonts w:ascii="Tahoma" w:hAnsi="Tahoma" w:cs="Tahoma"/>
                <w:sz w:val="22"/>
                <w:szCs w:val="22"/>
              </w:rPr>
              <w:t>4,140,790,850.00</w:t>
            </w:r>
          </w:p>
        </w:tc>
        <w:tc>
          <w:tcPr>
            <w:tcW w:w="1052" w:type="dxa"/>
            <w:tcBorders>
              <w:top w:val="single" w:sz="4" w:space="0" w:color="auto"/>
              <w:left w:val="nil"/>
              <w:bottom w:val="single" w:sz="4" w:space="0" w:color="auto"/>
              <w:right w:val="single" w:sz="4" w:space="0" w:color="auto"/>
            </w:tcBorders>
            <w:shd w:val="clear" w:color="auto" w:fill="auto"/>
            <w:noWrap/>
          </w:tcPr>
          <w:p w14:paraId="1D3C7032" w14:textId="653DAB3C" w:rsidR="002701DB" w:rsidRPr="00022629" w:rsidRDefault="002701DB" w:rsidP="002701DB">
            <w:pPr>
              <w:spacing w:line="276" w:lineRule="auto"/>
              <w:jc w:val="right"/>
              <w:rPr>
                <w:rFonts w:ascii="Tahoma" w:eastAsia="Calibri" w:hAnsi="Tahoma" w:cs="Tahoma"/>
                <w:sz w:val="22"/>
                <w:szCs w:val="22"/>
                <w:lang w:val="en-US" w:bidi="ar-SA"/>
              </w:rPr>
            </w:pPr>
            <w:r w:rsidRPr="00022629">
              <w:rPr>
                <w:rFonts w:ascii="Tahoma" w:hAnsi="Tahoma" w:cs="Tahoma"/>
                <w:sz w:val="22"/>
                <w:szCs w:val="22"/>
              </w:rPr>
              <w:t>42.04</w:t>
            </w:r>
          </w:p>
        </w:tc>
      </w:tr>
      <w:tr w:rsidR="002701DB" w:rsidRPr="00381DE3" w14:paraId="01810B38" w14:textId="77777777" w:rsidTr="002701DB">
        <w:trPr>
          <w:trHeight w:val="300"/>
        </w:trPr>
        <w:tc>
          <w:tcPr>
            <w:tcW w:w="337" w:type="dxa"/>
            <w:tcBorders>
              <w:top w:val="nil"/>
              <w:left w:val="single" w:sz="4" w:space="0" w:color="auto"/>
              <w:bottom w:val="single" w:sz="4" w:space="0" w:color="auto"/>
              <w:right w:val="nil"/>
            </w:tcBorders>
            <w:shd w:val="clear" w:color="auto" w:fill="auto"/>
            <w:noWrap/>
          </w:tcPr>
          <w:p w14:paraId="02B18E6B" w14:textId="4E9817F1" w:rsidR="002701DB" w:rsidRPr="002701DB" w:rsidRDefault="002701DB" w:rsidP="002701DB">
            <w:pPr>
              <w:spacing w:line="276" w:lineRule="auto"/>
              <w:rPr>
                <w:rFonts w:ascii="Tahoma" w:eastAsia="Calibri" w:hAnsi="Tahoma" w:cs="Tahoma"/>
                <w:sz w:val="22"/>
                <w:szCs w:val="22"/>
                <w:lang w:val="en-US" w:bidi="ar-SA"/>
              </w:rPr>
            </w:pPr>
            <w:r>
              <w:rPr>
                <w:rFonts w:ascii="Tahoma" w:eastAsia="Calibri" w:hAnsi="Tahoma" w:cs="Tahoma"/>
                <w:sz w:val="22"/>
                <w:szCs w:val="22"/>
                <w:lang w:val="en-US" w:bidi="ar-SA"/>
              </w:rPr>
              <w:t xml:space="preserve"> </w:t>
            </w:r>
          </w:p>
        </w:tc>
        <w:tc>
          <w:tcPr>
            <w:tcW w:w="3490" w:type="dxa"/>
            <w:gridSpan w:val="2"/>
            <w:tcBorders>
              <w:top w:val="nil"/>
              <w:left w:val="nil"/>
              <w:bottom w:val="single" w:sz="4" w:space="0" w:color="auto"/>
              <w:right w:val="single" w:sz="4" w:space="0" w:color="auto"/>
            </w:tcBorders>
            <w:shd w:val="clear" w:color="auto" w:fill="auto"/>
            <w:noWrap/>
          </w:tcPr>
          <w:p w14:paraId="70B14575" w14:textId="2BC513AC" w:rsidR="002701DB" w:rsidRPr="002701DB" w:rsidRDefault="002701DB" w:rsidP="002701DB">
            <w:pPr>
              <w:pStyle w:val="ListParagraph"/>
              <w:numPr>
                <w:ilvl w:val="0"/>
                <w:numId w:val="32"/>
              </w:numPr>
              <w:ind w:left="547" w:hanging="547"/>
              <w:rPr>
                <w:rFonts w:ascii="Tahoma" w:hAnsi="Tahoma" w:cs="Tahoma"/>
                <w:lang w:val="en-US"/>
              </w:rPr>
            </w:pPr>
            <w:r>
              <w:rPr>
                <w:rFonts w:ascii="Tahoma" w:hAnsi="Tahoma" w:cs="Tahoma"/>
                <w:lang w:val="en-US"/>
              </w:rPr>
              <w:t>Belanja Tidak Terduga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BC28840" w14:textId="437A5F22" w:rsidR="002701DB" w:rsidRDefault="002701DB" w:rsidP="002701DB">
            <w:pPr>
              <w:spacing w:line="276" w:lineRule="auto"/>
              <w:jc w:val="right"/>
              <w:rPr>
                <w:rFonts w:ascii="Tahoma" w:hAnsi="Tahoma" w:cs="Tahoma"/>
                <w:sz w:val="22"/>
                <w:szCs w:val="22"/>
              </w:rPr>
            </w:pPr>
            <w:r>
              <w:rPr>
                <w:rFonts w:ascii="Tahoma" w:hAnsi="Tahoma" w:cs="Tahoma"/>
                <w:sz w:val="22"/>
                <w:szCs w:val="22"/>
              </w:rPr>
              <w:t>9,850,000,000.00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50F1DBA3" w14:textId="48A0714B" w:rsidR="002701DB" w:rsidRDefault="002701DB" w:rsidP="002701DB">
            <w:pPr>
              <w:spacing w:line="276" w:lineRule="auto"/>
              <w:jc w:val="right"/>
              <w:rPr>
                <w:rFonts w:ascii="Tahoma" w:hAnsi="Tahoma" w:cs="Tahoma"/>
                <w:sz w:val="22"/>
                <w:szCs w:val="22"/>
              </w:rPr>
            </w:pPr>
            <w:r>
              <w:rPr>
                <w:rFonts w:ascii="Tahoma" w:hAnsi="Tahoma" w:cs="Tahoma"/>
                <w:sz w:val="22"/>
                <w:szCs w:val="22"/>
              </w:rPr>
              <w:t>4,140,790,850.00</w:t>
            </w:r>
          </w:p>
        </w:tc>
        <w:tc>
          <w:tcPr>
            <w:tcW w:w="1052" w:type="dxa"/>
            <w:tcBorders>
              <w:top w:val="single" w:sz="4" w:space="0" w:color="auto"/>
              <w:left w:val="nil"/>
              <w:bottom w:val="single" w:sz="4" w:space="0" w:color="auto"/>
              <w:right w:val="single" w:sz="4" w:space="0" w:color="auto"/>
            </w:tcBorders>
            <w:shd w:val="clear" w:color="auto" w:fill="auto"/>
            <w:noWrap/>
          </w:tcPr>
          <w:p w14:paraId="6983D4A1" w14:textId="4E273132" w:rsidR="002701DB" w:rsidRPr="00022629" w:rsidRDefault="002701DB" w:rsidP="002701DB">
            <w:pPr>
              <w:spacing w:line="276" w:lineRule="auto"/>
              <w:jc w:val="right"/>
              <w:rPr>
                <w:rFonts w:ascii="Tahoma" w:hAnsi="Tahoma" w:cs="Tahoma"/>
                <w:sz w:val="22"/>
                <w:szCs w:val="22"/>
              </w:rPr>
            </w:pPr>
            <w:r w:rsidRPr="00022629">
              <w:rPr>
                <w:rFonts w:ascii="Tahoma" w:hAnsi="Tahoma" w:cs="Tahoma"/>
                <w:sz w:val="22"/>
                <w:szCs w:val="22"/>
              </w:rPr>
              <w:t>42.04</w:t>
            </w:r>
          </w:p>
        </w:tc>
      </w:tr>
      <w:tr w:rsidR="002701DB" w:rsidRPr="00381DE3" w14:paraId="06A24174" w14:textId="77777777" w:rsidTr="002701DB">
        <w:trPr>
          <w:trHeight w:val="300"/>
        </w:trPr>
        <w:tc>
          <w:tcPr>
            <w:tcW w:w="337" w:type="dxa"/>
            <w:tcBorders>
              <w:top w:val="single" w:sz="4" w:space="0" w:color="auto"/>
              <w:left w:val="single" w:sz="4" w:space="0" w:color="auto"/>
              <w:bottom w:val="single" w:sz="4" w:space="0" w:color="auto"/>
              <w:right w:val="nil"/>
            </w:tcBorders>
            <w:shd w:val="clear" w:color="auto" w:fill="auto"/>
            <w:noWrap/>
          </w:tcPr>
          <w:p w14:paraId="1E90050F" w14:textId="4B415B38" w:rsidR="002701DB" w:rsidRDefault="002701DB" w:rsidP="002701DB">
            <w:pPr>
              <w:spacing w:line="276" w:lineRule="auto"/>
              <w:rPr>
                <w:rFonts w:ascii="Tahoma" w:eastAsia="Calibri" w:hAnsi="Tahoma" w:cs="Tahoma"/>
                <w:sz w:val="22"/>
                <w:szCs w:val="22"/>
                <w:lang w:val="en-US" w:bidi="ar-SA"/>
              </w:rPr>
            </w:pPr>
            <w:r>
              <w:rPr>
                <w:rFonts w:ascii="Tahoma" w:eastAsia="Calibri" w:hAnsi="Tahoma" w:cs="Tahoma"/>
                <w:sz w:val="22"/>
                <w:szCs w:val="22"/>
                <w:lang w:val="en-US" w:bidi="ar-SA"/>
              </w:rPr>
              <w:t>4</w:t>
            </w:r>
          </w:p>
        </w:tc>
        <w:tc>
          <w:tcPr>
            <w:tcW w:w="3490" w:type="dxa"/>
            <w:gridSpan w:val="2"/>
            <w:tcBorders>
              <w:top w:val="single" w:sz="4" w:space="0" w:color="auto"/>
              <w:left w:val="nil"/>
              <w:bottom w:val="single" w:sz="4" w:space="0" w:color="auto"/>
              <w:right w:val="single" w:sz="4" w:space="0" w:color="auto"/>
            </w:tcBorders>
            <w:shd w:val="clear" w:color="auto" w:fill="auto"/>
            <w:noWrap/>
          </w:tcPr>
          <w:p w14:paraId="161ED1CA" w14:textId="05C5DCAD" w:rsidR="002701DB" w:rsidRDefault="002701DB" w:rsidP="002701DB">
            <w:pPr>
              <w:pStyle w:val="ListParagraph"/>
              <w:ind w:left="547" w:hanging="547"/>
              <w:rPr>
                <w:rFonts w:ascii="Tahoma" w:hAnsi="Tahoma" w:cs="Tahoma"/>
                <w:lang w:val="en-US"/>
              </w:rPr>
            </w:pPr>
            <w:r w:rsidRPr="002701DB">
              <w:rPr>
                <w:rFonts w:ascii="Tahoma" w:hAnsi="Tahoma" w:cs="Tahoma"/>
                <w:lang w:val="en-US"/>
              </w:rPr>
              <w:t>BELANJA TRANSFER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3762F4D8" w14:textId="4DEA6C27" w:rsidR="002701DB" w:rsidRDefault="002701DB" w:rsidP="002701DB">
            <w:pPr>
              <w:spacing w:line="276" w:lineRule="auto"/>
              <w:jc w:val="right"/>
              <w:rPr>
                <w:rFonts w:ascii="Tahoma" w:hAnsi="Tahoma" w:cs="Tahoma"/>
                <w:sz w:val="22"/>
                <w:szCs w:val="22"/>
              </w:rPr>
            </w:pPr>
            <w:r>
              <w:rPr>
                <w:rFonts w:ascii="Tahoma" w:hAnsi="Tahoma" w:cs="Tahoma"/>
                <w:sz w:val="22"/>
                <w:szCs w:val="22"/>
              </w:rPr>
              <w:t>341,882,149,000.00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6A57E0BA" w14:textId="3543FFEA" w:rsidR="002701DB" w:rsidRDefault="002701DB" w:rsidP="002701DB">
            <w:pPr>
              <w:spacing w:line="276" w:lineRule="auto"/>
              <w:jc w:val="right"/>
              <w:rPr>
                <w:rFonts w:ascii="Tahoma" w:hAnsi="Tahoma" w:cs="Tahoma"/>
                <w:sz w:val="22"/>
                <w:szCs w:val="22"/>
              </w:rPr>
            </w:pPr>
            <w:r>
              <w:rPr>
                <w:rFonts w:ascii="Tahoma" w:hAnsi="Tahoma" w:cs="Tahoma"/>
                <w:sz w:val="22"/>
                <w:szCs w:val="22"/>
              </w:rPr>
              <w:t>338,837,601,930.00</w:t>
            </w:r>
          </w:p>
        </w:tc>
        <w:tc>
          <w:tcPr>
            <w:tcW w:w="1052" w:type="dxa"/>
            <w:tcBorders>
              <w:top w:val="single" w:sz="4" w:space="0" w:color="auto"/>
              <w:left w:val="nil"/>
              <w:bottom w:val="single" w:sz="4" w:space="0" w:color="auto"/>
              <w:right w:val="single" w:sz="4" w:space="0" w:color="auto"/>
            </w:tcBorders>
            <w:shd w:val="clear" w:color="auto" w:fill="auto"/>
            <w:noWrap/>
          </w:tcPr>
          <w:p w14:paraId="48552CBE" w14:textId="0CBD957E" w:rsidR="002701DB" w:rsidRPr="00022629" w:rsidRDefault="002701DB" w:rsidP="002701DB">
            <w:pPr>
              <w:spacing w:line="276" w:lineRule="auto"/>
              <w:jc w:val="right"/>
              <w:rPr>
                <w:rFonts w:ascii="Tahoma" w:hAnsi="Tahoma" w:cs="Tahoma"/>
                <w:sz w:val="22"/>
                <w:szCs w:val="22"/>
              </w:rPr>
            </w:pPr>
            <w:r w:rsidRPr="00022629">
              <w:rPr>
                <w:rFonts w:ascii="Tahoma" w:hAnsi="Tahoma" w:cs="Tahoma"/>
                <w:sz w:val="22"/>
                <w:szCs w:val="22"/>
              </w:rPr>
              <w:t>99.11</w:t>
            </w:r>
          </w:p>
        </w:tc>
      </w:tr>
      <w:tr w:rsidR="002701DB" w:rsidRPr="00381DE3" w14:paraId="76B9F0B6" w14:textId="77777777" w:rsidTr="00634E22">
        <w:trPr>
          <w:trHeight w:val="300"/>
        </w:trPr>
        <w:tc>
          <w:tcPr>
            <w:tcW w:w="3827" w:type="dxa"/>
            <w:gridSpan w:val="3"/>
            <w:tcBorders>
              <w:top w:val="nil"/>
              <w:left w:val="single" w:sz="4" w:space="0" w:color="auto"/>
              <w:bottom w:val="single" w:sz="4" w:space="0" w:color="auto"/>
              <w:right w:val="single" w:sz="4" w:space="0" w:color="auto"/>
            </w:tcBorders>
            <w:shd w:val="clear" w:color="auto" w:fill="auto"/>
            <w:noWrap/>
          </w:tcPr>
          <w:p w14:paraId="2A02146E" w14:textId="016ADBBF" w:rsidR="002701DB" w:rsidRDefault="002701DB" w:rsidP="002701DB">
            <w:pPr>
              <w:pStyle w:val="ListParagraph"/>
              <w:numPr>
                <w:ilvl w:val="0"/>
                <w:numId w:val="32"/>
              </w:numPr>
              <w:ind w:left="884" w:hanging="567"/>
              <w:rPr>
                <w:rFonts w:ascii="Tahoma" w:hAnsi="Tahoma" w:cs="Tahoma"/>
                <w:lang w:val="en-US"/>
              </w:rPr>
            </w:pPr>
            <w:r>
              <w:rPr>
                <w:rFonts w:ascii="Tahoma" w:hAnsi="Tahoma" w:cs="Tahoma"/>
              </w:rPr>
              <w:t>Belanja Bagi Hasil</w:t>
            </w:r>
          </w:p>
        </w:tc>
        <w:tc>
          <w:tcPr>
            <w:tcW w:w="2410" w:type="dxa"/>
            <w:gridSpan w:val="2"/>
            <w:tcBorders>
              <w:top w:val="single" w:sz="4" w:space="0" w:color="auto"/>
              <w:left w:val="nil"/>
              <w:bottom w:val="single" w:sz="4" w:space="0" w:color="auto"/>
              <w:right w:val="single" w:sz="4" w:space="0" w:color="auto"/>
            </w:tcBorders>
            <w:shd w:val="clear" w:color="auto" w:fill="auto"/>
            <w:noWrap/>
          </w:tcPr>
          <w:p w14:paraId="2CD68C8A" w14:textId="7B7CCD2E" w:rsidR="002701DB" w:rsidRDefault="002701DB" w:rsidP="002701DB">
            <w:pPr>
              <w:spacing w:line="276" w:lineRule="auto"/>
              <w:jc w:val="right"/>
              <w:rPr>
                <w:rFonts w:ascii="Tahoma" w:hAnsi="Tahoma" w:cs="Tahoma"/>
                <w:sz w:val="22"/>
                <w:szCs w:val="22"/>
              </w:rPr>
            </w:pPr>
            <w:r>
              <w:rPr>
                <w:rFonts w:ascii="Tahoma" w:hAnsi="Tahoma" w:cs="Tahoma"/>
                <w:sz w:val="22"/>
                <w:szCs w:val="22"/>
              </w:rPr>
              <w:t>4,500,000,000.00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3DDA5609" w14:textId="7DD850A6" w:rsidR="002701DB" w:rsidRDefault="002701DB" w:rsidP="002701DB">
            <w:pPr>
              <w:spacing w:line="276" w:lineRule="auto"/>
              <w:jc w:val="right"/>
              <w:rPr>
                <w:rFonts w:ascii="Tahoma" w:hAnsi="Tahoma" w:cs="Tahoma"/>
                <w:sz w:val="22"/>
                <w:szCs w:val="22"/>
              </w:rPr>
            </w:pPr>
            <w:r>
              <w:rPr>
                <w:rFonts w:ascii="Tahoma" w:hAnsi="Tahoma" w:cs="Tahoma"/>
                <w:sz w:val="22"/>
                <w:szCs w:val="22"/>
              </w:rPr>
              <w:t>3,911,562,100.00</w:t>
            </w:r>
          </w:p>
        </w:tc>
        <w:tc>
          <w:tcPr>
            <w:tcW w:w="1052" w:type="dxa"/>
            <w:tcBorders>
              <w:top w:val="single" w:sz="4" w:space="0" w:color="auto"/>
              <w:left w:val="nil"/>
              <w:bottom w:val="single" w:sz="4" w:space="0" w:color="auto"/>
              <w:right w:val="single" w:sz="4" w:space="0" w:color="auto"/>
            </w:tcBorders>
            <w:shd w:val="clear" w:color="auto" w:fill="auto"/>
            <w:noWrap/>
          </w:tcPr>
          <w:p w14:paraId="7C23712E" w14:textId="6E9AEE1B" w:rsidR="002701DB" w:rsidRPr="00022629" w:rsidRDefault="002701DB" w:rsidP="002701DB">
            <w:pPr>
              <w:spacing w:line="276" w:lineRule="auto"/>
              <w:jc w:val="right"/>
              <w:rPr>
                <w:rFonts w:ascii="Tahoma" w:hAnsi="Tahoma" w:cs="Tahoma"/>
                <w:sz w:val="22"/>
                <w:szCs w:val="22"/>
              </w:rPr>
            </w:pPr>
            <w:r w:rsidRPr="00022629">
              <w:rPr>
                <w:rFonts w:ascii="Tahoma" w:hAnsi="Tahoma" w:cs="Tahoma"/>
                <w:sz w:val="22"/>
                <w:szCs w:val="22"/>
              </w:rPr>
              <w:t>86.92</w:t>
            </w:r>
          </w:p>
        </w:tc>
      </w:tr>
      <w:tr w:rsidR="002701DB" w:rsidRPr="00381DE3" w14:paraId="0D7E033C" w14:textId="77777777" w:rsidTr="00F560DC">
        <w:trPr>
          <w:trHeight w:val="300"/>
        </w:trPr>
        <w:tc>
          <w:tcPr>
            <w:tcW w:w="3827" w:type="dxa"/>
            <w:gridSpan w:val="3"/>
            <w:tcBorders>
              <w:top w:val="nil"/>
              <w:left w:val="single" w:sz="4" w:space="0" w:color="auto"/>
              <w:bottom w:val="single" w:sz="4" w:space="0" w:color="auto"/>
              <w:right w:val="single" w:sz="4" w:space="0" w:color="auto"/>
            </w:tcBorders>
            <w:shd w:val="clear" w:color="auto" w:fill="auto"/>
            <w:noWrap/>
          </w:tcPr>
          <w:p w14:paraId="148CF68A" w14:textId="48AD811D" w:rsidR="002701DB" w:rsidRDefault="002701DB" w:rsidP="002701DB">
            <w:pPr>
              <w:pStyle w:val="ListParagraph"/>
              <w:numPr>
                <w:ilvl w:val="0"/>
                <w:numId w:val="32"/>
              </w:numPr>
              <w:ind w:left="884" w:hanging="567"/>
              <w:rPr>
                <w:rFonts w:ascii="Tahoma" w:hAnsi="Tahoma" w:cs="Tahoma"/>
                <w:lang w:val="en-US"/>
              </w:rPr>
            </w:pPr>
            <w:r>
              <w:rPr>
                <w:rFonts w:ascii="Tahoma" w:hAnsi="Tahoma" w:cs="Tahoma"/>
              </w:rPr>
              <w:t>Belanja Bantuan Keuangan</w:t>
            </w:r>
          </w:p>
        </w:tc>
        <w:tc>
          <w:tcPr>
            <w:tcW w:w="2410" w:type="dxa"/>
            <w:gridSpan w:val="2"/>
            <w:tcBorders>
              <w:top w:val="nil"/>
              <w:left w:val="nil"/>
              <w:bottom w:val="single" w:sz="4" w:space="0" w:color="auto"/>
              <w:right w:val="single" w:sz="4" w:space="0" w:color="auto"/>
            </w:tcBorders>
            <w:shd w:val="clear" w:color="auto" w:fill="auto"/>
            <w:noWrap/>
          </w:tcPr>
          <w:p w14:paraId="7EDABD48" w14:textId="433F0063" w:rsidR="002701DB" w:rsidRDefault="002701DB" w:rsidP="002701DB">
            <w:pPr>
              <w:spacing w:line="276" w:lineRule="auto"/>
              <w:jc w:val="right"/>
              <w:rPr>
                <w:rFonts w:ascii="Tahoma" w:hAnsi="Tahoma" w:cs="Tahoma"/>
                <w:sz w:val="22"/>
                <w:szCs w:val="22"/>
              </w:rPr>
            </w:pPr>
            <w:r>
              <w:rPr>
                <w:rFonts w:ascii="Tahoma" w:hAnsi="Tahoma" w:cs="Tahoma"/>
                <w:sz w:val="22"/>
                <w:szCs w:val="22"/>
              </w:rPr>
              <w:t>337,382,149,000.00</w:t>
            </w:r>
          </w:p>
        </w:tc>
        <w:tc>
          <w:tcPr>
            <w:tcW w:w="2476" w:type="dxa"/>
            <w:gridSpan w:val="3"/>
            <w:tcBorders>
              <w:top w:val="nil"/>
              <w:left w:val="nil"/>
              <w:bottom w:val="single" w:sz="4" w:space="0" w:color="auto"/>
              <w:right w:val="single" w:sz="4" w:space="0" w:color="auto"/>
            </w:tcBorders>
            <w:shd w:val="clear" w:color="auto" w:fill="auto"/>
            <w:noWrap/>
          </w:tcPr>
          <w:p w14:paraId="289C795B" w14:textId="62FEC169" w:rsidR="002701DB" w:rsidRDefault="002701DB" w:rsidP="002701DB">
            <w:pPr>
              <w:spacing w:line="276" w:lineRule="auto"/>
              <w:jc w:val="right"/>
              <w:rPr>
                <w:rFonts w:ascii="Tahoma" w:hAnsi="Tahoma" w:cs="Tahoma"/>
                <w:sz w:val="22"/>
                <w:szCs w:val="22"/>
              </w:rPr>
            </w:pPr>
            <w:r>
              <w:rPr>
                <w:rFonts w:ascii="Tahoma" w:hAnsi="Tahoma" w:cs="Tahoma"/>
                <w:sz w:val="22"/>
                <w:szCs w:val="22"/>
              </w:rPr>
              <w:t>334,926,039,830.00</w:t>
            </w:r>
          </w:p>
        </w:tc>
        <w:tc>
          <w:tcPr>
            <w:tcW w:w="1052" w:type="dxa"/>
            <w:tcBorders>
              <w:top w:val="nil"/>
              <w:left w:val="nil"/>
              <w:bottom w:val="single" w:sz="4" w:space="0" w:color="auto"/>
              <w:right w:val="single" w:sz="4" w:space="0" w:color="auto"/>
            </w:tcBorders>
            <w:shd w:val="clear" w:color="auto" w:fill="auto"/>
            <w:noWrap/>
          </w:tcPr>
          <w:p w14:paraId="15E857D3" w14:textId="624EC51D" w:rsidR="002701DB" w:rsidRPr="00022629" w:rsidRDefault="002701DB" w:rsidP="002701DB">
            <w:pPr>
              <w:spacing w:line="276" w:lineRule="auto"/>
              <w:jc w:val="right"/>
              <w:rPr>
                <w:rFonts w:ascii="Tahoma" w:hAnsi="Tahoma" w:cs="Tahoma"/>
                <w:sz w:val="22"/>
                <w:szCs w:val="22"/>
              </w:rPr>
            </w:pPr>
            <w:r w:rsidRPr="00022629">
              <w:rPr>
                <w:rFonts w:ascii="Tahoma" w:hAnsi="Tahoma" w:cs="Tahoma"/>
                <w:sz w:val="22"/>
                <w:szCs w:val="22"/>
              </w:rPr>
              <w:t>99.27</w:t>
            </w:r>
          </w:p>
        </w:tc>
      </w:tr>
      <w:tr w:rsidR="00DA40DF" w:rsidRPr="00271E28" w14:paraId="135291F7" w14:textId="77777777" w:rsidTr="00AB2A69">
        <w:trPr>
          <w:trHeight w:val="300"/>
        </w:trPr>
        <w:tc>
          <w:tcPr>
            <w:tcW w:w="382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31A6AF1" w14:textId="77777777" w:rsidR="00DA40DF" w:rsidRPr="00381DE3" w:rsidRDefault="00DA40DF" w:rsidP="00DA40DF">
            <w:pPr>
              <w:spacing w:line="276" w:lineRule="auto"/>
              <w:rPr>
                <w:rFonts w:ascii="Tahoma" w:eastAsia="Calibri" w:hAnsi="Tahoma" w:cs="Tahoma"/>
                <w:bCs/>
                <w:color w:val="FF0000"/>
                <w:sz w:val="22"/>
                <w:szCs w:val="22"/>
                <w:lang w:val="en-US" w:bidi="ar-SA"/>
              </w:rPr>
            </w:pPr>
            <w:r w:rsidRPr="00DA40DF">
              <w:rPr>
                <w:rFonts w:ascii="Tahoma" w:eastAsia="Calibri" w:hAnsi="Tahoma" w:cs="Tahoma"/>
                <w:bCs/>
                <w:sz w:val="22"/>
                <w:szCs w:val="22"/>
                <w:lang w:val="en-US" w:bidi="ar-SA"/>
              </w:rPr>
              <w:t>SURPLUS / (DEFISIT)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77855E90" w14:textId="067D21CF" w:rsidR="00DA40DF" w:rsidRPr="00381DE3" w:rsidRDefault="00DA40DF" w:rsidP="00DA40DF">
            <w:pPr>
              <w:spacing w:line="276" w:lineRule="auto"/>
              <w:jc w:val="right"/>
              <w:rPr>
                <w:rFonts w:ascii="Tahoma" w:eastAsia="Calibri" w:hAnsi="Tahoma" w:cs="Tahoma"/>
                <w:color w:val="FF0000"/>
                <w:sz w:val="22"/>
                <w:szCs w:val="22"/>
                <w:lang w:val="en-US" w:bidi="ar-SA"/>
              </w:rPr>
            </w:pPr>
            <w:r>
              <w:rPr>
                <w:rFonts w:ascii="Tahoma" w:hAnsi="Tahoma" w:cs="Tahoma"/>
                <w:sz w:val="22"/>
                <w:szCs w:val="22"/>
              </w:rPr>
              <w:t>-340,010,257,374.00</w:t>
            </w:r>
          </w:p>
        </w:tc>
        <w:tc>
          <w:tcPr>
            <w:tcW w:w="2476" w:type="dxa"/>
            <w:gridSpan w:val="3"/>
            <w:tcBorders>
              <w:top w:val="single" w:sz="4" w:space="0" w:color="auto"/>
              <w:left w:val="nil"/>
              <w:bottom w:val="single" w:sz="4" w:space="0" w:color="auto"/>
              <w:right w:val="single" w:sz="4" w:space="0" w:color="auto"/>
            </w:tcBorders>
            <w:shd w:val="clear" w:color="auto" w:fill="auto"/>
            <w:noWrap/>
          </w:tcPr>
          <w:p w14:paraId="5289B14C" w14:textId="0986BC46" w:rsidR="00DA40DF" w:rsidRPr="00381DE3" w:rsidRDefault="00DA40DF" w:rsidP="00DA40DF">
            <w:pPr>
              <w:spacing w:line="276" w:lineRule="auto"/>
              <w:jc w:val="right"/>
              <w:rPr>
                <w:rFonts w:ascii="Tahoma" w:eastAsia="Calibri" w:hAnsi="Tahoma" w:cs="Tahoma"/>
                <w:color w:val="FF0000"/>
                <w:sz w:val="22"/>
                <w:szCs w:val="22"/>
                <w:lang w:val="en-US" w:bidi="ar-SA"/>
              </w:rPr>
            </w:pPr>
            <w:r>
              <w:rPr>
                <w:rFonts w:ascii="Tahoma" w:hAnsi="Tahoma" w:cs="Tahoma"/>
                <w:sz w:val="22"/>
                <w:szCs w:val="22"/>
              </w:rPr>
              <w:t>175,856,465,903.00</w:t>
            </w:r>
          </w:p>
        </w:tc>
        <w:tc>
          <w:tcPr>
            <w:tcW w:w="1052" w:type="dxa"/>
            <w:tcBorders>
              <w:top w:val="single" w:sz="4" w:space="0" w:color="auto"/>
              <w:left w:val="nil"/>
              <w:bottom w:val="single" w:sz="4" w:space="0" w:color="auto"/>
              <w:right w:val="single" w:sz="4" w:space="0" w:color="auto"/>
            </w:tcBorders>
            <w:shd w:val="clear" w:color="auto" w:fill="auto"/>
            <w:noWrap/>
          </w:tcPr>
          <w:p w14:paraId="07639B89" w14:textId="10F17424" w:rsidR="00DA40DF" w:rsidRPr="00022629" w:rsidRDefault="00DA40DF" w:rsidP="00DA40DF">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-51.72</w:t>
            </w:r>
          </w:p>
        </w:tc>
      </w:tr>
      <w:tr w:rsidR="00DA40DF" w:rsidRPr="00271E28" w14:paraId="46F5B6A3" w14:textId="77777777" w:rsidTr="00AB2A69">
        <w:trPr>
          <w:trHeight w:val="300"/>
        </w:trPr>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66322E" w14:textId="77777777" w:rsidR="00DA40DF" w:rsidRPr="00022629" w:rsidRDefault="00DA40DF" w:rsidP="00DA40DF">
            <w:pPr>
              <w:spacing w:line="276" w:lineRule="auto"/>
              <w:rPr>
                <w:rFonts w:ascii="Tahoma" w:eastAsia="Calibri" w:hAnsi="Tahoma" w:cs="Tahoma"/>
                <w:b/>
                <w:bCs/>
                <w:sz w:val="22"/>
                <w:szCs w:val="22"/>
                <w:lang w:val="en-US" w:bidi="ar-SA"/>
              </w:rPr>
            </w:pPr>
            <w:r w:rsidRPr="00022629">
              <w:rPr>
                <w:rFonts w:ascii="Tahoma" w:eastAsia="Calibri" w:hAnsi="Tahoma" w:cs="Tahoma"/>
                <w:b/>
                <w:bCs/>
                <w:sz w:val="22"/>
                <w:szCs w:val="22"/>
                <w:lang w:val="en-US" w:bidi="ar-SA"/>
              </w:rPr>
              <w:lastRenderedPageBreak/>
              <w:t>PEMBIAYAAN DAERAH</w:t>
            </w:r>
          </w:p>
        </w:tc>
        <w:tc>
          <w:tcPr>
            <w:tcW w:w="1418" w:type="dxa"/>
            <w:tcBorders>
              <w:top w:val="single" w:sz="4" w:space="0" w:color="auto"/>
              <w:left w:val="nil"/>
              <w:bottom w:val="single" w:sz="4" w:space="0" w:color="auto"/>
              <w:right w:val="nil"/>
            </w:tcBorders>
            <w:shd w:val="clear" w:color="auto" w:fill="auto"/>
            <w:noWrap/>
            <w:hideMark/>
          </w:tcPr>
          <w:p w14:paraId="579FFC41" w14:textId="77777777" w:rsidR="00DA40DF" w:rsidRPr="00381DE3" w:rsidRDefault="00DA40DF" w:rsidP="00DA40DF">
            <w:pPr>
              <w:spacing w:line="276" w:lineRule="auto"/>
              <w:jc w:val="right"/>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9D38E2" w14:textId="77777777" w:rsidR="00DA40DF" w:rsidRPr="00381DE3" w:rsidRDefault="00DA40DF" w:rsidP="00DA40DF">
            <w:pPr>
              <w:spacing w:line="276" w:lineRule="auto"/>
              <w:jc w:val="right"/>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1235" w:type="dxa"/>
            <w:tcBorders>
              <w:top w:val="single" w:sz="4" w:space="0" w:color="auto"/>
              <w:left w:val="nil"/>
              <w:bottom w:val="single" w:sz="4" w:space="0" w:color="auto"/>
              <w:right w:val="nil"/>
            </w:tcBorders>
            <w:shd w:val="clear" w:color="auto" w:fill="auto"/>
            <w:noWrap/>
            <w:hideMark/>
          </w:tcPr>
          <w:p w14:paraId="3D9C05D3" w14:textId="77777777" w:rsidR="00DA40DF" w:rsidRPr="00381DE3" w:rsidRDefault="00DA40DF" w:rsidP="00DA40DF">
            <w:pPr>
              <w:spacing w:line="276" w:lineRule="auto"/>
              <w:jc w:val="right"/>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882" w:type="dxa"/>
            <w:tcBorders>
              <w:top w:val="single" w:sz="4" w:space="0" w:color="auto"/>
              <w:left w:val="nil"/>
              <w:bottom w:val="single" w:sz="4" w:space="0" w:color="auto"/>
              <w:right w:val="nil"/>
            </w:tcBorders>
            <w:shd w:val="clear" w:color="auto" w:fill="auto"/>
            <w:noWrap/>
            <w:hideMark/>
          </w:tcPr>
          <w:p w14:paraId="259853AF" w14:textId="77777777" w:rsidR="00DA40DF" w:rsidRPr="00381DE3" w:rsidRDefault="00DA40DF" w:rsidP="00DA40DF">
            <w:pPr>
              <w:spacing w:line="276" w:lineRule="auto"/>
              <w:jc w:val="right"/>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359" w:type="dxa"/>
            <w:tcBorders>
              <w:top w:val="single" w:sz="4" w:space="0" w:color="auto"/>
              <w:left w:val="nil"/>
              <w:bottom w:val="single" w:sz="4" w:space="0" w:color="auto"/>
              <w:right w:val="single" w:sz="4" w:space="0" w:color="auto"/>
            </w:tcBorders>
            <w:shd w:val="clear" w:color="auto" w:fill="auto"/>
            <w:noWrap/>
            <w:hideMark/>
          </w:tcPr>
          <w:p w14:paraId="5FCF26DB" w14:textId="77777777" w:rsidR="00DA40DF" w:rsidRPr="00381DE3" w:rsidRDefault="00DA40DF" w:rsidP="00DA40DF">
            <w:pPr>
              <w:spacing w:line="276" w:lineRule="auto"/>
              <w:jc w:val="right"/>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1052" w:type="dxa"/>
            <w:tcBorders>
              <w:top w:val="single" w:sz="4" w:space="0" w:color="auto"/>
              <w:left w:val="nil"/>
              <w:bottom w:val="single" w:sz="4" w:space="0" w:color="auto"/>
              <w:right w:val="single" w:sz="4" w:space="0" w:color="auto"/>
            </w:tcBorders>
            <w:shd w:val="clear" w:color="auto" w:fill="auto"/>
            <w:noWrap/>
            <w:hideMark/>
          </w:tcPr>
          <w:p w14:paraId="291287EF" w14:textId="77777777" w:rsidR="00DA40DF" w:rsidRPr="00381DE3" w:rsidRDefault="00DA40DF" w:rsidP="00DA40DF">
            <w:pPr>
              <w:spacing w:line="276" w:lineRule="auto"/>
              <w:jc w:val="right"/>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r>
      <w:tr w:rsidR="00022629" w:rsidRPr="00381DE3" w14:paraId="56CBA7DB" w14:textId="77777777" w:rsidTr="00BB5B57">
        <w:trPr>
          <w:trHeight w:val="300"/>
        </w:trPr>
        <w:tc>
          <w:tcPr>
            <w:tcW w:w="337" w:type="dxa"/>
            <w:tcBorders>
              <w:top w:val="nil"/>
              <w:left w:val="single" w:sz="4" w:space="0" w:color="auto"/>
              <w:bottom w:val="single" w:sz="4" w:space="0" w:color="auto"/>
              <w:right w:val="nil"/>
            </w:tcBorders>
            <w:shd w:val="clear" w:color="auto" w:fill="auto"/>
            <w:noWrap/>
            <w:hideMark/>
          </w:tcPr>
          <w:p w14:paraId="5B6C6ABF" w14:textId="77777777" w:rsidR="00022629" w:rsidRPr="00022629" w:rsidRDefault="00022629" w:rsidP="00022629">
            <w:pPr>
              <w:spacing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1</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694811ED" w14:textId="77777777" w:rsidR="00022629" w:rsidRPr="00022629" w:rsidRDefault="00022629" w:rsidP="00022629">
            <w:pPr>
              <w:spacing w:line="276" w:lineRule="auto"/>
              <w:rPr>
                <w:rFonts w:ascii="Tahoma" w:eastAsia="Calibri" w:hAnsi="Tahoma" w:cs="Tahoma"/>
                <w:bCs/>
                <w:sz w:val="22"/>
                <w:szCs w:val="22"/>
                <w:lang w:val="en-US" w:bidi="ar-SA"/>
              </w:rPr>
            </w:pPr>
            <w:r w:rsidRPr="00022629">
              <w:rPr>
                <w:rFonts w:ascii="Tahoma" w:eastAsia="Calibri" w:hAnsi="Tahoma" w:cs="Tahoma"/>
                <w:bCs/>
                <w:sz w:val="22"/>
                <w:szCs w:val="22"/>
                <w:lang w:val="en-US" w:bidi="ar-SA"/>
              </w:rPr>
              <w:t>PENERIMAAN PEMBIAYAAN DAERAH</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E4AA8F" w14:textId="57986848" w:rsidR="00022629" w:rsidRPr="00381DE3" w:rsidRDefault="00022629" w:rsidP="00022629">
            <w:pPr>
              <w:spacing w:line="276" w:lineRule="auto"/>
              <w:jc w:val="right"/>
              <w:rPr>
                <w:rFonts w:ascii="Tahoma" w:eastAsia="Calibri" w:hAnsi="Tahoma" w:cs="Tahoma"/>
                <w:color w:val="FF0000"/>
                <w:sz w:val="22"/>
                <w:szCs w:val="22"/>
                <w:lang w:val="en-US" w:bidi="ar-SA"/>
              </w:rPr>
            </w:pPr>
            <w:r>
              <w:rPr>
                <w:rFonts w:ascii="Tahoma" w:hAnsi="Tahoma" w:cs="Tahoma"/>
                <w:sz w:val="22"/>
                <w:szCs w:val="22"/>
              </w:rPr>
              <w:t>342,587,257,374.00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3B6FF449" w14:textId="58F6E11A" w:rsidR="00022629" w:rsidRPr="00381DE3" w:rsidRDefault="00022629" w:rsidP="00022629">
            <w:pPr>
              <w:spacing w:line="276" w:lineRule="auto"/>
              <w:jc w:val="right"/>
              <w:rPr>
                <w:rFonts w:ascii="Tahoma" w:eastAsia="Calibri" w:hAnsi="Tahoma" w:cs="Tahoma"/>
                <w:color w:val="FF0000"/>
                <w:sz w:val="22"/>
                <w:szCs w:val="22"/>
                <w:lang w:val="en-US" w:bidi="ar-SA"/>
              </w:rPr>
            </w:pPr>
            <w:r>
              <w:rPr>
                <w:rFonts w:ascii="Tahoma" w:hAnsi="Tahoma" w:cs="Tahoma"/>
                <w:sz w:val="22"/>
                <w:szCs w:val="22"/>
              </w:rPr>
              <w:t>342,587,257,374.00</w:t>
            </w:r>
          </w:p>
        </w:tc>
        <w:tc>
          <w:tcPr>
            <w:tcW w:w="1052" w:type="dxa"/>
            <w:tcBorders>
              <w:top w:val="single" w:sz="4" w:space="0" w:color="auto"/>
              <w:left w:val="nil"/>
              <w:bottom w:val="single" w:sz="4" w:space="0" w:color="auto"/>
              <w:right w:val="single" w:sz="4" w:space="0" w:color="auto"/>
            </w:tcBorders>
            <w:shd w:val="clear" w:color="auto" w:fill="auto"/>
            <w:noWrap/>
            <w:hideMark/>
          </w:tcPr>
          <w:p w14:paraId="50FB612C" w14:textId="68839950"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100.00</w:t>
            </w:r>
          </w:p>
        </w:tc>
      </w:tr>
      <w:tr w:rsidR="00022629" w:rsidRPr="00381DE3" w14:paraId="1FF3A3A6" w14:textId="77777777" w:rsidTr="00BF4D7E">
        <w:trPr>
          <w:trHeight w:val="300"/>
        </w:trPr>
        <w:tc>
          <w:tcPr>
            <w:tcW w:w="337" w:type="dxa"/>
            <w:tcBorders>
              <w:top w:val="nil"/>
              <w:left w:val="single" w:sz="4" w:space="0" w:color="auto"/>
              <w:bottom w:val="single" w:sz="4" w:space="0" w:color="auto"/>
              <w:right w:val="nil"/>
            </w:tcBorders>
            <w:shd w:val="clear" w:color="auto" w:fill="auto"/>
            <w:noWrap/>
            <w:hideMark/>
          </w:tcPr>
          <w:p w14:paraId="5DF3525A" w14:textId="77777777" w:rsidR="00022629" w:rsidRPr="00381DE3" w:rsidRDefault="00022629" w:rsidP="00022629">
            <w:pPr>
              <w:spacing w:line="276" w:lineRule="auto"/>
              <w:rPr>
                <w:rFonts w:ascii="Tahoma" w:eastAsia="Calibri" w:hAnsi="Tahoma" w:cs="Tahoma"/>
                <w:color w:val="FF0000"/>
                <w:sz w:val="22"/>
                <w:szCs w:val="22"/>
                <w:lang w:val="en-US" w:bidi="ar-SA"/>
              </w:rPr>
            </w:pPr>
            <w:r w:rsidRPr="00381DE3">
              <w:rPr>
                <w:rFonts w:ascii="Tahoma" w:eastAsia="Calibri" w:hAnsi="Tahoma" w:cs="Tahoma"/>
                <w:color w:val="FF0000"/>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5AAB1FB5" w14:textId="77777777" w:rsidR="00022629" w:rsidRPr="00022629" w:rsidRDefault="00022629" w:rsidP="00022629">
            <w:pPr>
              <w:spacing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a.</w:t>
            </w:r>
          </w:p>
        </w:tc>
        <w:tc>
          <w:tcPr>
            <w:tcW w:w="2962" w:type="dxa"/>
            <w:tcBorders>
              <w:top w:val="nil"/>
              <w:left w:val="nil"/>
              <w:bottom w:val="single" w:sz="4" w:space="0" w:color="auto"/>
              <w:right w:val="single" w:sz="4" w:space="0" w:color="auto"/>
            </w:tcBorders>
            <w:shd w:val="clear" w:color="auto" w:fill="auto"/>
            <w:hideMark/>
          </w:tcPr>
          <w:p w14:paraId="71EC5ADC" w14:textId="77777777" w:rsidR="00022629" w:rsidRPr="00022629" w:rsidRDefault="00022629" w:rsidP="00022629">
            <w:pPr>
              <w:spacing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Sisa Lebih Perhitungan Anggaran Tahun Anggaran Sebelumnya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66B0A5" w14:textId="010EBC47"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342,587,257,374.00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65937432" w14:textId="6499CB90"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342,587,257,374.00</w:t>
            </w:r>
          </w:p>
        </w:tc>
        <w:tc>
          <w:tcPr>
            <w:tcW w:w="1052" w:type="dxa"/>
            <w:tcBorders>
              <w:top w:val="single" w:sz="4" w:space="0" w:color="auto"/>
              <w:left w:val="nil"/>
              <w:bottom w:val="single" w:sz="4" w:space="0" w:color="auto"/>
              <w:right w:val="single" w:sz="4" w:space="0" w:color="auto"/>
            </w:tcBorders>
            <w:shd w:val="clear" w:color="auto" w:fill="auto"/>
            <w:noWrap/>
            <w:hideMark/>
          </w:tcPr>
          <w:p w14:paraId="64DD7C3A" w14:textId="12946FC5"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100.00</w:t>
            </w:r>
          </w:p>
        </w:tc>
      </w:tr>
      <w:tr w:rsidR="00022629" w:rsidRPr="00381DE3" w14:paraId="040EAF43" w14:textId="77777777" w:rsidTr="00EB0D8E">
        <w:trPr>
          <w:trHeight w:val="300"/>
        </w:trPr>
        <w:tc>
          <w:tcPr>
            <w:tcW w:w="337" w:type="dxa"/>
            <w:tcBorders>
              <w:top w:val="nil"/>
              <w:left w:val="single" w:sz="4" w:space="0" w:color="auto"/>
              <w:bottom w:val="single" w:sz="4" w:space="0" w:color="auto"/>
              <w:right w:val="nil"/>
            </w:tcBorders>
            <w:shd w:val="clear" w:color="auto" w:fill="auto"/>
            <w:noWrap/>
            <w:hideMark/>
          </w:tcPr>
          <w:p w14:paraId="60D9E454" w14:textId="77777777" w:rsidR="00022629" w:rsidRPr="00022629" w:rsidRDefault="00022629" w:rsidP="00022629">
            <w:pPr>
              <w:spacing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2</w:t>
            </w:r>
          </w:p>
        </w:tc>
        <w:tc>
          <w:tcPr>
            <w:tcW w:w="3490" w:type="dxa"/>
            <w:gridSpan w:val="2"/>
            <w:tcBorders>
              <w:top w:val="single" w:sz="4" w:space="0" w:color="auto"/>
              <w:left w:val="nil"/>
              <w:bottom w:val="single" w:sz="4" w:space="0" w:color="auto"/>
              <w:right w:val="single" w:sz="4" w:space="0" w:color="000000"/>
            </w:tcBorders>
            <w:shd w:val="clear" w:color="auto" w:fill="auto"/>
            <w:hideMark/>
          </w:tcPr>
          <w:p w14:paraId="2219603B" w14:textId="77777777" w:rsidR="00022629" w:rsidRPr="00022629" w:rsidRDefault="00022629" w:rsidP="00022629">
            <w:pPr>
              <w:spacing w:line="276" w:lineRule="auto"/>
              <w:rPr>
                <w:rFonts w:ascii="Tahoma" w:eastAsia="Calibri" w:hAnsi="Tahoma" w:cs="Tahoma"/>
                <w:bCs/>
                <w:sz w:val="22"/>
                <w:szCs w:val="22"/>
                <w:lang w:val="en-US" w:bidi="ar-SA"/>
              </w:rPr>
            </w:pPr>
            <w:r w:rsidRPr="00022629">
              <w:rPr>
                <w:rFonts w:ascii="Tahoma" w:eastAsia="Calibri" w:hAnsi="Tahoma" w:cs="Tahoma"/>
                <w:bCs/>
                <w:sz w:val="22"/>
                <w:szCs w:val="22"/>
                <w:lang w:val="en-US" w:bidi="ar-SA"/>
              </w:rPr>
              <w:t>PENGELUARAN PEMBIAYAAN DAERAH</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8D789F" w14:textId="1CC03528"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2,577,000,000.00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485946A6" w14:textId="3BBEABDE"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2,577,000,000.00</w:t>
            </w:r>
          </w:p>
        </w:tc>
        <w:tc>
          <w:tcPr>
            <w:tcW w:w="1052" w:type="dxa"/>
            <w:tcBorders>
              <w:top w:val="single" w:sz="4" w:space="0" w:color="auto"/>
              <w:left w:val="nil"/>
              <w:bottom w:val="single" w:sz="4" w:space="0" w:color="auto"/>
              <w:right w:val="single" w:sz="4" w:space="0" w:color="auto"/>
            </w:tcBorders>
            <w:shd w:val="clear" w:color="auto" w:fill="auto"/>
            <w:noWrap/>
            <w:hideMark/>
          </w:tcPr>
          <w:p w14:paraId="23F834CF" w14:textId="1198E081" w:rsidR="00022629" w:rsidRPr="00022629" w:rsidRDefault="00022629" w:rsidP="00022629">
            <w:pPr>
              <w:spacing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100.00</w:t>
            </w:r>
          </w:p>
        </w:tc>
      </w:tr>
      <w:tr w:rsidR="00022629" w:rsidRPr="00381DE3" w14:paraId="742BEF86" w14:textId="77777777" w:rsidTr="004576D1">
        <w:trPr>
          <w:trHeight w:val="300"/>
        </w:trPr>
        <w:tc>
          <w:tcPr>
            <w:tcW w:w="337" w:type="dxa"/>
            <w:tcBorders>
              <w:top w:val="nil"/>
              <w:left w:val="single" w:sz="4" w:space="0" w:color="auto"/>
              <w:bottom w:val="single" w:sz="4" w:space="0" w:color="auto"/>
              <w:right w:val="nil"/>
            </w:tcBorders>
            <w:shd w:val="clear" w:color="auto" w:fill="auto"/>
            <w:noWrap/>
            <w:hideMark/>
          </w:tcPr>
          <w:p w14:paraId="42664A72" w14:textId="77777777" w:rsidR="00022629" w:rsidRPr="00022629" w:rsidRDefault="00022629" w:rsidP="00022629">
            <w:pPr>
              <w:spacing w:after="200"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6942DE97" w14:textId="77777777" w:rsidR="00022629" w:rsidRPr="00022629" w:rsidRDefault="00022629" w:rsidP="00022629">
            <w:pPr>
              <w:spacing w:after="200"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a.</w:t>
            </w:r>
          </w:p>
        </w:tc>
        <w:tc>
          <w:tcPr>
            <w:tcW w:w="2962" w:type="dxa"/>
            <w:tcBorders>
              <w:top w:val="nil"/>
              <w:left w:val="nil"/>
              <w:bottom w:val="single" w:sz="4" w:space="0" w:color="auto"/>
              <w:right w:val="single" w:sz="4" w:space="0" w:color="auto"/>
            </w:tcBorders>
            <w:shd w:val="clear" w:color="auto" w:fill="auto"/>
            <w:hideMark/>
          </w:tcPr>
          <w:p w14:paraId="45622544" w14:textId="77777777" w:rsidR="00022629" w:rsidRPr="00022629" w:rsidRDefault="00022629" w:rsidP="00022629">
            <w:pPr>
              <w:spacing w:after="200"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Penyertaan Modal (Investasi) Pemerintah Daerah</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3C7672" w14:textId="6E49FAEF" w:rsidR="00022629" w:rsidRPr="00381DE3" w:rsidRDefault="00022629" w:rsidP="00022629">
            <w:pPr>
              <w:spacing w:after="200" w:line="276" w:lineRule="auto"/>
              <w:jc w:val="right"/>
              <w:rPr>
                <w:rFonts w:ascii="Tahoma" w:eastAsia="Calibri" w:hAnsi="Tahoma" w:cs="Tahoma"/>
                <w:color w:val="FF0000"/>
                <w:sz w:val="22"/>
                <w:szCs w:val="22"/>
                <w:lang w:val="en-US" w:bidi="ar-SA"/>
              </w:rPr>
            </w:pPr>
            <w:r>
              <w:rPr>
                <w:rFonts w:ascii="Tahoma" w:hAnsi="Tahoma" w:cs="Tahoma"/>
                <w:sz w:val="22"/>
                <w:szCs w:val="22"/>
              </w:rPr>
              <w:t>2,577,000,000.00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6798DDF6" w14:textId="73C53453" w:rsidR="00022629" w:rsidRPr="00381DE3" w:rsidRDefault="00022629" w:rsidP="00022629">
            <w:pPr>
              <w:spacing w:after="200" w:line="276" w:lineRule="auto"/>
              <w:jc w:val="right"/>
              <w:rPr>
                <w:rFonts w:ascii="Tahoma" w:eastAsia="Calibri" w:hAnsi="Tahoma" w:cs="Tahoma"/>
                <w:color w:val="FF0000"/>
                <w:sz w:val="22"/>
                <w:szCs w:val="22"/>
                <w:lang w:val="en-US" w:bidi="ar-SA"/>
              </w:rPr>
            </w:pPr>
            <w:r>
              <w:rPr>
                <w:rFonts w:ascii="Tahoma" w:hAnsi="Tahoma" w:cs="Tahoma"/>
                <w:sz w:val="22"/>
                <w:szCs w:val="22"/>
              </w:rPr>
              <w:t>2,577,000,000.00</w:t>
            </w:r>
          </w:p>
        </w:tc>
        <w:tc>
          <w:tcPr>
            <w:tcW w:w="1052" w:type="dxa"/>
            <w:tcBorders>
              <w:top w:val="single" w:sz="4" w:space="0" w:color="auto"/>
              <w:left w:val="nil"/>
              <w:bottom w:val="single" w:sz="4" w:space="0" w:color="auto"/>
              <w:right w:val="single" w:sz="4" w:space="0" w:color="auto"/>
            </w:tcBorders>
            <w:shd w:val="clear" w:color="auto" w:fill="auto"/>
            <w:noWrap/>
            <w:hideMark/>
          </w:tcPr>
          <w:p w14:paraId="6E880B71" w14:textId="02EA1C1E" w:rsidR="00022629" w:rsidRPr="00022629" w:rsidRDefault="00022629" w:rsidP="00022629">
            <w:pPr>
              <w:spacing w:after="200" w:line="276" w:lineRule="auto"/>
              <w:jc w:val="right"/>
              <w:rPr>
                <w:rFonts w:ascii="Tahoma" w:eastAsia="Calibri" w:hAnsi="Tahoma" w:cs="Tahoma"/>
                <w:color w:val="FF0000"/>
                <w:sz w:val="22"/>
                <w:szCs w:val="22"/>
                <w:lang w:val="en-US" w:bidi="ar-SA"/>
              </w:rPr>
            </w:pPr>
            <w:r w:rsidRPr="00022629">
              <w:rPr>
                <w:rFonts w:ascii="Tahoma" w:hAnsi="Tahoma" w:cs="Tahoma"/>
                <w:sz w:val="22"/>
                <w:szCs w:val="22"/>
              </w:rPr>
              <w:t>100.00</w:t>
            </w:r>
          </w:p>
        </w:tc>
      </w:tr>
      <w:tr w:rsidR="00DA40DF" w:rsidRPr="00381DE3" w14:paraId="3E01866A" w14:textId="77777777" w:rsidTr="00240C50">
        <w:trPr>
          <w:trHeight w:val="300"/>
        </w:trPr>
        <w:tc>
          <w:tcPr>
            <w:tcW w:w="337" w:type="dxa"/>
            <w:tcBorders>
              <w:top w:val="nil"/>
              <w:left w:val="single" w:sz="4" w:space="0" w:color="auto"/>
              <w:bottom w:val="single" w:sz="4" w:space="0" w:color="auto"/>
              <w:right w:val="nil"/>
            </w:tcBorders>
            <w:shd w:val="clear" w:color="auto" w:fill="auto"/>
            <w:noWrap/>
            <w:hideMark/>
          </w:tcPr>
          <w:p w14:paraId="5490E316" w14:textId="77777777" w:rsidR="00DA40DF" w:rsidRPr="00022629" w:rsidRDefault="00DA40DF" w:rsidP="00DA40DF">
            <w:pPr>
              <w:spacing w:after="200"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 </w:t>
            </w:r>
          </w:p>
        </w:tc>
        <w:tc>
          <w:tcPr>
            <w:tcW w:w="528" w:type="dxa"/>
            <w:tcBorders>
              <w:top w:val="nil"/>
              <w:left w:val="nil"/>
              <w:bottom w:val="single" w:sz="4" w:space="0" w:color="auto"/>
              <w:right w:val="nil"/>
            </w:tcBorders>
            <w:shd w:val="clear" w:color="auto" w:fill="auto"/>
            <w:noWrap/>
            <w:hideMark/>
          </w:tcPr>
          <w:p w14:paraId="5564A320" w14:textId="77777777" w:rsidR="00DA40DF" w:rsidRPr="00022629" w:rsidRDefault="00DA40DF" w:rsidP="00DA40DF">
            <w:pPr>
              <w:spacing w:after="200"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b.</w:t>
            </w:r>
          </w:p>
        </w:tc>
        <w:tc>
          <w:tcPr>
            <w:tcW w:w="2962" w:type="dxa"/>
            <w:tcBorders>
              <w:top w:val="nil"/>
              <w:left w:val="nil"/>
              <w:bottom w:val="single" w:sz="4" w:space="0" w:color="auto"/>
              <w:right w:val="single" w:sz="4" w:space="0" w:color="auto"/>
            </w:tcBorders>
            <w:shd w:val="clear" w:color="auto" w:fill="auto"/>
            <w:hideMark/>
          </w:tcPr>
          <w:p w14:paraId="10D2DE31" w14:textId="77777777" w:rsidR="00DA40DF" w:rsidRPr="00022629" w:rsidRDefault="00DA40DF" w:rsidP="00DA40DF">
            <w:pPr>
              <w:spacing w:after="200" w:line="276" w:lineRule="auto"/>
              <w:rPr>
                <w:rFonts w:ascii="Tahoma" w:eastAsia="Calibri" w:hAnsi="Tahoma" w:cs="Tahoma"/>
                <w:sz w:val="22"/>
                <w:szCs w:val="22"/>
                <w:lang w:val="en-US" w:bidi="ar-SA"/>
              </w:rPr>
            </w:pPr>
            <w:r w:rsidRPr="00022629">
              <w:rPr>
                <w:rFonts w:ascii="Tahoma" w:eastAsia="Calibri" w:hAnsi="Tahoma" w:cs="Tahoma"/>
                <w:sz w:val="22"/>
                <w:szCs w:val="22"/>
                <w:lang w:val="en-US" w:bidi="ar-SA"/>
              </w:rPr>
              <w:t>Pembayaran Pokok Utang</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04A2AFEF" w14:textId="2E207845" w:rsidR="00DA40DF" w:rsidRPr="00022629" w:rsidRDefault="00DA40DF" w:rsidP="00DA40DF">
            <w:pPr>
              <w:spacing w:after="200" w:line="276" w:lineRule="auto"/>
              <w:jc w:val="right"/>
              <w:rPr>
                <w:rFonts w:ascii="Tahoma" w:eastAsia="Calibri" w:hAnsi="Tahoma" w:cs="Tahoma"/>
                <w:sz w:val="22"/>
                <w:szCs w:val="22"/>
                <w:lang w:val="en-US" w:bidi="ar-SA"/>
              </w:rPr>
            </w:pPr>
            <w:r w:rsidRPr="00022629">
              <w:rPr>
                <w:rFonts w:ascii="Tahoma" w:eastAsia="Calibri" w:hAnsi="Tahoma" w:cs="Tahoma"/>
                <w:sz w:val="22"/>
                <w:szCs w:val="22"/>
                <w:lang w:val="en-US" w:bidi="ar-SA"/>
              </w:rPr>
              <w:t>0</w:t>
            </w:r>
            <w:r w:rsidR="00022629" w:rsidRPr="00022629">
              <w:rPr>
                <w:rFonts w:ascii="Tahoma" w:eastAsia="Calibri" w:hAnsi="Tahoma" w:cs="Tahoma"/>
                <w:sz w:val="22"/>
                <w:szCs w:val="22"/>
                <w:lang w:val="en-US" w:bidi="ar-SA"/>
              </w:rPr>
              <w:t>,00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704404CA" w14:textId="4019856D" w:rsidR="00DA40DF" w:rsidRPr="00022629" w:rsidRDefault="00022629" w:rsidP="00DA40DF">
            <w:pPr>
              <w:spacing w:after="200" w:line="276" w:lineRule="auto"/>
              <w:jc w:val="right"/>
              <w:rPr>
                <w:rFonts w:ascii="Tahoma" w:eastAsia="Calibri" w:hAnsi="Tahoma" w:cs="Tahoma"/>
                <w:sz w:val="22"/>
                <w:szCs w:val="22"/>
                <w:lang w:val="en-US" w:bidi="ar-SA"/>
              </w:rPr>
            </w:pPr>
            <w:r w:rsidRPr="00022629">
              <w:rPr>
                <w:rFonts w:ascii="Tahoma" w:eastAsia="Calibri" w:hAnsi="Tahoma" w:cs="Tahoma"/>
                <w:sz w:val="22"/>
                <w:szCs w:val="22"/>
                <w:lang w:val="en-US" w:bidi="ar-SA"/>
              </w:rPr>
              <w:t>0,0</w:t>
            </w:r>
            <w:r w:rsidR="00DA40DF" w:rsidRPr="00022629">
              <w:rPr>
                <w:rFonts w:ascii="Tahoma" w:eastAsia="Calibri" w:hAnsi="Tahoma" w:cs="Tahoma"/>
                <w:sz w:val="22"/>
                <w:szCs w:val="22"/>
                <w:lang w:val="en-US" w:bidi="ar-SA"/>
              </w:rPr>
              <w:t>0</w:t>
            </w:r>
          </w:p>
        </w:tc>
        <w:tc>
          <w:tcPr>
            <w:tcW w:w="1052" w:type="dxa"/>
            <w:tcBorders>
              <w:top w:val="nil"/>
              <w:left w:val="nil"/>
              <w:bottom w:val="single" w:sz="4" w:space="0" w:color="auto"/>
              <w:right w:val="single" w:sz="4" w:space="0" w:color="auto"/>
            </w:tcBorders>
            <w:shd w:val="clear" w:color="auto" w:fill="auto"/>
            <w:noWrap/>
            <w:hideMark/>
          </w:tcPr>
          <w:p w14:paraId="7C78B696" w14:textId="5616B48E" w:rsidR="00DA40DF" w:rsidRPr="00022629" w:rsidRDefault="00022629" w:rsidP="00DA40DF">
            <w:pPr>
              <w:spacing w:after="200" w:line="276" w:lineRule="auto"/>
              <w:jc w:val="right"/>
              <w:rPr>
                <w:rFonts w:ascii="Tahoma" w:eastAsia="Calibri" w:hAnsi="Tahoma" w:cs="Tahoma"/>
                <w:sz w:val="22"/>
                <w:szCs w:val="22"/>
                <w:lang w:val="en-US" w:bidi="ar-SA"/>
              </w:rPr>
            </w:pPr>
            <w:r w:rsidRPr="00022629">
              <w:rPr>
                <w:rFonts w:ascii="Tahoma" w:eastAsia="Calibri" w:hAnsi="Tahoma" w:cs="Tahoma"/>
                <w:sz w:val="22"/>
                <w:szCs w:val="22"/>
                <w:lang w:val="en-US" w:bidi="ar-SA"/>
              </w:rPr>
              <w:t>0</w:t>
            </w:r>
          </w:p>
        </w:tc>
      </w:tr>
      <w:tr w:rsidR="00022629" w:rsidRPr="00271E28" w14:paraId="7120FBDC" w14:textId="77777777" w:rsidTr="00CA4C88">
        <w:trPr>
          <w:trHeight w:val="300"/>
        </w:trPr>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8E55F7" w14:textId="77777777" w:rsidR="00022629" w:rsidRPr="00022629" w:rsidRDefault="00022629" w:rsidP="00022629">
            <w:pPr>
              <w:spacing w:after="200" w:line="276" w:lineRule="auto"/>
              <w:rPr>
                <w:rFonts w:ascii="Tahoma" w:eastAsia="Calibri" w:hAnsi="Tahoma" w:cs="Tahoma"/>
                <w:bCs/>
                <w:sz w:val="22"/>
                <w:szCs w:val="22"/>
                <w:lang w:val="en-US" w:bidi="ar-SA"/>
              </w:rPr>
            </w:pPr>
            <w:r w:rsidRPr="00022629">
              <w:rPr>
                <w:rFonts w:ascii="Tahoma" w:eastAsia="Calibri" w:hAnsi="Tahoma" w:cs="Tahoma"/>
                <w:bCs/>
                <w:sz w:val="22"/>
                <w:szCs w:val="22"/>
                <w:lang w:val="en-US" w:bidi="ar-SA"/>
              </w:rPr>
              <w:t>PEMBIAYAAN NETTO</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84CD2D" w14:textId="3A217933" w:rsidR="00022629" w:rsidRPr="00022629" w:rsidRDefault="00022629" w:rsidP="00022629">
            <w:pPr>
              <w:spacing w:after="200" w:line="276" w:lineRule="auto"/>
              <w:jc w:val="right"/>
              <w:rPr>
                <w:rFonts w:ascii="Tahoma" w:eastAsia="Calibri" w:hAnsi="Tahoma" w:cs="Tahoma"/>
                <w:sz w:val="22"/>
                <w:szCs w:val="22"/>
                <w:lang w:val="en-US" w:bidi="ar-SA"/>
              </w:rPr>
            </w:pPr>
            <w:r w:rsidRPr="00022629">
              <w:rPr>
                <w:rFonts w:ascii="Tahoma" w:hAnsi="Tahoma" w:cs="Tahoma"/>
                <w:sz w:val="22"/>
                <w:szCs w:val="22"/>
              </w:rPr>
              <w:t>340,010,257,374.00</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47C03F7E" w14:textId="1DA71148" w:rsidR="00022629" w:rsidRPr="00022629" w:rsidRDefault="00022629" w:rsidP="00022629">
            <w:pPr>
              <w:spacing w:after="200" w:line="276" w:lineRule="auto"/>
              <w:jc w:val="right"/>
              <w:rPr>
                <w:rFonts w:ascii="Tahoma" w:eastAsia="Calibri" w:hAnsi="Tahoma" w:cs="Tahoma"/>
                <w:sz w:val="22"/>
                <w:szCs w:val="22"/>
                <w:lang w:val="en-US" w:bidi="ar-SA"/>
              </w:rPr>
            </w:pPr>
            <w:r w:rsidRPr="00022629">
              <w:rPr>
                <w:rFonts w:ascii="Tahoma" w:hAnsi="Tahoma" w:cs="Tahoma"/>
                <w:sz w:val="22"/>
                <w:szCs w:val="22"/>
              </w:rPr>
              <w:t>340,010,257,374.00</w:t>
            </w:r>
          </w:p>
        </w:tc>
        <w:tc>
          <w:tcPr>
            <w:tcW w:w="1052" w:type="dxa"/>
            <w:tcBorders>
              <w:top w:val="single" w:sz="4" w:space="0" w:color="auto"/>
              <w:left w:val="nil"/>
              <w:bottom w:val="single" w:sz="4" w:space="0" w:color="auto"/>
              <w:right w:val="single" w:sz="4" w:space="0" w:color="auto"/>
            </w:tcBorders>
            <w:shd w:val="clear" w:color="auto" w:fill="auto"/>
            <w:noWrap/>
            <w:hideMark/>
          </w:tcPr>
          <w:p w14:paraId="3550A043" w14:textId="3E1FF895" w:rsidR="00022629" w:rsidRPr="00022629" w:rsidRDefault="00022629" w:rsidP="00022629">
            <w:pPr>
              <w:spacing w:after="200" w:line="276" w:lineRule="auto"/>
              <w:jc w:val="right"/>
              <w:rPr>
                <w:rFonts w:ascii="Tahoma" w:eastAsia="Calibri" w:hAnsi="Tahoma" w:cs="Tahoma"/>
                <w:sz w:val="22"/>
                <w:szCs w:val="22"/>
                <w:lang w:val="en-US" w:bidi="ar-SA"/>
              </w:rPr>
            </w:pPr>
            <w:r w:rsidRPr="00022629">
              <w:rPr>
                <w:rFonts w:ascii="Tahoma" w:hAnsi="Tahoma" w:cs="Tahoma"/>
                <w:sz w:val="22"/>
                <w:szCs w:val="22"/>
              </w:rPr>
              <w:t>100.00</w:t>
            </w:r>
          </w:p>
        </w:tc>
      </w:tr>
      <w:tr w:rsidR="00DA40DF" w:rsidRPr="00271E28" w14:paraId="7C37E92D" w14:textId="77777777" w:rsidTr="00240C50">
        <w:trPr>
          <w:trHeight w:val="300"/>
        </w:trPr>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6B18BE" w14:textId="77777777" w:rsidR="00DA40DF" w:rsidRPr="00022629" w:rsidRDefault="00DA40DF" w:rsidP="00DA40DF">
            <w:pPr>
              <w:spacing w:after="200" w:line="276" w:lineRule="auto"/>
              <w:rPr>
                <w:rFonts w:ascii="Tahoma" w:eastAsia="Calibri" w:hAnsi="Tahoma" w:cs="Tahoma"/>
                <w:bCs/>
                <w:sz w:val="22"/>
                <w:szCs w:val="22"/>
                <w:lang w:val="en-US" w:bidi="ar-SA"/>
              </w:rPr>
            </w:pPr>
            <w:r w:rsidRPr="00022629">
              <w:rPr>
                <w:rFonts w:ascii="Tahoma" w:eastAsia="Calibri" w:hAnsi="Tahoma" w:cs="Tahoma"/>
                <w:bCs/>
                <w:sz w:val="22"/>
                <w:szCs w:val="22"/>
                <w:lang w:val="en-US" w:bidi="ar-SA"/>
              </w:rPr>
              <w:t>SISA LEBIH PEMBIAYAAN ANGGARAN TAHUN BERKENAAN</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14:paraId="3CA0E134" w14:textId="77777777" w:rsidR="00DA40DF" w:rsidRPr="00022629" w:rsidRDefault="00DA40DF" w:rsidP="00DA40DF">
            <w:pPr>
              <w:spacing w:after="200" w:line="276" w:lineRule="auto"/>
              <w:jc w:val="right"/>
              <w:rPr>
                <w:rFonts w:ascii="Tahoma" w:eastAsia="Calibri" w:hAnsi="Tahoma" w:cs="Tahoma"/>
                <w:sz w:val="22"/>
                <w:szCs w:val="22"/>
                <w:lang w:val="en-US" w:bidi="ar-SA"/>
              </w:rPr>
            </w:pPr>
            <w:r w:rsidRPr="00022629">
              <w:rPr>
                <w:rFonts w:ascii="Tahoma" w:eastAsia="Calibri" w:hAnsi="Tahoma" w:cs="Tahoma"/>
                <w:sz w:val="22"/>
                <w:szCs w:val="22"/>
                <w:lang w:val="en-US" w:bidi="ar-SA"/>
              </w:rPr>
              <w:t xml:space="preserve">0,00 </w:t>
            </w:r>
          </w:p>
        </w:tc>
        <w:tc>
          <w:tcPr>
            <w:tcW w:w="2476" w:type="dxa"/>
            <w:gridSpan w:val="3"/>
            <w:tcBorders>
              <w:top w:val="single" w:sz="4" w:space="0" w:color="auto"/>
              <w:left w:val="nil"/>
              <w:bottom w:val="single" w:sz="4" w:space="0" w:color="auto"/>
              <w:right w:val="single" w:sz="4" w:space="0" w:color="auto"/>
            </w:tcBorders>
            <w:shd w:val="clear" w:color="auto" w:fill="auto"/>
            <w:noWrap/>
            <w:hideMark/>
          </w:tcPr>
          <w:p w14:paraId="44C6B7DA" w14:textId="77777777" w:rsidR="00022629" w:rsidRPr="00022629" w:rsidRDefault="00022629" w:rsidP="00022629">
            <w:pPr>
              <w:spacing w:after="200" w:line="276" w:lineRule="auto"/>
              <w:jc w:val="right"/>
              <w:rPr>
                <w:rFonts w:ascii="Tahoma" w:eastAsia="Calibri" w:hAnsi="Tahoma" w:cs="Tahoma"/>
                <w:sz w:val="22"/>
                <w:szCs w:val="22"/>
                <w:lang w:bidi="ar-SA"/>
              </w:rPr>
            </w:pPr>
            <w:r w:rsidRPr="00022629">
              <w:rPr>
                <w:rFonts w:ascii="Tahoma" w:eastAsia="Calibri" w:hAnsi="Tahoma" w:cs="Tahoma"/>
                <w:sz w:val="22"/>
                <w:szCs w:val="22"/>
                <w:lang w:bidi="ar-SA"/>
              </w:rPr>
              <w:t>515,866,723,277.00</w:t>
            </w:r>
          </w:p>
          <w:p w14:paraId="02EC59DE" w14:textId="3A741E1D" w:rsidR="00DA40DF" w:rsidRPr="00022629" w:rsidRDefault="00022629" w:rsidP="00DA40DF">
            <w:pPr>
              <w:spacing w:after="200" w:line="276" w:lineRule="auto"/>
              <w:jc w:val="right"/>
              <w:rPr>
                <w:rFonts w:ascii="Tahoma" w:eastAsia="Calibri" w:hAnsi="Tahoma" w:cs="Tahoma"/>
                <w:sz w:val="22"/>
                <w:szCs w:val="22"/>
                <w:lang w:val="en-US" w:bidi="ar-SA"/>
              </w:rPr>
            </w:pPr>
            <w:r w:rsidRPr="00022629">
              <w:rPr>
                <w:rFonts w:ascii="Tahoma" w:eastAsia="Calibri" w:hAnsi="Tahoma" w:cs="Tahoma"/>
                <w:sz w:val="22"/>
                <w:szCs w:val="22"/>
                <w:lang w:val="en-US" w:bidi="ar-SA"/>
              </w:rPr>
              <w:t xml:space="preserve"> </w:t>
            </w:r>
          </w:p>
        </w:tc>
        <w:tc>
          <w:tcPr>
            <w:tcW w:w="1052" w:type="dxa"/>
            <w:tcBorders>
              <w:top w:val="nil"/>
              <w:left w:val="nil"/>
              <w:bottom w:val="single" w:sz="4" w:space="0" w:color="auto"/>
              <w:right w:val="single" w:sz="4" w:space="0" w:color="auto"/>
            </w:tcBorders>
            <w:shd w:val="clear" w:color="auto" w:fill="auto"/>
            <w:noWrap/>
            <w:hideMark/>
          </w:tcPr>
          <w:p w14:paraId="4040422F" w14:textId="77777777" w:rsidR="00DA40DF" w:rsidRPr="00022629" w:rsidRDefault="00DA40DF" w:rsidP="00DA40DF">
            <w:pPr>
              <w:spacing w:after="200" w:line="276" w:lineRule="auto"/>
              <w:jc w:val="right"/>
              <w:rPr>
                <w:rFonts w:ascii="Tahoma" w:eastAsia="Calibri" w:hAnsi="Tahoma" w:cs="Tahoma"/>
                <w:sz w:val="22"/>
                <w:szCs w:val="22"/>
                <w:lang w:val="en-US" w:bidi="ar-SA"/>
              </w:rPr>
            </w:pPr>
            <w:r w:rsidRPr="00022629">
              <w:rPr>
                <w:rFonts w:ascii="Tahoma" w:eastAsia="Calibri" w:hAnsi="Tahoma" w:cs="Tahoma"/>
                <w:sz w:val="22"/>
                <w:szCs w:val="22"/>
                <w:lang w:val="en-US" w:bidi="ar-SA"/>
              </w:rPr>
              <w:t xml:space="preserve">0,00 </w:t>
            </w:r>
          </w:p>
        </w:tc>
      </w:tr>
    </w:tbl>
    <w:p w14:paraId="20D1FDE2" w14:textId="1C23721F" w:rsidR="00381DE3" w:rsidRPr="00754FA3" w:rsidRDefault="0086416C" w:rsidP="0086416C">
      <w:pPr>
        <w:tabs>
          <w:tab w:val="left" w:pos="851"/>
        </w:tabs>
        <w:spacing w:after="200" w:line="276" w:lineRule="auto"/>
        <w:jc w:val="both"/>
        <w:rPr>
          <w:rFonts w:ascii="Tahoma" w:eastAsia="Calibri" w:hAnsi="Tahoma" w:cs="Tahoma"/>
          <w:sz w:val="22"/>
          <w:szCs w:val="22"/>
          <w:lang w:bidi="ar-SA"/>
        </w:rPr>
      </w:pPr>
      <w:r>
        <w:rPr>
          <w:rFonts w:ascii="Tahoma" w:eastAsia="Calibri" w:hAnsi="Tahoma" w:cs="Tahoma"/>
          <w:i/>
          <w:sz w:val="22"/>
          <w:szCs w:val="22"/>
          <w:lang w:val="sv-SE" w:bidi="ar-SA"/>
        </w:rPr>
        <w:t xml:space="preserve">    </w:t>
      </w:r>
      <w:r w:rsidR="0028193C" w:rsidRPr="0028193C">
        <w:rPr>
          <w:rFonts w:ascii="Tahoma" w:eastAsia="Calibri" w:hAnsi="Tahoma" w:cs="Tahoma"/>
          <w:i/>
          <w:sz w:val="22"/>
          <w:szCs w:val="22"/>
          <w:lang w:val="sv-SE" w:bidi="ar-SA"/>
        </w:rPr>
        <w:t>Sumber</w:t>
      </w:r>
      <w:r w:rsidR="0028193C" w:rsidRPr="0028193C">
        <w:rPr>
          <w:rFonts w:ascii="Tahoma" w:eastAsia="Calibri" w:hAnsi="Tahoma" w:cs="Tahoma"/>
          <w:i/>
          <w:sz w:val="22"/>
          <w:szCs w:val="22"/>
          <w:lang w:bidi="ar-SA"/>
        </w:rPr>
        <w:t xml:space="preserve"> Data</w:t>
      </w:r>
      <w:r w:rsidR="0028193C" w:rsidRPr="0028193C">
        <w:rPr>
          <w:rFonts w:ascii="Tahoma" w:eastAsia="Calibri" w:hAnsi="Tahoma" w:cs="Tahoma"/>
          <w:i/>
          <w:sz w:val="22"/>
          <w:szCs w:val="22"/>
          <w:lang w:val="sv-SE" w:bidi="ar-SA"/>
        </w:rPr>
        <w:t>: BPKPD Kabupaten Sragen, 202</w:t>
      </w:r>
      <w:r w:rsidR="0028193C">
        <w:rPr>
          <w:rFonts w:ascii="Tahoma" w:eastAsia="Calibri" w:hAnsi="Tahoma" w:cs="Tahoma"/>
          <w:i/>
          <w:sz w:val="22"/>
          <w:szCs w:val="22"/>
          <w:lang w:val="sv-SE" w:bidi="ar-SA"/>
        </w:rPr>
        <w:t>1</w:t>
      </w:r>
    </w:p>
    <w:p w14:paraId="330585AB" w14:textId="77777777" w:rsidR="00381DE3" w:rsidRDefault="00381DE3" w:rsidP="00381DE3">
      <w:pPr>
        <w:pStyle w:val="ListParagraph"/>
        <w:ind w:left="284" w:right="425"/>
        <w:rPr>
          <w:rFonts w:ascii="Tahoma" w:hAnsi="Tahoma" w:cs="Tahoma"/>
          <w:b/>
          <w:lang w:val="en-US" w:eastAsia="x-none"/>
        </w:rPr>
      </w:pPr>
    </w:p>
    <w:p w14:paraId="4F60B984" w14:textId="2C48F15F" w:rsidR="00754FA3" w:rsidRDefault="00EB64D3" w:rsidP="00754FA3">
      <w:pPr>
        <w:pStyle w:val="ListParagraph"/>
        <w:numPr>
          <w:ilvl w:val="7"/>
          <w:numId w:val="26"/>
        </w:numPr>
        <w:ind w:left="284" w:hanging="284"/>
        <w:rPr>
          <w:rFonts w:ascii="Tahoma" w:hAnsi="Tahoma" w:cs="Tahoma"/>
          <w:b/>
          <w:lang w:val="en-US" w:eastAsia="x-none"/>
        </w:rPr>
      </w:pPr>
      <w:r>
        <w:rPr>
          <w:rFonts w:ascii="Tahoma" w:hAnsi="Tahoma" w:cs="Tahoma"/>
          <w:b/>
          <w:lang w:val="en-US" w:eastAsia="x-none"/>
        </w:rPr>
        <w:t xml:space="preserve"> </w:t>
      </w:r>
      <w:r w:rsidR="00754FA3" w:rsidRPr="00754FA3">
        <w:rPr>
          <w:rFonts w:ascii="Tahoma" w:hAnsi="Tahoma" w:cs="Tahoma"/>
          <w:b/>
          <w:lang w:val="en-US" w:eastAsia="x-none"/>
        </w:rPr>
        <w:t>INOVASI DAERAH</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0"/>
        <w:gridCol w:w="2552"/>
      </w:tblGrid>
      <w:tr w:rsidR="00EB64D3" w:rsidRPr="00EB64D3" w14:paraId="44528F66" w14:textId="77777777" w:rsidTr="006504D9">
        <w:trPr>
          <w:trHeight w:val="397"/>
        </w:trPr>
        <w:tc>
          <w:tcPr>
            <w:tcW w:w="850" w:type="dxa"/>
            <w:vAlign w:val="center"/>
          </w:tcPr>
          <w:p w14:paraId="77CE47E1"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NO</w:t>
            </w:r>
          </w:p>
        </w:tc>
        <w:tc>
          <w:tcPr>
            <w:tcW w:w="5670" w:type="dxa"/>
            <w:vAlign w:val="center"/>
          </w:tcPr>
          <w:p w14:paraId="3FA8790D"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JUDUL INOVASI</w:t>
            </w:r>
          </w:p>
        </w:tc>
        <w:tc>
          <w:tcPr>
            <w:tcW w:w="2552" w:type="dxa"/>
            <w:vAlign w:val="center"/>
          </w:tcPr>
          <w:p w14:paraId="3D38BA5E"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INSTANSI</w:t>
            </w:r>
          </w:p>
        </w:tc>
      </w:tr>
      <w:tr w:rsidR="00EB64D3" w:rsidRPr="00EB64D3" w14:paraId="5BDA8DA3" w14:textId="77777777" w:rsidTr="006504D9">
        <w:trPr>
          <w:trHeight w:val="397"/>
        </w:trPr>
        <w:tc>
          <w:tcPr>
            <w:tcW w:w="6520" w:type="dxa"/>
            <w:gridSpan w:val="2"/>
            <w:vAlign w:val="center"/>
          </w:tcPr>
          <w:p w14:paraId="6BADC06C"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INOVASI BADAN, DINAS DAN RSUD</w:t>
            </w:r>
          </w:p>
        </w:tc>
        <w:tc>
          <w:tcPr>
            <w:tcW w:w="2552" w:type="dxa"/>
            <w:vAlign w:val="center"/>
          </w:tcPr>
          <w:p w14:paraId="03BBEF5E" w14:textId="77777777" w:rsidR="00EB64D3" w:rsidRPr="00EB64D3" w:rsidRDefault="00EB64D3" w:rsidP="00EB64D3">
            <w:pPr>
              <w:spacing w:line="300" w:lineRule="auto"/>
              <w:rPr>
                <w:rFonts w:ascii="Tahoma" w:eastAsia="Calibri" w:hAnsi="Tahoma" w:cs="Tahoma"/>
                <w:sz w:val="22"/>
                <w:szCs w:val="22"/>
                <w:lang w:bidi="ar-SA"/>
              </w:rPr>
            </w:pPr>
          </w:p>
        </w:tc>
      </w:tr>
      <w:tr w:rsidR="00EB64D3" w:rsidRPr="00EB64D3" w14:paraId="492A4B86" w14:textId="77777777" w:rsidTr="006504D9">
        <w:trPr>
          <w:trHeight w:val="397"/>
        </w:trPr>
        <w:tc>
          <w:tcPr>
            <w:tcW w:w="850" w:type="dxa"/>
            <w:vAlign w:val="center"/>
          </w:tcPr>
          <w:p w14:paraId="6A7891A9"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1.</w:t>
            </w:r>
          </w:p>
        </w:tc>
        <w:tc>
          <w:tcPr>
            <w:tcW w:w="5670" w:type="dxa"/>
            <w:vAlign w:val="center"/>
          </w:tcPr>
          <w:p w14:paraId="2E78EC5E"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SORJAN (Sistem Informasi Manajemen Konsultasi pengawasan)</w:t>
            </w:r>
          </w:p>
        </w:tc>
        <w:tc>
          <w:tcPr>
            <w:tcW w:w="2552" w:type="dxa"/>
            <w:vAlign w:val="center"/>
          </w:tcPr>
          <w:p w14:paraId="7010A22B" w14:textId="77777777" w:rsidR="00EB64D3" w:rsidRPr="00EB64D3" w:rsidRDefault="00EB64D3" w:rsidP="00EB64D3">
            <w:pPr>
              <w:spacing w:line="300" w:lineRule="auto"/>
              <w:rPr>
                <w:rFonts w:ascii="Tahoma" w:eastAsia="Calibri" w:hAnsi="Tahoma" w:cs="Tahoma"/>
                <w:sz w:val="22"/>
                <w:szCs w:val="22"/>
                <w:lang w:bidi="ar-SA"/>
              </w:rPr>
            </w:pPr>
            <w:r w:rsidRPr="00EB64D3">
              <w:rPr>
                <w:rFonts w:ascii="Tahoma" w:eastAsia="Calibri" w:hAnsi="Tahoma" w:cs="Tahoma"/>
                <w:sz w:val="22"/>
                <w:szCs w:val="22"/>
                <w:lang w:val="en-US" w:bidi="ar-SA"/>
              </w:rPr>
              <w:t>Inspektorat</w:t>
            </w:r>
          </w:p>
        </w:tc>
      </w:tr>
      <w:tr w:rsidR="00EB64D3" w:rsidRPr="00EB64D3" w14:paraId="750CCD80" w14:textId="77777777" w:rsidTr="006504D9">
        <w:trPr>
          <w:trHeight w:val="397"/>
        </w:trPr>
        <w:tc>
          <w:tcPr>
            <w:tcW w:w="850" w:type="dxa"/>
            <w:vAlign w:val="center"/>
          </w:tcPr>
          <w:p w14:paraId="76A02FEA"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w:t>
            </w:r>
          </w:p>
        </w:tc>
        <w:tc>
          <w:tcPr>
            <w:tcW w:w="5670" w:type="dxa"/>
            <w:vAlign w:val="center"/>
          </w:tcPr>
          <w:p w14:paraId="7A5B14D9"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SIGAP (Arsip Digital Pengawasan Inspektorat)</w:t>
            </w:r>
          </w:p>
        </w:tc>
        <w:tc>
          <w:tcPr>
            <w:tcW w:w="2552" w:type="dxa"/>
            <w:vAlign w:val="center"/>
          </w:tcPr>
          <w:p w14:paraId="133BB7F4"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 xml:space="preserve">Inspektorat </w:t>
            </w:r>
          </w:p>
        </w:tc>
      </w:tr>
      <w:tr w:rsidR="00EB64D3" w:rsidRPr="00EB64D3" w14:paraId="688FC2D1" w14:textId="77777777" w:rsidTr="006504D9">
        <w:trPr>
          <w:trHeight w:val="397"/>
        </w:trPr>
        <w:tc>
          <w:tcPr>
            <w:tcW w:w="850" w:type="dxa"/>
            <w:vAlign w:val="center"/>
          </w:tcPr>
          <w:p w14:paraId="07349ABE"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3.</w:t>
            </w:r>
          </w:p>
        </w:tc>
        <w:tc>
          <w:tcPr>
            <w:tcW w:w="5670" w:type="dxa"/>
            <w:vAlign w:val="center"/>
          </w:tcPr>
          <w:p w14:paraId="08212C97"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Digitalisasi Data Dukung Tindak Lanjut Hasil Pemeriksaan</w:t>
            </w:r>
          </w:p>
        </w:tc>
        <w:tc>
          <w:tcPr>
            <w:tcW w:w="2552" w:type="dxa"/>
            <w:vAlign w:val="center"/>
          </w:tcPr>
          <w:p w14:paraId="7BB84DDB"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 xml:space="preserve">Inspektorat </w:t>
            </w:r>
          </w:p>
        </w:tc>
      </w:tr>
      <w:tr w:rsidR="00EB64D3" w:rsidRPr="00EB64D3" w14:paraId="1EE06FFD" w14:textId="77777777" w:rsidTr="006504D9">
        <w:trPr>
          <w:trHeight w:val="397"/>
        </w:trPr>
        <w:tc>
          <w:tcPr>
            <w:tcW w:w="850" w:type="dxa"/>
            <w:vAlign w:val="center"/>
          </w:tcPr>
          <w:p w14:paraId="6E31BA4B"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4.</w:t>
            </w:r>
          </w:p>
        </w:tc>
        <w:tc>
          <w:tcPr>
            <w:tcW w:w="5670" w:type="dxa"/>
            <w:vAlign w:val="center"/>
          </w:tcPr>
          <w:p w14:paraId="04C4BE72"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val="en-US" w:bidi="ar-SA"/>
              </w:rPr>
              <w:t>FKPSS ( Forum Komunikasi Pencak Silat Sragen )</w:t>
            </w:r>
          </w:p>
        </w:tc>
        <w:tc>
          <w:tcPr>
            <w:tcW w:w="2552" w:type="dxa"/>
            <w:vAlign w:val="center"/>
          </w:tcPr>
          <w:p w14:paraId="0ACABDCF"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eastAsia="Calibri" w:hAnsi="Tahoma" w:cs="Tahoma"/>
                <w:sz w:val="22"/>
                <w:szCs w:val="22"/>
                <w:lang w:bidi="ar-SA"/>
              </w:rPr>
              <w:t xml:space="preserve">Badan </w:t>
            </w:r>
            <w:r w:rsidRPr="00EB64D3">
              <w:rPr>
                <w:rFonts w:ascii="Tahoma" w:eastAsia="Calibri" w:hAnsi="Tahoma" w:cs="Tahoma"/>
                <w:sz w:val="22"/>
                <w:szCs w:val="22"/>
                <w:lang w:val="en-US" w:bidi="ar-SA"/>
              </w:rPr>
              <w:t>KESBANGPOL</w:t>
            </w:r>
          </w:p>
        </w:tc>
      </w:tr>
      <w:tr w:rsidR="00EB64D3" w:rsidRPr="00EB64D3" w14:paraId="52F1576A" w14:textId="77777777" w:rsidTr="006504D9">
        <w:trPr>
          <w:trHeight w:val="397"/>
        </w:trPr>
        <w:tc>
          <w:tcPr>
            <w:tcW w:w="850" w:type="dxa"/>
            <w:vAlign w:val="center"/>
          </w:tcPr>
          <w:p w14:paraId="233502D2"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5.</w:t>
            </w:r>
          </w:p>
        </w:tc>
        <w:tc>
          <w:tcPr>
            <w:tcW w:w="5670" w:type="dxa"/>
            <w:vAlign w:val="center"/>
          </w:tcPr>
          <w:p w14:paraId="43B9F7D3"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Sragen Cluster Corner</w:t>
            </w:r>
          </w:p>
        </w:tc>
        <w:tc>
          <w:tcPr>
            <w:tcW w:w="2552" w:type="dxa"/>
            <w:vAlign w:val="center"/>
          </w:tcPr>
          <w:p w14:paraId="506522B5" w14:textId="77777777" w:rsidR="00EB64D3" w:rsidRPr="00EB64D3" w:rsidRDefault="00EB64D3" w:rsidP="00EB64D3">
            <w:pPr>
              <w:spacing w:line="300"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BAPPEDA LITBANG</w:t>
            </w:r>
          </w:p>
        </w:tc>
      </w:tr>
      <w:tr w:rsidR="00EB64D3" w:rsidRPr="00EB64D3" w14:paraId="41069DAF" w14:textId="77777777" w:rsidTr="006504D9">
        <w:trPr>
          <w:trHeight w:val="397"/>
        </w:trPr>
        <w:tc>
          <w:tcPr>
            <w:tcW w:w="850" w:type="dxa"/>
            <w:vAlign w:val="center"/>
          </w:tcPr>
          <w:p w14:paraId="0FB3594C"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6.</w:t>
            </w:r>
          </w:p>
        </w:tc>
        <w:tc>
          <w:tcPr>
            <w:tcW w:w="5670" w:type="dxa"/>
            <w:vAlign w:val="center"/>
          </w:tcPr>
          <w:p w14:paraId="6E757FA4"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 Risma</w:t>
            </w:r>
          </w:p>
        </w:tc>
        <w:tc>
          <w:tcPr>
            <w:tcW w:w="2552" w:type="dxa"/>
            <w:vAlign w:val="center"/>
          </w:tcPr>
          <w:p w14:paraId="2CAE97E9"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BAPPEDA LITBANG</w:t>
            </w:r>
          </w:p>
        </w:tc>
      </w:tr>
      <w:tr w:rsidR="00EB64D3" w:rsidRPr="00EB64D3" w14:paraId="0F533614" w14:textId="77777777" w:rsidTr="006504D9">
        <w:trPr>
          <w:trHeight w:val="397"/>
        </w:trPr>
        <w:tc>
          <w:tcPr>
            <w:tcW w:w="850" w:type="dxa"/>
            <w:vAlign w:val="center"/>
          </w:tcPr>
          <w:p w14:paraId="35DC2CD3"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7.</w:t>
            </w:r>
          </w:p>
        </w:tc>
        <w:tc>
          <w:tcPr>
            <w:tcW w:w="5670" w:type="dxa"/>
            <w:vAlign w:val="center"/>
          </w:tcPr>
          <w:p w14:paraId="5AB063DB"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Kedai Inovasi</w:t>
            </w:r>
          </w:p>
        </w:tc>
        <w:tc>
          <w:tcPr>
            <w:tcW w:w="2552" w:type="dxa"/>
            <w:vAlign w:val="center"/>
          </w:tcPr>
          <w:p w14:paraId="3BF3B428"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BAPPEDA LITBANG</w:t>
            </w:r>
          </w:p>
        </w:tc>
      </w:tr>
      <w:tr w:rsidR="00EB64D3" w:rsidRPr="00EB64D3" w14:paraId="172C2643" w14:textId="77777777" w:rsidTr="006504D9">
        <w:trPr>
          <w:trHeight w:val="397"/>
        </w:trPr>
        <w:tc>
          <w:tcPr>
            <w:tcW w:w="850" w:type="dxa"/>
            <w:vAlign w:val="center"/>
          </w:tcPr>
          <w:p w14:paraId="064E650D"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val="en-US" w:bidi="ar-SA"/>
              </w:rPr>
              <w:t>8</w:t>
            </w:r>
            <w:r w:rsidRPr="00EB64D3">
              <w:rPr>
                <w:rFonts w:ascii="Tahoma" w:hAnsi="Tahoma" w:cs="Tahoma"/>
                <w:sz w:val="22"/>
                <w:szCs w:val="22"/>
                <w:lang w:bidi="ar-SA"/>
              </w:rPr>
              <w:t>.</w:t>
            </w:r>
          </w:p>
        </w:tc>
        <w:tc>
          <w:tcPr>
            <w:tcW w:w="5670" w:type="dxa"/>
            <w:vAlign w:val="center"/>
          </w:tcPr>
          <w:p w14:paraId="088757A7"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Kreasi Si Dul</w:t>
            </w:r>
          </w:p>
        </w:tc>
        <w:tc>
          <w:tcPr>
            <w:tcW w:w="2552" w:type="dxa"/>
            <w:vAlign w:val="center"/>
          </w:tcPr>
          <w:p w14:paraId="4B3A506C"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BAPPEDA LITBANG</w:t>
            </w:r>
          </w:p>
        </w:tc>
      </w:tr>
      <w:tr w:rsidR="00EB64D3" w:rsidRPr="00EB64D3" w14:paraId="4BDF7D27" w14:textId="77777777" w:rsidTr="006504D9">
        <w:trPr>
          <w:trHeight w:val="397"/>
        </w:trPr>
        <w:tc>
          <w:tcPr>
            <w:tcW w:w="850" w:type="dxa"/>
            <w:vAlign w:val="center"/>
          </w:tcPr>
          <w:p w14:paraId="13C4A8D1"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val="en-US" w:bidi="ar-SA"/>
              </w:rPr>
              <w:t>9</w:t>
            </w:r>
            <w:r w:rsidRPr="00EB64D3">
              <w:rPr>
                <w:rFonts w:ascii="Tahoma" w:hAnsi="Tahoma" w:cs="Tahoma"/>
                <w:sz w:val="22"/>
                <w:szCs w:val="22"/>
                <w:lang w:bidi="ar-SA"/>
              </w:rPr>
              <w:t>.</w:t>
            </w:r>
          </w:p>
        </w:tc>
        <w:tc>
          <w:tcPr>
            <w:tcW w:w="5670" w:type="dxa"/>
            <w:vAlign w:val="center"/>
          </w:tcPr>
          <w:p w14:paraId="7A8D108C"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 INTAN ASRI</w:t>
            </w:r>
          </w:p>
        </w:tc>
        <w:tc>
          <w:tcPr>
            <w:tcW w:w="2552" w:type="dxa"/>
            <w:vAlign w:val="center"/>
          </w:tcPr>
          <w:p w14:paraId="10C0B4A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sz w:val="22"/>
                <w:szCs w:val="22"/>
                <w:lang w:bidi="ar-SA"/>
              </w:rPr>
              <w:t>BPKPD</w:t>
            </w:r>
          </w:p>
        </w:tc>
      </w:tr>
      <w:tr w:rsidR="00EB64D3" w:rsidRPr="00EB64D3" w14:paraId="7A678DCA" w14:textId="77777777" w:rsidTr="006504D9">
        <w:trPr>
          <w:trHeight w:val="397"/>
        </w:trPr>
        <w:tc>
          <w:tcPr>
            <w:tcW w:w="850" w:type="dxa"/>
            <w:vAlign w:val="center"/>
          </w:tcPr>
          <w:p w14:paraId="57D11F20"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1</w:t>
            </w:r>
            <w:r w:rsidRPr="00EB64D3">
              <w:rPr>
                <w:rFonts w:ascii="Tahoma" w:hAnsi="Tahoma" w:cs="Tahoma"/>
                <w:sz w:val="22"/>
                <w:szCs w:val="22"/>
                <w:lang w:val="en-US" w:bidi="ar-SA"/>
              </w:rPr>
              <w:t>0</w:t>
            </w:r>
            <w:r w:rsidRPr="00EB64D3">
              <w:rPr>
                <w:rFonts w:ascii="Tahoma" w:hAnsi="Tahoma" w:cs="Tahoma"/>
                <w:sz w:val="22"/>
                <w:szCs w:val="22"/>
                <w:lang w:bidi="ar-SA"/>
              </w:rPr>
              <w:t>.</w:t>
            </w:r>
          </w:p>
        </w:tc>
        <w:tc>
          <w:tcPr>
            <w:tcW w:w="5670" w:type="dxa"/>
            <w:vAlign w:val="center"/>
          </w:tcPr>
          <w:p w14:paraId="0CA4064A"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e-GESER</w:t>
            </w:r>
          </w:p>
        </w:tc>
        <w:tc>
          <w:tcPr>
            <w:tcW w:w="2552" w:type="dxa"/>
            <w:vAlign w:val="center"/>
          </w:tcPr>
          <w:p w14:paraId="0B91FB6F"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sz w:val="22"/>
                <w:szCs w:val="22"/>
                <w:lang w:bidi="ar-SA"/>
              </w:rPr>
              <w:t>BPKPD</w:t>
            </w:r>
          </w:p>
        </w:tc>
      </w:tr>
      <w:tr w:rsidR="00EB64D3" w:rsidRPr="00EB64D3" w14:paraId="655ADCFE" w14:textId="77777777" w:rsidTr="006504D9">
        <w:trPr>
          <w:trHeight w:val="397"/>
        </w:trPr>
        <w:tc>
          <w:tcPr>
            <w:tcW w:w="850" w:type="dxa"/>
            <w:vAlign w:val="center"/>
          </w:tcPr>
          <w:p w14:paraId="71B76E9F"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1</w:t>
            </w:r>
            <w:r w:rsidRPr="00EB64D3">
              <w:rPr>
                <w:rFonts w:ascii="Tahoma" w:hAnsi="Tahoma" w:cs="Tahoma"/>
                <w:sz w:val="22"/>
                <w:szCs w:val="22"/>
                <w:lang w:val="en-US" w:bidi="ar-SA"/>
              </w:rPr>
              <w:t>1</w:t>
            </w:r>
            <w:r w:rsidRPr="00EB64D3">
              <w:rPr>
                <w:rFonts w:ascii="Tahoma" w:hAnsi="Tahoma" w:cs="Tahoma"/>
                <w:sz w:val="22"/>
                <w:szCs w:val="22"/>
                <w:lang w:bidi="ar-SA"/>
              </w:rPr>
              <w:t>.</w:t>
            </w:r>
          </w:p>
        </w:tc>
        <w:tc>
          <w:tcPr>
            <w:tcW w:w="5670" w:type="dxa"/>
            <w:vAlign w:val="center"/>
          </w:tcPr>
          <w:p w14:paraId="251BCDDD"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e-POS</w:t>
            </w:r>
          </w:p>
        </w:tc>
        <w:tc>
          <w:tcPr>
            <w:tcW w:w="2552" w:type="dxa"/>
            <w:vAlign w:val="center"/>
          </w:tcPr>
          <w:p w14:paraId="36B553C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sz w:val="22"/>
                <w:szCs w:val="22"/>
                <w:lang w:bidi="ar-SA"/>
              </w:rPr>
              <w:t>BPKPD</w:t>
            </w:r>
          </w:p>
        </w:tc>
      </w:tr>
      <w:tr w:rsidR="00EB64D3" w:rsidRPr="00EB64D3" w14:paraId="6992BC4D" w14:textId="77777777" w:rsidTr="006504D9">
        <w:trPr>
          <w:trHeight w:val="397"/>
        </w:trPr>
        <w:tc>
          <w:tcPr>
            <w:tcW w:w="850" w:type="dxa"/>
            <w:vAlign w:val="center"/>
          </w:tcPr>
          <w:p w14:paraId="69DCD9DB"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1</w:t>
            </w:r>
            <w:r w:rsidRPr="00EB64D3">
              <w:rPr>
                <w:rFonts w:ascii="Tahoma" w:hAnsi="Tahoma" w:cs="Tahoma"/>
                <w:sz w:val="22"/>
                <w:szCs w:val="22"/>
                <w:lang w:val="en-US" w:bidi="ar-SA"/>
              </w:rPr>
              <w:t>2</w:t>
            </w:r>
            <w:r w:rsidRPr="00EB64D3">
              <w:rPr>
                <w:rFonts w:ascii="Tahoma" w:hAnsi="Tahoma" w:cs="Tahoma"/>
                <w:sz w:val="22"/>
                <w:szCs w:val="22"/>
                <w:lang w:bidi="ar-SA"/>
              </w:rPr>
              <w:t>.</w:t>
            </w:r>
          </w:p>
        </w:tc>
        <w:tc>
          <w:tcPr>
            <w:tcW w:w="5670" w:type="dxa"/>
            <w:vAlign w:val="center"/>
          </w:tcPr>
          <w:p w14:paraId="589EA1BD"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Klinik Pajak</w:t>
            </w:r>
          </w:p>
        </w:tc>
        <w:tc>
          <w:tcPr>
            <w:tcW w:w="2552" w:type="dxa"/>
            <w:vAlign w:val="center"/>
          </w:tcPr>
          <w:p w14:paraId="58AFC12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sz w:val="22"/>
                <w:szCs w:val="22"/>
                <w:lang w:bidi="ar-SA"/>
              </w:rPr>
              <w:t>BPKPD</w:t>
            </w:r>
          </w:p>
        </w:tc>
      </w:tr>
      <w:tr w:rsidR="00EB64D3" w:rsidRPr="00EB64D3" w14:paraId="0BB076F2" w14:textId="77777777" w:rsidTr="006504D9">
        <w:trPr>
          <w:trHeight w:val="397"/>
        </w:trPr>
        <w:tc>
          <w:tcPr>
            <w:tcW w:w="850" w:type="dxa"/>
            <w:vAlign w:val="center"/>
          </w:tcPr>
          <w:p w14:paraId="3D4ED7D3"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13.</w:t>
            </w:r>
          </w:p>
        </w:tc>
        <w:tc>
          <w:tcPr>
            <w:tcW w:w="5670" w:type="dxa"/>
            <w:vAlign w:val="center"/>
          </w:tcPr>
          <w:p w14:paraId="14BA8B2D"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E-SPPT</w:t>
            </w:r>
          </w:p>
        </w:tc>
        <w:tc>
          <w:tcPr>
            <w:tcW w:w="2552" w:type="dxa"/>
            <w:vAlign w:val="center"/>
          </w:tcPr>
          <w:p w14:paraId="537A08C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sz w:val="22"/>
                <w:szCs w:val="22"/>
                <w:lang w:bidi="ar-SA"/>
              </w:rPr>
              <w:t>BPKPD</w:t>
            </w:r>
          </w:p>
        </w:tc>
      </w:tr>
      <w:tr w:rsidR="00EB64D3" w:rsidRPr="00EB64D3" w14:paraId="74587E67" w14:textId="77777777" w:rsidTr="006504D9">
        <w:trPr>
          <w:trHeight w:val="397"/>
        </w:trPr>
        <w:tc>
          <w:tcPr>
            <w:tcW w:w="850" w:type="dxa"/>
            <w:vAlign w:val="center"/>
          </w:tcPr>
          <w:p w14:paraId="0BCFC68F"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14.</w:t>
            </w:r>
          </w:p>
        </w:tc>
        <w:tc>
          <w:tcPr>
            <w:tcW w:w="5670" w:type="dxa"/>
            <w:vAlign w:val="center"/>
          </w:tcPr>
          <w:p w14:paraId="3D01089B"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SIMPATIC (Sistem Informasi Manajemen Penyelamatan Arsip COVID19)</w:t>
            </w:r>
          </w:p>
        </w:tc>
        <w:tc>
          <w:tcPr>
            <w:tcW w:w="2552" w:type="dxa"/>
            <w:vAlign w:val="center"/>
          </w:tcPr>
          <w:p w14:paraId="6BB4060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bCs/>
                <w:sz w:val="22"/>
                <w:szCs w:val="22"/>
                <w:lang w:bidi="ar-SA"/>
              </w:rPr>
              <w:t>DINAS ARSIP DAN PERPUSTAKAAN</w:t>
            </w:r>
          </w:p>
        </w:tc>
      </w:tr>
      <w:tr w:rsidR="00EB64D3" w:rsidRPr="00EB64D3" w14:paraId="1195ED23" w14:textId="77777777" w:rsidTr="006504D9">
        <w:trPr>
          <w:trHeight w:val="397"/>
        </w:trPr>
        <w:tc>
          <w:tcPr>
            <w:tcW w:w="850" w:type="dxa"/>
            <w:vAlign w:val="center"/>
          </w:tcPr>
          <w:p w14:paraId="01F62E6E"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lastRenderedPageBreak/>
              <w:t>15.</w:t>
            </w:r>
          </w:p>
        </w:tc>
        <w:tc>
          <w:tcPr>
            <w:tcW w:w="5670" w:type="dxa"/>
            <w:vAlign w:val="center"/>
          </w:tcPr>
          <w:p w14:paraId="5C5FF2EC"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 Karisma Paten (Sistem Informasi Kartu Istri /Suami, Kartu Pegawai, kartu Tanda Pengenal, dan Kartu Peserta Taspen)</w:t>
            </w:r>
          </w:p>
        </w:tc>
        <w:tc>
          <w:tcPr>
            <w:tcW w:w="2552" w:type="dxa"/>
            <w:vAlign w:val="center"/>
          </w:tcPr>
          <w:p w14:paraId="67F73415"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BKPSDM</w:t>
            </w:r>
          </w:p>
        </w:tc>
      </w:tr>
      <w:tr w:rsidR="00EB64D3" w:rsidRPr="00EB64D3" w14:paraId="0C44D258" w14:textId="77777777" w:rsidTr="006504D9">
        <w:trPr>
          <w:trHeight w:val="397"/>
        </w:trPr>
        <w:tc>
          <w:tcPr>
            <w:tcW w:w="850" w:type="dxa"/>
            <w:vAlign w:val="center"/>
          </w:tcPr>
          <w:p w14:paraId="3FB71395"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val="en-US" w:bidi="ar-SA"/>
              </w:rPr>
              <w:t>16</w:t>
            </w:r>
            <w:r w:rsidRPr="00EB64D3">
              <w:rPr>
                <w:rFonts w:ascii="Tahoma" w:hAnsi="Tahoma" w:cs="Tahoma"/>
                <w:sz w:val="22"/>
                <w:szCs w:val="22"/>
                <w:lang w:bidi="ar-SA"/>
              </w:rPr>
              <w:t>.</w:t>
            </w:r>
          </w:p>
        </w:tc>
        <w:tc>
          <w:tcPr>
            <w:tcW w:w="5670" w:type="dxa"/>
            <w:vAlign w:val="center"/>
          </w:tcPr>
          <w:p w14:paraId="6D7719FC"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TTE (Tanda Tangan Elektronik)</w:t>
            </w:r>
          </w:p>
        </w:tc>
        <w:tc>
          <w:tcPr>
            <w:tcW w:w="2552" w:type="dxa"/>
            <w:vAlign w:val="center"/>
          </w:tcPr>
          <w:p w14:paraId="0D2CD71B"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DISKOMINFO</w:t>
            </w:r>
          </w:p>
        </w:tc>
      </w:tr>
      <w:tr w:rsidR="00EB64D3" w:rsidRPr="00EB64D3" w14:paraId="5F64B655" w14:textId="77777777" w:rsidTr="006504D9">
        <w:trPr>
          <w:trHeight w:val="397"/>
        </w:trPr>
        <w:tc>
          <w:tcPr>
            <w:tcW w:w="850" w:type="dxa"/>
            <w:vAlign w:val="center"/>
          </w:tcPr>
          <w:p w14:paraId="474641E6"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val="en-US" w:bidi="ar-SA"/>
              </w:rPr>
              <w:t>17</w:t>
            </w:r>
            <w:r w:rsidRPr="00EB64D3">
              <w:rPr>
                <w:rFonts w:ascii="Tahoma" w:hAnsi="Tahoma" w:cs="Tahoma"/>
                <w:sz w:val="22"/>
                <w:szCs w:val="22"/>
                <w:lang w:bidi="ar-SA"/>
              </w:rPr>
              <w:t>.</w:t>
            </w:r>
          </w:p>
        </w:tc>
        <w:tc>
          <w:tcPr>
            <w:tcW w:w="5670" w:type="dxa"/>
            <w:vAlign w:val="center"/>
          </w:tcPr>
          <w:p w14:paraId="6D5AFCC7"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Aplikasi Android Sragen Kab</w:t>
            </w:r>
          </w:p>
        </w:tc>
        <w:tc>
          <w:tcPr>
            <w:tcW w:w="2552" w:type="dxa"/>
            <w:vAlign w:val="center"/>
          </w:tcPr>
          <w:p w14:paraId="56A05188"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DISKOMINFO</w:t>
            </w:r>
          </w:p>
        </w:tc>
      </w:tr>
      <w:tr w:rsidR="00EB64D3" w:rsidRPr="00EB64D3" w14:paraId="6EB12C80" w14:textId="77777777" w:rsidTr="006504D9">
        <w:trPr>
          <w:trHeight w:val="397"/>
        </w:trPr>
        <w:tc>
          <w:tcPr>
            <w:tcW w:w="850" w:type="dxa"/>
            <w:vAlign w:val="center"/>
          </w:tcPr>
          <w:p w14:paraId="35B3B23F"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val="en-US" w:bidi="ar-SA"/>
              </w:rPr>
              <w:t>18</w:t>
            </w:r>
            <w:r w:rsidRPr="00EB64D3">
              <w:rPr>
                <w:rFonts w:ascii="Tahoma" w:hAnsi="Tahoma" w:cs="Tahoma"/>
                <w:sz w:val="22"/>
                <w:szCs w:val="22"/>
                <w:lang w:bidi="ar-SA"/>
              </w:rPr>
              <w:t>.</w:t>
            </w:r>
          </w:p>
        </w:tc>
        <w:tc>
          <w:tcPr>
            <w:tcW w:w="5670" w:type="dxa"/>
            <w:vAlign w:val="center"/>
          </w:tcPr>
          <w:p w14:paraId="49C9ECC8"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SI-IYAN SEHAT</w:t>
            </w:r>
          </w:p>
        </w:tc>
        <w:tc>
          <w:tcPr>
            <w:tcW w:w="2552" w:type="dxa"/>
            <w:vAlign w:val="center"/>
          </w:tcPr>
          <w:p w14:paraId="628DA2F3"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DINAS  KESEHATAN</w:t>
            </w:r>
          </w:p>
        </w:tc>
      </w:tr>
      <w:tr w:rsidR="00EB64D3" w:rsidRPr="00EB64D3" w14:paraId="39FA51D2" w14:textId="77777777" w:rsidTr="006504D9">
        <w:trPr>
          <w:trHeight w:val="397"/>
        </w:trPr>
        <w:tc>
          <w:tcPr>
            <w:tcW w:w="850" w:type="dxa"/>
            <w:vAlign w:val="center"/>
          </w:tcPr>
          <w:p w14:paraId="1E051DBE"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19.</w:t>
            </w:r>
          </w:p>
        </w:tc>
        <w:tc>
          <w:tcPr>
            <w:tcW w:w="5670" w:type="dxa"/>
            <w:vAlign w:val="center"/>
          </w:tcPr>
          <w:p w14:paraId="4552C39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Unit Reaksi Cepat Penanganan Kasusa Penyakit Hewan (UPPH)</w:t>
            </w:r>
          </w:p>
        </w:tc>
        <w:tc>
          <w:tcPr>
            <w:tcW w:w="2552" w:type="dxa"/>
            <w:vAlign w:val="center"/>
          </w:tcPr>
          <w:p w14:paraId="132628D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Dinas Peternakan dan Perikanan</w:t>
            </w:r>
          </w:p>
        </w:tc>
      </w:tr>
      <w:tr w:rsidR="00EB64D3" w:rsidRPr="00EB64D3" w14:paraId="531BDEC8" w14:textId="77777777" w:rsidTr="006504D9">
        <w:trPr>
          <w:trHeight w:val="397"/>
        </w:trPr>
        <w:tc>
          <w:tcPr>
            <w:tcW w:w="850" w:type="dxa"/>
            <w:vAlign w:val="center"/>
          </w:tcPr>
          <w:p w14:paraId="5321AD38"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20.</w:t>
            </w:r>
          </w:p>
        </w:tc>
        <w:tc>
          <w:tcPr>
            <w:tcW w:w="5670" w:type="dxa"/>
            <w:vAlign w:val="center"/>
          </w:tcPr>
          <w:p w14:paraId="4DFF2592"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SRAGEN WORKS</w:t>
            </w:r>
          </w:p>
        </w:tc>
        <w:tc>
          <w:tcPr>
            <w:tcW w:w="2552" w:type="dxa"/>
            <w:vAlign w:val="center"/>
          </w:tcPr>
          <w:p w14:paraId="50511EE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 xml:space="preserve">DINAS TENAGA KERJA </w:t>
            </w:r>
          </w:p>
        </w:tc>
      </w:tr>
      <w:tr w:rsidR="00EB64D3" w:rsidRPr="00EB64D3" w14:paraId="5B90795C" w14:textId="77777777" w:rsidTr="006504D9">
        <w:trPr>
          <w:trHeight w:val="397"/>
        </w:trPr>
        <w:tc>
          <w:tcPr>
            <w:tcW w:w="850" w:type="dxa"/>
            <w:vAlign w:val="center"/>
          </w:tcPr>
          <w:p w14:paraId="6F3E8E72"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21.</w:t>
            </w:r>
          </w:p>
        </w:tc>
        <w:tc>
          <w:tcPr>
            <w:tcW w:w="5670" w:type="dxa"/>
            <w:vAlign w:val="center"/>
          </w:tcPr>
          <w:p w14:paraId="4DEBABEA"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DESA BEBAS PENGANGGURAN</w:t>
            </w:r>
          </w:p>
        </w:tc>
        <w:tc>
          <w:tcPr>
            <w:tcW w:w="2552" w:type="dxa"/>
            <w:vAlign w:val="center"/>
          </w:tcPr>
          <w:p w14:paraId="652F1DA0"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DINAS TENAGA KERJA</w:t>
            </w:r>
          </w:p>
        </w:tc>
      </w:tr>
      <w:tr w:rsidR="00EB64D3" w:rsidRPr="00EB64D3" w14:paraId="09166E34" w14:textId="77777777" w:rsidTr="006504D9">
        <w:trPr>
          <w:trHeight w:val="397"/>
        </w:trPr>
        <w:tc>
          <w:tcPr>
            <w:tcW w:w="850" w:type="dxa"/>
            <w:vAlign w:val="center"/>
          </w:tcPr>
          <w:p w14:paraId="508CB063"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22.</w:t>
            </w:r>
          </w:p>
        </w:tc>
        <w:tc>
          <w:tcPr>
            <w:tcW w:w="5670" w:type="dxa"/>
            <w:vAlign w:val="center"/>
          </w:tcPr>
          <w:p w14:paraId="4057AA5E"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SIAGA SUKOWATI (Sisatem Informasi Ijin Pemakaian Gedung dan Aset Sukowati)</w:t>
            </w:r>
          </w:p>
        </w:tc>
        <w:tc>
          <w:tcPr>
            <w:tcW w:w="2552" w:type="dxa"/>
            <w:vAlign w:val="center"/>
          </w:tcPr>
          <w:p w14:paraId="7E2FC145"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DISPERKIM</w:t>
            </w:r>
          </w:p>
        </w:tc>
      </w:tr>
      <w:tr w:rsidR="00EB64D3" w:rsidRPr="00EB64D3" w14:paraId="2545798C" w14:textId="77777777" w:rsidTr="006504D9">
        <w:trPr>
          <w:trHeight w:val="397"/>
        </w:trPr>
        <w:tc>
          <w:tcPr>
            <w:tcW w:w="850" w:type="dxa"/>
            <w:vAlign w:val="center"/>
          </w:tcPr>
          <w:p w14:paraId="3C8E775D"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23.</w:t>
            </w:r>
          </w:p>
        </w:tc>
        <w:tc>
          <w:tcPr>
            <w:tcW w:w="5670" w:type="dxa"/>
            <w:vAlign w:val="center"/>
          </w:tcPr>
          <w:p w14:paraId="408606A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SINTALOLA (Sistem Informasi Tata Kelola)</w:t>
            </w:r>
          </w:p>
        </w:tc>
        <w:tc>
          <w:tcPr>
            <w:tcW w:w="2552" w:type="dxa"/>
            <w:vAlign w:val="center"/>
          </w:tcPr>
          <w:p w14:paraId="70B9DC4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DISPERTAN KP</w:t>
            </w:r>
          </w:p>
        </w:tc>
      </w:tr>
      <w:tr w:rsidR="00EB64D3" w:rsidRPr="00EB64D3" w14:paraId="62CE99D8" w14:textId="77777777" w:rsidTr="006504D9">
        <w:trPr>
          <w:trHeight w:val="428"/>
        </w:trPr>
        <w:tc>
          <w:tcPr>
            <w:tcW w:w="850" w:type="dxa"/>
            <w:vAlign w:val="center"/>
          </w:tcPr>
          <w:p w14:paraId="378FFF63" w14:textId="77777777" w:rsidR="00EB64D3" w:rsidRPr="00EB64D3" w:rsidRDefault="00EB64D3" w:rsidP="00EB64D3">
            <w:pPr>
              <w:spacing w:line="300" w:lineRule="auto"/>
              <w:jc w:val="center"/>
              <w:rPr>
                <w:rFonts w:ascii="Tahoma" w:hAnsi="Tahoma" w:cs="Tahoma"/>
                <w:sz w:val="22"/>
                <w:szCs w:val="22"/>
                <w:lang w:bidi="ar-SA"/>
              </w:rPr>
            </w:pPr>
            <w:r w:rsidRPr="00EB64D3">
              <w:rPr>
                <w:rFonts w:ascii="Tahoma" w:hAnsi="Tahoma" w:cs="Tahoma"/>
                <w:sz w:val="22"/>
                <w:szCs w:val="22"/>
                <w:lang w:bidi="ar-SA"/>
              </w:rPr>
              <w:t>24.</w:t>
            </w:r>
          </w:p>
        </w:tc>
        <w:tc>
          <w:tcPr>
            <w:tcW w:w="5670" w:type="dxa"/>
            <w:vAlign w:val="center"/>
          </w:tcPr>
          <w:p w14:paraId="2A4549BD"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 xml:space="preserve">SIMPATI </w:t>
            </w:r>
            <w:r w:rsidRPr="00EB64D3">
              <w:rPr>
                <w:rFonts w:ascii="Tahoma" w:hAnsi="Tahoma" w:cs="Tahoma"/>
                <w:sz w:val="22"/>
                <w:szCs w:val="22"/>
                <w:lang w:val="en-US" w:bidi="ar-SA"/>
              </w:rPr>
              <w:t>(</w:t>
            </w:r>
            <w:r w:rsidRPr="00EB64D3">
              <w:rPr>
                <w:rFonts w:ascii="Tahoma" w:hAnsi="Tahoma" w:cs="Tahoma"/>
                <w:sz w:val="22"/>
                <w:szCs w:val="22"/>
                <w:lang w:bidi="ar-SA"/>
              </w:rPr>
              <w:t>Sistem Informasi Pariwisata Terintegras</w:t>
            </w:r>
            <w:r w:rsidRPr="00EB64D3">
              <w:rPr>
                <w:rFonts w:ascii="Tahoma" w:hAnsi="Tahoma" w:cs="Tahoma"/>
                <w:sz w:val="22"/>
                <w:szCs w:val="22"/>
                <w:lang w:val="en-US" w:bidi="ar-SA"/>
              </w:rPr>
              <w:t>i)</w:t>
            </w:r>
          </w:p>
        </w:tc>
        <w:tc>
          <w:tcPr>
            <w:tcW w:w="2552" w:type="dxa"/>
            <w:vAlign w:val="center"/>
          </w:tcPr>
          <w:p w14:paraId="3F2AAA28"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DISPORAPAR</w:t>
            </w:r>
          </w:p>
        </w:tc>
      </w:tr>
      <w:tr w:rsidR="00EB64D3" w:rsidRPr="00EB64D3" w14:paraId="2016ABC0" w14:textId="77777777" w:rsidTr="006504D9">
        <w:trPr>
          <w:trHeight w:val="356"/>
        </w:trPr>
        <w:tc>
          <w:tcPr>
            <w:tcW w:w="850" w:type="dxa"/>
            <w:vAlign w:val="center"/>
          </w:tcPr>
          <w:p w14:paraId="2AF0E117"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25.</w:t>
            </w:r>
          </w:p>
        </w:tc>
        <w:tc>
          <w:tcPr>
            <w:tcW w:w="5670" w:type="dxa"/>
            <w:vAlign w:val="center"/>
          </w:tcPr>
          <w:p w14:paraId="75F7FF3A"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 xml:space="preserve">SITAGEN </w:t>
            </w:r>
            <w:r w:rsidRPr="00EB64D3">
              <w:rPr>
                <w:rFonts w:ascii="Tahoma" w:hAnsi="Tahoma" w:cs="Tahoma"/>
                <w:sz w:val="22"/>
                <w:szCs w:val="22"/>
                <w:lang w:val="en-US" w:bidi="ar-SA"/>
              </w:rPr>
              <w:t>(</w:t>
            </w:r>
            <w:r w:rsidRPr="00EB64D3">
              <w:rPr>
                <w:rFonts w:ascii="Tahoma" w:hAnsi="Tahoma" w:cs="Tahoma"/>
                <w:sz w:val="22"/>
                <w:szCs w:val="22"/>
                <w:lang w:bidi="ar-SA"/>
              </w:rPr>
              <w:t>Sistem Informasi Pariwisata Sragen</w:t>
            </w:r>
            <w:r w:rsidRPr="00EB64D3">
              <w:rPr>
                <w:rFonts w:ascii="Tahoma" w:hAnsi="Tahoma" w:cs="Tahoma"/>
                <w:sz w:val="22"/>
                <w:szCs w:val="22"/>
                <w:lang w:val="en-US" w:bidi="ar-SA"/>
              </w:rPr>
              <w:t>)</w:t>
            </w:r>
          </w:p>
        </w:tc>
        <w:tc>
          <w:tcPr>
            <w:tcW w:w="2552" w:type="dxa"/>
            <w:vAlign w:val="center"/>
          </w:tcPr>
          <w:p w14:paraId="4607460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DISPORAPAR</w:t>
            </w:r>
          </w:p>
        </w:tc>
      </w:tr>
      <w:tr w:rsidR="00EB64D3" w:rsidRPr="00EB64D3" w14:paraId="6C5790F4" w14:textId="77777777" w:rsidTr="006504D9">
        <w:trPr>
          <w:trHeight w:val="397"/>
        </w:trPr>
        <w:tc>
          <w:tcPr>
            <w:tcW w:w="850" w:type="dxa"/>
            <w:vAlign w:val="center"/>
          </w:tcPr>
          <w:p w14:paraId="20C7AE7B" w14:textId="77777777" w:rsidR="00EB64D3" w:rsidRPr="00EB64D3" w:rsidRDefault="00EB64D3" w:rsidP="00EB64D3">
            <w:pPr>
              <w:spacing w:line="300" w:lineRule="auto"/>
              <w:jc w:val="center"/>
              <w:rPr>
                <w:rFonts w:ascii="Tahoma" w:hAnsi="Tahoma" w:cs="Tahoma"/>
                <w:sz w:val="22"/>
                <w:szCs w:val="22"/>
                <w:lang w:val="en-US" w:bidi="ar-SA"/>
              </w:rPr>
            </w:pPr>
            <w:r w:rsidRPr="00EB64D3">
              <w:rPr>
                <w:rFonts w:ascii="Tahoma" w:hAnsi="Tahoma" w:cs="Tahoma"/>
                <w:sz w:val="22"/>
                <w:szCs w:val="22"/>
                <w:lang w:val="en-US" w:bidi="ar-SA"/>
              </w:rPr>
              <w:t>26.</w:t>
            </w:r>
          </w:p>
        </w:tc>
        <w:tc>
          <w:tcPr>
            <w:tcW w:w="5670" w:type="dxa"/>
            <w:vAlign w:val="center"/>
          </w:tcPr>
          <w:p w14:paraId="277D7456"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New Kemukus</w:t>
            </w:r>
          </w:p>
        </w:tc>
        <w:tc>
          <w:tcPr>
            <w:tcW w:w="2552" w:type="dxa"/>
            <w:vAlign w:val="center"/>
          </w:tcPr>
          <w:p w14:paraId="12E4BDF1"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DISPORAPAR</w:t>
            </w:r>
          </w:p>
        </w:tc>
      </w:tr>
      <w:tr w:rsidR="00EB64D3" w:rsidRPr="00EB64D3" w14:paraId="1E7C0E46" w14:textId="77777777" w:rsidTr="006504D9">
        <w:trPr>
          <w:trHeight w:val="397"/>
        </w:trPr>
        <w:tc>
          <w:tcPr>
            <w:tcW w:w="850" w:type="dxa"/>
            <w:vAlign w:val="center"/>
          </w:tcPr>
          <w:p w14:paraId="7660C8A3" w14:textId="114A3653"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27</w:t>
            </w:r>
            <w:r w:rsidRPr="00EB64D3">
              <w:rPr>
                <w:rFonts w:ascii="Tahoma" w:hAnsi="Tahoma" w:cs="Tahoma"/>
                <w:sz w:val="22"/>
                <w:szCs w:val="22"/>
                <w:lang w:val="en-US" w:bidi="ar-SA"/>
              </w:rPr>
              <w:t>.</w:t>
            </w:r>
          </w:p>
        </w:tc>
        <w:tc>
          <w:tcPr>
            <w:tcW w:w="5670" w:type="dxa"/>
            <w:vAlign w:val="center"/>
          </w:tcPr>
          <w:p w14:paraId="79FE19E9"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SIPAS (Sistem Pembayaran Wisata Sragen)</w:t>
            </w:r>
          </w:p>
        </w:tc>
        <w:tc>
          <w:tcPr>
            <w:tcW w:w="2552" w:type="dxa"/>
            <w:vAlign w:val="center"/>
          </w:tcPr>
          <w:p w14:paraId="2434F3DC"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DISPORAPAR</w:t>
            </w:r>
          </w:p>
        </w:tc>
      </w:tr>
      <w:tr w:rsidR="00EB64D3" w:rsidRPr="00EB64D3" w14:paraId="1385333E" w14:textId="77777777" w:rsidTr="006504D9">
        <w:trPr>
          <w:trHeight w:val="397"/>
        </w:trPr>
        <w:tc>
          <w:tcPr>
            <w:tcW w:w="850" w:type="dxa"/>
            <w:vAlign w:val="center"/>
          </w:tcPr>
          <w:p w14:paraId="183C549F" w14:textId="54E03791"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28</w:t>
            </w:r>
            <w:r w:rsidRPr="00EB64D3">
              <w:rPr>
                <w:rFonts w:ascii="Tahoma" w:hAnsi="Tahoma" w:cs="Tahoma"/>
                <w:sz w:val="22"/>
                <w:szCs w:val="22"/>
                <w:lang w:val="en-US" w:bidi="ar-SA"/>
              </w:rPr>
              <w:t>.</w:t>
            </w:r>
          </w:p>
        </w:tc>
        <w:tc>
          <w:tcPr>
            <w:tcW w:w="5670" w:type="dxa"/>
            <w:vAlign w:val="center"/>
          </w:tcPr>
          <w:p w14:paraId="5D870C49"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Hot Spring Water</w:t>
            </w:r>
          </w:p>
        </w:tc>
        <w:tc>
          <w:tcPr>
            <w:tcW w:w="2552" w:type="dxa"/>
            <w:vAlign w:val="center"/>
          </w:tcPr>
          <w:p w14:paraId="20EF3306"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DISPORAPAR</w:t>
            </w:r>
          </w:p>
        </w:tc>
      </w:tr>
      <w:tr w:rsidR="00EB64D3" w:rsidRPr="00EB64D3" w14:paraId="34FB1350" w14:textId="77777777" w:rsidTr="006504D9">
        <w:trPr>
          <w:trHeight w:val="397"/>
        </w:trPr>
        <w:tc>
          <w:tcPr>
            <w:tcW w:w="850" w:type="dxa"/>
            <w:vAlign w:val="center"/>
          </w:tcPr>
          <w:p w14:paraId="780B7EA1" w14:textId="4E236E90"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29</w:t>
            </w:r>
            <w:r w:rsidRPr="00EB64D3">
              <w:rPr>
                <w:rFonts w:ascii="Tahoma" w:hAnsi="Tahoma" w:cs="Tahoma"/>
                <w:sz w:val="22"/>
                <w:szCs w:val="22"/>
                <w:lang w:val="en-US" w:bidi="ar-SA"/>
              </w:rPr>
              <w:t>.</w:t>
            </w:r>
          </w:p>
        </w:tc>
        <w:tc>
          <w:tcPr>
            <w:tcW w:w="5670" w:type="dxa"/>
            <w:vAlign w:val="center"/>
          </w:tcPr>
          <w:p w14:paraId="6C05CDAA"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bidi="ar-SA"/>
              </w:rPr>
              <w:t>Si Pioner (pengembangan)</w:t>
            </w:r>
          </w:p>
        </w:tc>
        <w:tc>
          <w:tcPr>
            <w:tcW w:w="2552" w:type="dxa"/>
            <w:vAlign w:val="center"/>
          </w:tcPr>
          <w:p w14:paraId="35AFD13E"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DPMPTSP</w:t>
            </w:r>
          </w:p>
        </w:tc>
      </w:tr>
      <w:tr w:rsidR="00EB64D3" w:rsidRPr="00EB64D3" w14:paraId="23BFC638" w14:textId="77777777" w:rsidTr="006504D9">
        <w:trPr>
          <w:trHeight w:val="397"/>
        </w:trPr>
        <w:tc>
          <w:tcPr>
            <w:tcW w:w="850" w:type="dxa"/>
            <w:vAlign w:val="center"/>
          </w:tcPr>
          <w:p w14:paraId="1F20AB19" w14:textId="2A627623"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30</w:t>
            </w:r>
            <w:r w:rsidRPr="00EB64D3">
              <w:rPr>
                <w:rFonts w:ascii="Tahoma" w:hAnsi="Tahoma" w:cs="Tahoma"/>
                <w:sz w:val="22"/>
                <w:szCs w:val="22"/>
                <w:lang w:val="en-US" w:bidi="ar-SA"/>
              </w:rPr>
              <w:t>.</w:t>
            </w:r>
          </w:p>
        </w:tc>
        <w:tc>
          <w:tcPr>
            <w:tcW w:w="5670" w:type="dxa"/>
            <w:vAlign w:val="center"/>
          </w:tcPr>
          <w:p w14:paraId="4350990D"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bidi="ar-SA"/>
              </w:rPr>
              <w:t>Pasti.OL</w:t>
            </w:r>
          </w:p>
        </w:tc>
        <w:tc>
          <w:tcPr>
            <w:tcW w:w="2552" w:type="dxa"/>
            <w:vAlign w:val="center"/>
          </w:tcPr>
          <w:p w14:paraId="060C5FB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DPMPTSP</w:t>
            </w:r>
          </w:p>
        </w:tc>
      </w:tr>
      <w:tr w:rsidR="00EB64D3" w:rsidRPr="00EB64D3" w14:paraId="5C5B7ECE" w14:textId="77777777" w:rsidTr="006504D9">
        <w:trPr>
          <w:trHeight w:val="397"/>
        </w:trPr>
        <w:tc>
          <w:tcPr>
            <w:tcW w:w="850" w:type="dxa"/>
            <w:vAlign w:val="center"/>
          </w:tcPr>
          <w:p w14:paraId="0F241FAC" w14:textId="22BFD69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31</w:t>
            </w:r>
            <w:r w:rsidRPr="00EB64D3">
              <w:rPr>
                <w:rFonts w:ascii="Tahoma" w:hAnsi="Tahoma" w:cs="Tahoma"/>
                <w:sz w:val="22"/>
                <w:szCs w:val="22"/>
                <w:lang w:val="en-US" w:bidi="ar-SA"/>
              </w:rPr>
              <w:t>.</w:t>
            </w:r>
          </w:p>
        </w:tc>
        <w:tc>
          <w:tcPr>
            <w:tcW w:w="5670" w:type="dxa"/>
            <w:vAlign w:val="center"/>
          </w:tcPr>
          <w:p w14:paraId="77DFCE57"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val="en-US" w:bidi="ar-SA"/>
              </w:rPr>
              <w:t>Klik Us Online</w:t>
            </w:r>
          </w:p>
        </w:tc>
        <w:tc>
          <w:tcPr>
            <w:tcW w:w="2552" w:type="dxa"/>
            <w:vAlign w:val="center"/>
          </w:tcPr>
          <w:p w14:paraId="5FFBDD09"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val="en-US" w:bidi="ar-SA"/>
              </w:rPr>
              <w:t>DISPERINDAG</w:t>
            </w:r>
          </w:p>
        </w:tc>
      </w:tr>
      <w:tr w:rsidR="00EB64D3" w:rsidRPr="00EB64D3" w14:paraId="76122ED7" w14:textId="77777777" w:rsidTr="006504D9">
        <w:trPr>
          <w:trHeight w:val="397"/>
        </w:trPr>
        <w:tc>
          <w:tcPr>
            <w:tcW w:w="850" w:type="dxa"/>
            <w:vAlign w:val="center"/>
          </w:tcPr>
          <w:p w14:paraId="3D1C8B30" w14:textId="6E1A8D63"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32</w:t>
            </w:r>
            <w:r w:rsidRPr="00EB64D3">
              <w:rPr>
                <w:rFonts w:ascii="Tahoma" w:hAnsi="Tahoma" w:cs="Tahoma"/>
                <w:sz w:val="22"/>
                <w:szCs w:val="22"/>
                <w:lang w:bidi="ar-SA"/>
              </w:rPr>
              <w:t>.</w:t>
            </w:r>
          </w:p>
        </w:tc>
        <w:tc>
          <w:tcPr>
            <w:tcW w:w="5670" w:type="dxa"/>
            <w:vAlign w:val="center"/>
          </w:tcPr>
          <w:p w14:paraId="0B148EED"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val="en-US" w:bidi="ar-SA"/>
              </w:rPr>
              <w:t>Pelita ( Pelaporan Kematian Langsung Terbit Akta)</w:t>
            </w:r>
          </w:p>
        </w:tc>
        <w:tc>
          <w:tcPr>
            <w:tcW w:w="2552" w:type="dxa"/>
            <w:vAlign w:val="center"/>
          </w:tcPr>
          <w:p w14:paraId="2EBBCF73"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hAnsi="Tahoma" w:cs="Tahoma"/>
                <w:sz w:val="22"/>
                <w:szCs w:val="22"/>
                <w:lang w:val="en-US" w:bidi="ar-SA"/>
              </w:rPr>
              <w:t>DISDUKCAPIL</w:t>
            </w:r>
          </w:p>
        </w:tc>
      </w:tr>
      <w:tr w:rsidR="00EB64D3" w:rsidRPr="00EB64D3" w14:paraId="07A4968A" w14:textId="77777777" w:rsidTr="006504D9">
        <w:trPr>
          <w:trHeight w:val="397"/>
        </w:trPr>
        <w:tc>
          <w:tcPr>
            <w:tcW w:w="850" w:type="dxa"/>
            <w:vAlign w:val="center"/>
          </w:tcPr>
          <w:p w14:paraId="329BD38F" w14:textId="5125CCFF"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33</w:t>
            </w:r>
            <w:r w:rsidRPr="00EB64D3">
              <w:rPr>
                <w:rFonts w:ascii="Tahoma" w:hAnsi="Tahoma" w:cs="Tahoma"/>
                <w:sz w:val="22"/>
                <w:szCs w:val="22"/>
                <w:lang w:bidi="ar-SA"/>
              </w:rPr>
              <w:t>.</w:t>
            </w:r>
          </w:p>
        </w:tc>
        <w:tc>
          <w:tcPr>
            <w:tcW w:w="5670" w:type="dxa"/>
            <w:vAlign w:val="center"/>
          </w:tcPr>
          <w:p w14:paraId="1F0FECB1"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val="en-US" w:bidi="ar-SA"/>
              </w:rPr>
              <w:t>PATRIOT SRAGEN (Partisipasi Masyarakat Interaktif Infrastruktur Sukowati)</w:t>
            </w:r>
          </w:p>
        </w:tc>
        <w:tc>
          <w:tcPr>
            <w:tcW w:w="2552" w:type="dxa"/>
            <w:vAlign w:val="center"/>
          </w:tcPr>
          <w:p w14:paraId="40F810AD"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bidi="ar-SA"/>
              </w:rPr>
              <w:t xml:space="preserve">DPUPR </w:t>
            </w:r>
          </w:p>
        </w:tc>
      </w:tr>
      <w:tr w:rsidR="00EB64D3" w:rsidRPr="00EB64D3" w14:paraId="371275A6" w14:textId="77777777" w:rsidTr="006504D9">
        <w:trPr>
          <w:trHeight w:val="397"/>
        </w:trPr>
        <w:tc>
          <w:tcPr>
            <w:tcW w:w="850" w:type="dxa"/>
            <w:vAlign w:val="center"/>
          </w:tcPr>
          <w:p w14:paraId="502FEFDE" w14:textId="65CA99AB"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34</w:t>
            </w:r>
            <w:r w:rsidRPr="00EB64D3">
              <w:rPr>
                <w:rFonts w:ascii="Tahoma" w:hAnsi="Tahoma" w:cs="Tahoma"/>
                <w:sz w:val="22"/>
                <w:szCs w:val="22"/>
                <w:lang w:bidi="ar-SA"/>
              </w:rPr>
              <w:t>.</w:t>
            </w:r>
          </w:p>
        </w:tc>
        <w:tc>
          <w:tcPr>
            <w:tcW w:w="5670" w:type="dxa"/>
            <w:vAlign w:val="center"/>
          </w:tcPr>
          <w:p w14:paraId="5A11F947"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SIAP LALIN</w:t>
            </w:r>
            <w:r w:rsidRPr="00EB64D3">
              <w:rPr>
                <w:rFonts w:ascii="Tahoma" w:hAnsi="Tahoma" w:cs="Tahoma"/>
                <w:sz w:val="22"/>
                <w:szCs w:val="22"/>
                <w:lang w:val="en-US" w:bidi="ar-SA"/>
              </w:rPr>
              <w:t xml:space="preserve"> (Sistem Informasi Aduan Penanganan Kelalulintasan)</w:t>
            </w:r>
          </w:p>
        </w:tc>
        <w:tc>
          <w:tcPr>
            <w:tcW w:w="2552" w:type="dxa"/>
            <w:vAlign w:val="center"/>
          </w:tcPr>
          <w:p w14:paraId="7E950CA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DISHUB</w:t>
            </w:r>
          </w:p>
        </w:tc>
      </w:tr>
      <w:tr w:rsidR="00EB64D3" w:rsidRPr="00EB64D3" w14:paraId="21748DB9" w14:textId="77777777" w:rsidTr="006504D9">
        <w:trPr>
          <w:trHeight w:val="397"/>
        </w:trPr>
        <w:tc>
          <w:tcPr>
            <w:tcW w:w="850" w:type="dxa"/>
            <w:vAlign w:val="center"/>
          </w:tcPr>
          <w:p w14:paraId="5A383034" w14:textId="56D20663"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35</w:t>
            </w:r>
            <w:r w:rsidRPr="00EB64D3">
              <w:rPr>
                <w:rFonts w:ascii="Tahoma" w:hAnsi="Tahoma" w:cs="Tahoma"/>
                <w:sz w:val="22"/>
                <w:szCs w:val="22"/>
                <w:lang w:bidi="ar-SA"/>
              </w:rPr>
              <w:t>.</w:t>
            </w:r>
          </w:p>
        </w:tc>
        <w:tc>
          <w:tcPr>
            <w:tcW w:w="5670" w:type="dxa"/>
            <w:vAlign w:val="center"/>
          </w:tcPr>
          <w:p w14:paraId="389E1EFF"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SISKEUDES BASIS CMS BANK JATENG</w:t>
            </w:r>
          </w:p>
        </w:tc>
        <w:tc>
          <w:tcPr>
            <w:tcW w:w="2552" w:type="dxa"/>
            <w:vAlign w:val="center"/>
          </w:tcPr>
          <w:p w14:paraId="2517E9E4"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DINAS PMD</w:t>
            </w:r>
          </w:p>
        </w:tc>
      </w:tr>
      <w:tr w:rsidR="00EB64D3" w:rsidRPr="00EB64D3" w14:paraId="4B5CD3BE" w14:textId="77777777" w:rsidTr="006504D9">
        <w:trPr>
          <w:trHeight w:val="397"/>
        </w:trPr>
        <w:tc>
          <w:tcPr>
            <w:tcW w:w="850" w:type="dxa"/>
            <w:vAlign w:val="center"/>
          </w:tcPr>
          <w:p w14:paraId="0F6DA709" w14:textId="4693F676"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36</w:t>
            </w:r>
            <w:r w:rsidRPr="00EB64D3">
              <w:rPr>
                <w:rFonts w:ascii="Tahoma" w:hAnsi="Tahoma" w:cs="Tahoma"/>
                <w:sz w:val="22"/>
                <w:szCs w:val="22"/>
                <w:lang w:bidi="ar-SA"/>
              </w:rPr>
              <w:t>.</w:t>
            </w:r>
          </w:p>
        </w:tc>
        <w:tc>
          <w:tcPr>
            <w:tcW w:w="5670" w:type="dxa"/>
            <w:vAlign w:val="center"/>
          </w:tcPr>
          <w:p w14:paraId="7CADB9EA"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SIO JAGA SUKOWATI</w:t>
            </w:r>
          </w:p>
        </w:tc>
        <w:tc>
          <w:tcPr>
            <w:tcW w:w="2552" w:type="dxa"/>
            <w:vAlign w:val="center"/>
          </w:tcPr>
          <w:p w14:paraId="2FC2484F"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SATPOL PP</w:t>
            </w:r>
          </w:p>
        </w:tc>
      </w:tr>
      <w:tr w:rsidR="00EB64D3" w:rsidRPr="00EB64D3" w14:paraId="204AC5C0" w14:textId="77777777" w:rsidTr="006504D9">
        <w:trPr>
          <w:trHeight w:val="454"/>
        </w:trPr>
        <w:tc>
          <w:tcPr>
            <w:tcW w:w="850" w:type="dxa"/>
            <w:vAlign w:val="center"/>
          </w:tcPr>
          <w:p w14:paraId="43340015" w14:textId="2D846793"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37</w:t>
            </w:r>
            <w:r w:rsidRPr="00EB64D3">
              <w:rPr>
                <w:rFonts w:ascii="Tahoma" w:hAnsi="Tahoma" w:cs="Tahoma"/>
                <w:sz w:val="22"/>
                <w:szCs w:val="22"/>
                <w:lang w:bidi="ar-SA"/>
              </w:rPr>
              <w:t>.</w:t>
            </w:r>
          </w:p>
        </w:tc>
        <w:tc>
          <w:tcPr>
            <w:tcW w:w="5670" w:type="dxa"/>
            <w:vAlign w:val="center"/>
          </w:tcPr>
          <w:p w14:paraId="3CF3FA39"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 PAKPOL (Sistem Informasi Pelaporan Hasil Kegiatan Satpol PP Kabupaten Sragen)</w:t>
            </w:r>
          </w:p>
        </w:tc>
        <w:tc>
          <w:tcPr>
            <w:tcW w:w="2552" w:type="dxa"/>
            <w:vAlign w:val="center"/>
          </w:tcPr>
          <w:p w14:paraId="76D3395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SATPOL PP</w:t>
            </w:r>
          </w:p>
        </w:tc>
      </w:tr>
      <w:tr w:rsidR="00EB64D3" w:rsidRPr="00EB64D3" w14:paraId="14360019" w14:textId="77777777" w:rsidTr="006504D9">
        <w:trPr>
          <w:trHeight w:val="691"/>
        </w:trPr>
        <w:tc>
          <w:tcPr>
            <w:tcW w:w="850" w:type="dxa"/>
            <w:vAlign w:val="center"/>
          </w:tcPr>
          <w:p w14:paraId="6F910AD3" w14:textId="78C0685C"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38</w:t>
            </w:r>
            <w:r w:rsidRPr="00EB64D3">
              <w:rPr>
                <w:rFonts w:ascii="Tahoma" w:hAnsi="Tahoma" w:cs="Tahoma"/>
                <w:sz w:val="22"/>
                <w:szCs w:val="22"/>
                <w:lang w:bidi="ar-SA"/>
              </w:rPr>
              <w:t>.</w:t>
            </w:r>
          </w:p>
        </w:tc>
        <w:tc>
          <w:tcPr>
            <w:tcW w:w="5670" w:type="dxa"/>
            <w:vAlign w:val="center"/>
          </w:tcPr>
          <w:p w14:paraId="2A5923B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 xml:space="preserve">SI PREDI (Sarana Informasi, Promosi dan Edukasi) </w:t>
            </w:r>
          </w:p>
        </w:tc>
        <w:tc>
          <w:tcPr>
            <w:tcW w:w="2552" w:type="dxa"/>
            <w:vAlign w:val="center"/>
          </w:tcPr>
          <w:p w14:paraId="38BBB5B0"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RSUD dr. Soehadi Prijonegoro Sragen</w:t>
            </w:r>
          </w:p>
        </w:tc>
      </w:tr>
      <w:tr w:rsidR="00EB64D3" w:rsidRPr="00EB64D3" w14:paraId="1347D75D" w14:textId="77777777" w:rsidTr="006504D9">
        <w:trPr>
          <w:trHeight w:val="645"/>
        </w:trPr>
        <w:tc>
          <w:tcPr>
            <w:tcW w:w="850" w:type="dxa"/>
            <w:vAlign w:val="center"/>
          </w:tcPr>
          <w:p w14:paraId="76AE8CC8" w14:textId="5E33FF77"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39</w:t>
            </w:r>
            <w:r w:rsidRPr="00EB64D3">
              <w:rPr>
                <w:rFonts w:ascii="Tahoma" w:hAnsi="Tahoma" w:cs="Tahoma"/>
                <w:sz w:val="22"/>
                <w:szCs w:val="22"/>
                <w:lang w:bidi="ar-SA"/>
              </w:rPr>
              <w:t>.</w:t>
            </w:r>
          </w:p>
        </w:tc>
        <w:tc>
          <w:tcPr>
            <w:tcW w:w="5670" w:type="dxa"/>
            <w:vAlign w:val="center"/>
          </w:tcPr>
          <w:p w14:paraId="215BBC5C"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TALITA (Duta Pelayanan Penuh Cinta)</w:t>
            </w:r>
          </w:p>
        </w:tc>
        <w:tc>
          <w:tcPr>
            <w:tcW w:w="2552" w:type="dxa"/>
            <w:vAlign w:val="center"/>
          </w:tcPr>
          <w:p w14:paraId="5755D7E2"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RSUD dr. Soeratno Gemolong</w:t>
            </w:r>
          </w:p>
        </w:tc>
      </w:tr>
      <w:tr w:rsidR="00EB64D3" w:rsidRPr="00EB64D3" w14:paraId="39881F39" w14:textId="77777777" w:rsidTr="006504D9">
        <w:trPr>
          <w:trHeight w:val="613"/>
        </w:trPr>
        <w:tc>
          <w:tcPr>
            <w:tcW w:w="850" w:type="dxa"/>
            <w:vAlign w:val="center"/>
          </w:tcPr>
          <w:p w14:paraId="461DD198" w14:textId="1EE3671A" w:rsidR="00EB64D3" w:rsidRPr="00EB64D3" w:rsidRDefault="00EB64D3" w:rsidP="00EB64D3">
            <w:pPr>
              <w:spacing w:line="300" w:lineRule="auto"/>
              <w:jc w:val="center"/>
              <w:rPr>
                <w:rFonts w:ascii="Tahoma" w:hAnsi="Tahoma" w:cs="Tahoma"/>
                <w:sz w:val="22"/>
                <w:szCs w:val="22"/>
                <w:lang w:bidi="ar-SA"/>
              </w:rPr>
            </w:pPr>
            <w:r>
              <w:rPr>
                <w:rFonts w:ascii="Tahoma" w:hAnsi="Tahoma" w:cs="Tahoma"/>
                <w:sz w:val="22"/>
                <w:szCs w:val="22"/>
                <w:lang w:bidi="ar-SA"/>
              </w:rPr>
              <w:t>40</w:t>
            </w:r>
            <w:r w:rsidRPr="00EB64D3">
              <w:rPr>
                <w:rFonts w:ascii="Tahoma" w:hAnsi="Tahoma" w:cs="Tahoma"/>
                <w:sz w:val="22"/>
                <w:szCs w:val="22"/>
                <w:lang w:bidi="ar-SA"/>
              </w:rPr>
              <w:t>.</w:t>
            </w:r>
          </w:p>
        </w:tc>
        <w:tc>
          <w:tcPr>
            <w:tcW w:w="5670" w:type="dxa"/>
            <w:vAlign w:val="center"/>
          </w:tcPr>
          <w:p w14:paraId="00FE80A6"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SIUL (Sistem informasi usulan langsung)</w:t>
            </w:r>
          </w:p>
        </w:tc>
        <w:tc>
          <w:tcPr>
            <w:tcW w:w="2552" w:type="dxa"/>
            <w:vAlign w:val="center"/>
          </w:tcPr>
          <w:p w14:paraId="3E9A1E45"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RSUD dr. Soeratno Gemolong</w:t>
            </w:r>
          </w:p>
        </w:tc>
      </w:tr>
      <w:tr w:rsidR="00EB64D3" w:rsidRPr="00EB64D3" w14:paraId="42FFAB16" w14:textId="77777777" w:rsidTr="006504D9">
        <w:trPr>
          <w:trHeight w:val="567"/>
        </w:trPr>
        <w:tc>
          <w:tcPr>
            <w:tcW w:w="850" w:type="dxa"/>
            <w:vAlign w:val="center"/>
          </w:tcPr>
          <w:p w14:paraId="3622B110" w14:textId="63D4211A"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41</w:t>
            </w:r>
            <w:r w:rsidRPr="00EB64D3">
              <w:rPr>
                <w:rFonts w:ascii="Tahoma" w:hAnsi="Tahoma" w:cs="Tahoma"/>
                <w:sz w:val="22"/>
                <w:szCs w:val="22"/>
                <w:lang w:val="en-US" w:bidi="ar-SA"/>
              </w:rPr>
              <w:t>.</w:t>
            </w:r>
          </w:p>
        </w:tc>
        <w:tc>
          <w:tcPr>
            <w:tcW w:w="5670" w:type="dxa"/>
            <w:vAlign w:val="center"/>
          </w:tcPr>
          <w:p w14:paraId="6BEF871B"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SIDATAN (Sistem Informasi dan Pendaftaran Online)</w:t>
            </w:r>
          </w:p>
        </w:tc>
        <w:tc>
          <w:tcPr>
            <w:tcW w:w="2552" w:type="dxa"/>
            <w:vAlign w:val="center"/>
          </w:tcPr>
          <w:p w14:paraId="5F1EFDE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RSUD dr. Soeratno Gemolong</w:t>
            </w:r>
          </w:p>
        </w:tc>
      </w:tr>
      <w:tr w:rsidR="00EB64D3" w:rsidRPr="00EB64D3" w14:paraId="6B42E91F" w14:textId="77777777" w:rsidTr="006504D9">
        <w:trPr>
          <w:trHeight w:val="507"/>
        </w:trPr>
        <w:tc>
          <w:tcPr>
            <w:tcW w:w="850" w:type="dxa"/>
            <w:tcBorders>
              <w:bottom w:val="single" w:sz="4" w:space="0" w:color="auto"/>
            </w:tcBorders>
            <w:vAlign w:val="center"/>
          </w:tcPr>
          <w:p w14:paraId="655343DB" w14:textId="0CCD878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lastRenderedPageBreak/>
              <w:t>42</w:t>
            </w:r>
            <w:r w:rsidRPr="00EB64D3">
              <w:rPr>
                <w:rFonts w:ascii="Tahoma" w:hAnsi="Tahoma" w:cs="Tahoma"/>
                <w:sz w:val="22"/>
                <w:szCs w:val="22"/>
                <w:lang w:val="en-US" w:bidi="ar-SA"/>
              </w:rPr>
              <w:t>.</w:t>
            </w:r>
          </w:p>
        </w:tc>
        <w:tc>
          <w:tcPr>
            <w:tcW w:w="5670" w:type="dxa"/>
            <w:vAlign w:val="center"/>
          </w:tcPr>
          <w:p w14:paraId="465F12BB"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SI DIAN</w:t>
            </w:r>
            <w:r w:rsidRPr="00EB64D3">
              <w:rPr>
                <w:rFonts w:ascii="Tahoma" w:hAnsi="Tahoma" w:cs="Tahoma"/>
                <w:sz w:val="22"/>
                <w:szCs w:val="22"/>
                <w:lang w:val="en-US" w:bidi="ar-SA"/>
              </w:rPr>
              <w:t xml:space="preserve"> (</w:t>
            </w:r>
            <w:r w:rsidRPr="00EB64D3">
              <w:rPr>
                <w:rFonts w:ascii="Tahoma" w:hAnsi="Tahoma" w:cs="Tahoma"/>
                <w:sz w:val="22"/>
                <w:szCs w:val="22"/>
                <w:lang w:bidi="ar-SA"/>
              </w:rPr>
              <w:t>Sistem Digitalasisi Arsip Kepegawaian</w:t>
            </w:r>
            <w:r w:rsidRPr="00EB64D3">
              <w:rPr>
                <w:rFonts w:ascii="Tahoma" w:hAnsi="Tahoma" w:cs="Tahoma"/>
                <w:sz w:val="22"/>
                <w:szCs w:val="22"/>
                <w:lang w:val="en-US" w:bidi="ar-SA"/>
              </w:rPr>
              <w:t>)</w:t>
            </w:r>
          </w:p>
        </w:tc>
        <w:tc>
          <w:tcPr>
            <w:tcW w:w="2552" w:type="dxa"/>
            <w:vAlign w:val="center"/>
          </w:tcPr>
          <w:p w14:paraId="485E788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RSUD dr. Soeratno Gemolong</w:t>
            </w:r>
          </w:p>
        </w:tc>
      </w:tr>
      <w:tr w:rsidR="00EB64D3" w:rsidRPr="00EB64D3" w14:paraId="7043A528" w14:textId="77777777" w:rsidTr="006504D9">
        <w:trPr>
          <w:trHeight w:val="616"/>
        </w:trPr>
        <w:tc>
          <w:tcPr>
            <w:tcW w:w="850" w:type="dxa"/>
            <w:tcBorders>
              <w:bottom w:val="single" w:sz="4" w:space="0" w:color="auto"/>
            </w:tcBorders>
            <w:vAlign w:val="center"/>
          </w:tcPr>
          <w:p w14:paraId="00F643CD" w14:textId="5BB49DA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43</w:t>
            </w:r>
            <w:r w:rsidRPr="00EB64D3">
              <w:rPr>
                <w:rFonts w:ascii="Tahoma" w:hAnsi="Tahoma" w:cs="Tahoma"/>
                <w:sz w:val="22"/>
                <w:szCs w:val="22"/>
                <w:lang w:val="en-US" w:bidi="ar-SA"/>
              </w:rPr>
              <w:t>.</w:t>
            </w:r>
          </w:p>
        </w:tc>
        <w:tc>
          <w:tcPr>
            <w:tcW w:w="5670" w:type="dxa"/>
            <w:tcBorders>
              <w:bottom w:val="single" w:sz="4" w:space="0" w:color="auto"/>
            </w:tcBorders>
            <w:vAlign w:val="center"/>
          </w:tcPr>
          <w:p w14:paraId="0293B491"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GEMATI (Gemolong Hospital Chatbot Information)</w:t>
            </w:r>
          </w:p>
        </w:tc>
        <w:tc>
          <w:tcPr>
            <w:tcW w:w="2552" w:type="dxa"/>
            <w:tcBorders>
              <w:bottom w:val="single" w:sz="4" w:space="0" w:color="auto"/>
            </w:tcBorders>
            <w:vAlign w:val="center"/>
          </w:tcPr>
          <w:p w14:paraId="7782CEC7"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bidi="ar-SA"/>
              </w:rPr>
              <w:t>RSUD dr. Soeratno Gemolong</w:t>
            </w:r>
          </w:p>
        </w:tc>
      </w:tr>
      <w:tr w:rsidR="00EB64D3" w:rsidRPr="00EB64D3" w14:paraId="716C2B2A" w14:textId="77777777" w:rsidTr="006504D9">
        <w:trPr>
          <w:trHeight w:val="397"/>
        </w:trPr>
        <w:tc>
          <w:tcPr>
            <w:tcW w:w="9072" w:type="dxa"/>
            <w:gridSpan w:val="3"/>
            <w:tcBorders>
              <w:left w:val="single" w:sz="4" w:space="0" w:color="auto"/>
              <w:right w:val="single" w:sz="4" w:space="0" w:color="auto"/>
            </w:tcBorders>
            <w:vAlign w:val="center"/>
          </w:tcPr>
          <w:p w14:paraId="6E23E098"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color w:val="000000"/>
                <w:sz w:val="22"/>
                <w:szCs w:val="22"/>
                <w:lang w:val="en-US" w:bidi="ar-SA"/>
              </w:rPr>
              <w:t>INOVASI BAGIAN</w:t>
            </w:r>
          </w:p>
        </w:tc>
      </w:tr>
      <w:tr w:rsidR="00EB64D3" w:rsidRPr="00EB64D3" w14:paraId="3DF9BC6A" w14:textId="77777777" w:rsidTr="006504D9">
        <w:trPr>
          <w:trHeight w:val="397"/>
        </w:trPr>
        <w:tc>
          <w:tcPr>
            <w:tcW w:w="850" w:type="dxa"/>
            <w:vAlign w:val="center"/>
          </w:tcPr>
          <w:p w14:paraId="5DC0E583" w14:textId="13EC059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44</w:t>
            </w:r>
            <w:r w:rsidRPr="00EB64D3">
              <w:rPr>
                <w:rFonts w:ascii="Tahoma" w:hAnsi="Tahoma" w:cs="Tahoma"/>
                <w:sz w:val="22"/>
                <w:szCs w:val="22"/>
                <w:lang w:val="en-US" w:bidi="ar-SA"/>
              </w:rPr>
              <w:t>.</w:t>
            </w:r>
          </w:p>
        </w:tc>
        <w:tc>
          <w:tcPr>
            <w:tcW w:w="5670" w:type="dxa"/>
            <w:vAlign w:val="center"/>
          </w:tcPr>
          <w:p w14:paraId="4C31CB2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 LANCAR (Sistem Informasi Layanan Acara dan Rapat)</w:t>
            </w:r>
          </w:p>
        </w:tc>
        <w:tc>
          <w:tcPr>
            <w:tcW w:w="2552" w:type="dxa"/>
            <w:vAlign w:val="center"/>
          </w:tcPr>
          <w:p w14:paraId="2D4B549C"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 xml:space="preserve">Bagian Umum Setda </w:t>
            </w:r>
          </w:p>
        </w:tc>
      </w:tr>
      <w:tr w:rsidR="00EB64D3" w:rsidRPr="00EB64D3" w14:paraId="5527FE50" w14:textId="77777777" w:rsidTr="006504D9">
        <w:trPr>
          <w:trHeight w:val="581"/>
        </w:trPr>
        <w:tc>
          <w:tcPr>
            <w:tcW w:w="850" w:type="dxa"/>
            <w:tcBorders>
              <w:bottom w:val="single" w:sz="4" w:space="0" w:color="auto"/>
            </w:tcBorders>
            <w:vAlign w:val="center"/>
          </w:tcPr>
          <w:p w14:paraId="30BDFCE2" w14:textId="7B671E66"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45</w:t>
            </w:r>
            <w:r w:rsidRPr="00EB64D3">
              <w:rPr>
                <w:rFonts w:ascii="Tahoma" w:hAnsi="Tahoma" w:cs="Tahoma"/>
                <w:sz w:val="22"/>
                <w:szCs w:val="22"/>
                <w:lang w:val="en-US" w:bidi="ar-SA"/>
              </w:rPr>
              <w:t>.</w:t>
            </w:r>
          </w:p>
        </w:tc>
        <w:tc>
          <w:tcPr>
            <w:tcW w:w="5670" w:type="dxa"/>
            <w:tcBorders>
              <w:bottom w:val="single" w:sz="4" w:space="0" w:color="auto"/>
            </w:tcBorders>
            <w:vAlign w:val="center"/>
          </w:tcPr>
          <w:p w14:paraId="039B43CB"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SIKOD</w:t>
            </w:r>
            <w:r w:rsidRPr="00EB64D3">
              <w:rPr>
                <w:rFonts w:ascii="Tahoma" w:hAnsi="Tahoma" w:cs="Tahoma"/>
                <w:sz w:val="22"/>
                <w:szCs w:val="22"/>
                <w:lang w:val="en-US" w:bidi="ar-SA"/>
              </w:rPr>
              <w:t xml:space="preserve"> </w:t>
            </w:r>
            <w:r w:rsidRPr="00EB64D3">
              <w:rPr>
                <w:rFonts w:ascii="Tahoma" w:hAnsi="Tahoma" w:cs="Tahoma"/>
                <w:sz w:val="22"/>
                <w:szCs w:val="22"/>
                <w:lang w:bidi="ar-SA"/>
              </w:rPr>
              <w:t>(Sistem Informasi Kematangan Organisasi Daerah)</w:t>
            </w:r>
          </w:p>
        </w:tc>
        <w:tc>
          <w:tcPr>
            <w:tcW w:w="2552" w:type="dxa"/>
            <w:tcBorders>
              <w:bottom w:val="single" w:sz="4" w:space="0" w:color="auto"/>
            </w:tcBorders>
            <w:vAlign w:val="center"/>
          </w:tcPr>
          <w:p w14:paraId="7684867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Bagian Organisasi Setda</w:t>
            </w:r>
          </w:p>
        </w:tc>
      </w:tr>
      <w:tr w:rsidR="00EB64D3" w:rsidRPr="00EB64D3" w14:paraId="128E0A6B" w14:textId="77777777" w:rsidTr="006504D9">
        <w:trPr>
          <w:trHeight w:val="605"/>
        </w:trPr>
        <w:tc>
          <w:tcPr>
            <w:tcW w:w="850" w:type="dxa"/>
            <w:tcBorders>
              <w:bottom w:val="single" w:sz="4" w:space="0" w:color="auto"/>
            </w:tcBorders>
            <w:vAlign w:val="center"/>
          </w:tcPr>
          <w:p w14:paraId="7A5436F9" w14:textId="0DCE6E9F"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46</w:t>
            </w:r>
            <w:r w:rsidRPr="00EB64D3">
              <w:rPr>
                <w:rFonts w:ascii="Tahoma" w:hAnsi="Tahoma" w:cs="Tahoma"/>
                <w:sz w:val="22"/>
                <w:szCs w:val="22"/>
                <w:lang w:val="en-US" w:bidi="ar-SA"/>
              </w:rPr>
              <w:t>.</w:t>
            </w:r>
          </w:p>
        </w:tc>
        <w:tc>
          <w:tcPr>
            <w:tcW w:w="5670" w:type="dxa"/>
            <w:tcBorders>
              <w:bottom w:val="single" w:sz="4" w:space="0" w:color="auto"/>
            </w:tcBorders>
            <w:vAlign w:val="center"/>
          </w:tcPr>
          <w:p w14:paraId="0BCDEE97"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val="en-US" w:bidi="ar-SA"/>
              </w:rPr>
              <w:t>SI-MEBSI (Monitoring dan Evaluasi Berbasis SIPD)</w:t>
            </w:r>
          </w:p>
        </w:tc>
        <w:tc>
          <w:tcPr>
            <w:tcW w:w="2552" w:type="dxa"/>
            <w:tcBorders>
              <w:bottom w:val="single" w:sz="4" w:space="0" w:color="auto"/>
            </w:tcBorders>
            <w:vAlign w:val="center"/>
          </w:tcPr>
          <w:p w14:paraId="7646BB58"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Bagian Administrasi Pembangunan Setda</w:t>
            </w:r>
          </w:p>
        </w:tc>
      </w:tr>
      <w:tr w:rsidR="00EB64D3" w:rsidRPr="00EB64D3" w14:paraId="6AFBCC8D" w14:textId="77777777" w:rsidTr="006504D9">
        <w:trPr>
          <w:trHeight w:val="397"/>
        </w:trPr>
        <w:tc>
          <w:tcPr>
            <w:tcW w:w="850" w:type="dxa"/>
            <w:tcBorders>
              <w:bottom w:val="single" w:sz="4" w:space="0" w:color="auto"/>
            </w:tcBorders>
            <w:vAlign w:val="center"/>
          </w:tcPr>
          <w:p w14:paraId="6E3270A0" w14:textId="34C0728C"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47</w:t>
            </w:r>
            <w:r w:rsidRPr="00EB64D3">
              <w:rPr>
                <w:rFonts w:ascii="Tahoma" w:hAnsi="Tahoma" w:cs="Tahoma"/>
                <w:sz w:val="22"/>
                <w:szCs w:val="22"/>
                <w:lang w:val="en-US" w:bidi="ar-SA"/>
              </w:rPr>
              <w:t>.</w:t>
            </w:r>
          </w:p>
        </w:tc>
        <w:tc>
          <w:tcPr>
            <w:tcW w:w="5670" w:type="dxa"/>
            <w:tcBorders>
              <w:bottom w:val="single" w:sz="4" w:space="0" w:color="auto"/>
            </w:tcBorders>
            <w:vAlign w:val="center"/>
          </w:tcPr>
          <w:p w14:paraId="2017AE73"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Simpan Aset (Sistem Penyimpanan Arsip Seleksi dan tender)</w:t>
            </w:r>
          </w:p>
        </w:tc>
        <w:tc>
          <w:tcPr>
            <w:tcW w:w="2552" w:type="dxa"/>
            <w:tcBorders>
              <w:bottom w:val="single" w:sz="4" w:space="0" w:color="auto"/>
            </w:tcBorders>
            <w:vAlign w:val="center"/>
          </w:tcPr>
          <w:p w14:paraId="478C433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Bagian Pengadaan Barang dan Jasa Setda</w:t>
            </w:r>
          </w:p>
        </w:tc>
      </w:tr>
      <w:tr w:rsidR="00EB64D3" w:rsidRPr="00EB64D3" w14:paraId="20D50F0E" w14:textId="77777777" w:rsidTr="006504D9">
        <w:trPr>
          <w:trHeight w:val="372"/>
        </w:trPr>
        <w:tc>
          <w:tcPr>
            <w:tcW w:w="9072" w:type="dxa"/>
            <w:gridSpan w:val="3"/>
            <w:tcBorders>
              <w:left w:val="single" w:sz="4" w:space="0" w:color="auto"/>
              <w:right w:val="single" w:sz="4" w:space="0" w:color="auto"/>
            </w:tcBorders>
            <w:vAlign w:val="center"/>
          </w:tcPr>
          <w:p w14:paraId="58E33E2C"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hAnsi="Tahoma" w:cs="Tahoma"/>
                <w:sz w:val="22"/>
                <w:szCs w:val="22"/>
                <w:lang w:val="en-US" w:bidi="ar-SA"/>
              </w:rPr>
              <w:t xml:space="preserve">INOVASI KECAMATAN </w:t>
            </w:r>
          </w:p>
        </w:tc>
      </w:tr>
      <w:tr w:rsidR="00EB64D3" w:rsidRPr="00EB64D3" w14:paraId="508D5359" w14:textId="77777777" w:rsidTr="006504D9">
        <w:trPr>
          <w:trHeight w:val="397"/>
        </w:trPr>
        <w:tc>
          <w:tcPr>
            <w:tcW w:w="850" w:type="dxa"/>
            <w:vAlign w:val="center"/>
          </w:tcPr>
          <w:p w14:paraId="28AF433C" w14:textId="07EE190F"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48</w:t>
            </w:r>
            <w:r w:rsidRPr="00EB64D3">
              <w:rPr>
                <w:rFonts w:ascii="Tahoma" w:hAnsi="Tahoma" w:cs="Tahoma"/>
                <w:sz w:val="22"/>
                <w:szCs w:val="22"/>
                <w:lang w:val="en-US" w:bidi="ar-SA"/>
              </w:rPr>
              <w:t>.</w:t>
            </w:r>
          </w:p>
        </w:tc>
        <w:tc>
          <w:tcPr>
            <w:tcW w:w="5670" w:type="dxa"/>
            <w:vAlign w:val="center"/>
          </w:tcPr>
          <w:p w14:paraId="66B322A5"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val="en-US" w:bidi="ar-SA"/>
              </w:rPr>
              <w:t>SIDAK (Sistem Digitalisasi Arsip Kepegawaian)</w:t>
            </w:r>
          </w:p>
        </w:tc>
        <w:tc>
          <w:tcPr>
            <w:tcW w:w="2552" w:type="dxa"/>
            <w:vAlign w:val="center"/>
          </w:tcPr>
          <w:p w14:paraId="01450995"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Kecamatan Kedawung</w:t>
            </w:r>
          </w:p>
        </w:tc>
      </w:tr>
      <w:tr w:rsidR="00EB64D3" w:rsidRPr="00EB64D3" w14:paraId="567D5B57" w14:textId="77777777" w:rsidTr="006504D9">
        <w:trPr>
          <w:trHeight w:val="1427"/>
        </w:trPr>
        <w:tc>
          <w:tcPr>
            <w:tcW w:w="850" w:type="dxa"/>
            <w:vAlign w:val="center"/>
          </w:tcPr>
          <w:p w14:paraId="0D57291B" w14:textId="506F869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49</w:t>
            </w:r>
            <w:r w:rsidRPr="00EB64D3">
              <w:rPr>
                <w:rFonts w:ascii="Tahoma" w:hAnsi="Tahoma" w:cs="Tahoma"/>
                <w:sz w:val="22"/>
                <w:szCs w:val="22"/>
                <w:lang w:val="en-US" w:bidi="ar-SA"/>
              </w:rPr>
              <w:t>.</w:t>
            </w:r>
          </w:p>
        </w:tc>
        <w:tc>
          <w:tcPr>
            <w:tcW w:w="5670" w:type="dxa"/>
            <w:vAlign w:val="center"/>
          </w:tcPr>
          <w:p w14:paraId="63D0B8BD"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 xml:space="preserve">Optimalisasi standar operasional prosedur Pelayanan administrasi terpadu kecamatan (PATEN) berbasis videografi di </w:t>
            </w:r>
            <w:r w:rsidRPr="00EB64D3">
              <w:rPr>
                <w:rFonts w:ascii="Tahoma" w:hAnsi="Tahoma" w:cs="Tahoma"/>
                <w:sz w:val="22"/>
                <w:szCs w:val="22"/>
                <w:lang w:val="en-US" w:bidi="ar-SA"/>
              </w:rPr>
              <w:t>K</w:t>
            </w:r>
            <w:r w:rsidRPr="00EB64D3">
              <w:rPr>
                <w:rFonts w:ascii="Tahoma" w:hAnsi="Tahoma" w:cs="Tahoma"/>
                <w:sz w:val="22"/>
                <w:szCs w:val="22"/>
                <w:lang w:bidi="ar-SA"/>
              </w:rPr>
              <w:t xml:space="preserve">ecamatan </w:t>
            </w:r>
            <w:r w:rsidRPr="00EB64D3">
              <w:rPr>
                <w:rFonts w:ascii="Tahoma" w:hAnsi="Tahoma" w:cs="Tahoma"/>
                <w:sz w:val="22"/>
                <w:szCs w:val="22"/>
                <w:lang w:val="en-US" w:bidi="ar-SA"/>
              </w:rPr>
              <w:t>G</w:t>
            </w:r>
            <w:r w:rsidRPr="00EB64D3">
              <w:rPr>
                <w:rFonts w:ascii="Tahoma" w:hAnsi="Tahoma" w:cs="Tahoma"/>
                <w:sz w:val="22"/>
                <w:szCs w:val="22"/>
                <w:lang w:bidi="ar-SA"/>
              </w:rPr>
              <w:t xml:space="preserve">ondang Kabupaten </w:t>
            </w:r>
            <w:r w:rsidRPr="00EB64D3">
              <w:rPr>
                <w:rFonts w:ascii="Tahoma" w:hAnsi="Tahoma" w:cs="Tahoma"/>
                <w:sz w:val="22"/>
                <w:szCs w:val="22"/>
                <w:lang w:val="en-US" w:bidi="ar-SA"/>
              </w:rPr>
              <w:t>S</w:t>
            </w:r>
            <w:r w:rsidRPr="00EB64D3">
              <w:rPr>
                <w:rFonts w:ascii="Tahoma" w:hAnsi="Tahoma" w:cs="Tahoma"/>
                <w:sz w:val="22"/>
                <w:szCs w:val="22"/>
                <w:lang w:bidi="ar-SA"/>
              </w:rPr>
              <w:t>ragen</w:t>
            </w:r>
          </w:p>
        </w:tc>
        <w:tc>
          <w:tcPr>
            <w:tcW w:w="2552" w:type="dxa"/>
            <w:vAlign w:val="center"/>
          </w:tcPr>
          <w:p w14:paraId="594C12E2"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Kecamatan Gondang</w:t>
            </w:r>
          </w:p>
        </w:tc>
      </w:tr>
      <w:tr w:rsidR="00EB64D3" w:rsidRPr="00EB64D3" w14:paraId="37BC4D8B" w14:textId="77777777" w:rsidTr="006504D9">
        <w:trPr>
          <w:trHeight w:val="397"/>
        </w:trPr>
        <w:tc>
          <w:tcPr>
            <w:tcW w:w="850" w:type="dxa"/>
            <w:vAlign w:val="center"/>
          </w:tcPr>
          <w:p w14:paraId="22260062" w14:textId="319F721B"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50</w:t>
            </w:r>
            <w:r w:rsidRPr="00EB64D3">
              <w:rPr>
                <w:rFonts w:ascii="Tahoma" w:hAnsi="Tahoma" w:cs="Tahoma"/>
                <w:sz w:val="22"/>
                <w:szCs w:val="22"/>
                <w:lang w:val="en-US" w:bidi="ar-SA"/>
              </w:rPr>
              <w:t>.</w:t>
            </w:r>
          </w:p>
        </w:tc>
        <w:tc>
          <w:tcPr>
            <w:tcW w:w="5670" w:type="dxa"/>
            <w:vAlign w:val="center"/>
          </w:tcPr>
          <w:p w14:paraId="26E97908"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SIPATEN Plupuh (Sistem Informasi Pelayanan Administrasi Terpadu Kecamatan)</w:t>
            </w:r>
          </w:p>
        </w:tc>
        <w:tc>
          <w:tcPr>
            <w:tcW w:w="2552" w:type="dxa"/>
            <w:vAlign w:val="center"/>
          </w:tcPr>
          <w:p w14:paraId="65D5020B"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Kecamatan Plupuh</w:t>
            </w:r>
          </w:p>
        </w:tc>
      </w:tr>
      <w:tr w:rsidR="00EB64D3" w:rsidRPr="00EB64D3" w14:paraId="6141E274" w14:textId="77777777" w:rsidTr="006504D9">
        <w:trPr>
          <w:trHeight w:val="397"/>
        </w:trPr>
        <w:tc>
          <w:tcPr>
            <w:tcW w:w="850" w:type="dxa"/>
            <w:vAlign w:val="center"/>
          </w:tcPr>
          <w:p w14:paraId="4DF79667" w14:textId="2C4594A0"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51</w:t>
            </w:r>
            <w:r w:rsidRPr="00EB64D3">
              <w:rPr>
                <w:rFonts w:ascii="Tahoma" w:hAnsi="Tahoma" w:cs="Tahoma"/>
                <w:sz w:val="22"/>
                <w:szCs w:val="22"/>
                <w:lang w:val="en-US" w:bidi="ar-SA"/>
              </w:rPr>
              <w:t>.</w:t>
            </w:r>
          </w:p>
        </w:tc>
        <w:tc>
          <w:tcPr>
            <w:tcW w:w="5670" w:type="dxa"/>
            <w:vAlign w:val="center"/>
          </w:tcPr>
          <w:p w14:paraId="2E51BD25"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SI PENARI (Sistem Informasi Pelayanan Kependudukan Kecamatan Miri)</w:t>
            </w:r>
          </w:p>
        </w:tc>
        <w:tc>
          <w:tcPr>
            <w:tcW w:w="2552" w:type="dxa"/>
            <w:vAlign w:val="center"/>
          </w:tcPr>
          <w:p w14:paraId="10D1F21C"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Kecamatan Miri</w:t>
            </w:r>
          </w:p>
        </w:tc>
      </w:tr>
      <w:tr w:rsidR="00EB64D3" w:rsidRPr="00EB64D3" w14:paraId="590DC8D7" w14:textId="77777777" w:rsidTr="006504D9">
        <w:trPr>
          <w:trHeight w:val="397"/>
        </w:trPr>
        <w:tc>
          <w:tcPr>
            <w:tcW w:w="850" w:type="dxa"/>
            <w:vAlign w:val="center"/>
          </w:tcPr>
          <w:p w14:paraId="37996484" w14:textId="7BB5914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52</w:t>
            </w:r>
            <w:r w:rsidRPr="00EB64D3">
              <w:rPr>
                <w:rFonts w:ascii="Tahoma" w:hAnsi="Tahoma" w:cs="Tahoma"/>
                <w:sz w:val="22"/>
                <w:szCs w:val="22"/>
                <w:lang w:val="en-US" w:bidi="ar-SA"/>
              </w:rPr>
              <w:t>.</w:t>
            </w:r>
          </w:p>
        </w:tc>
        <w:tc>
          <w:tcPr>
            <w:tcW w:w="5670" w:type="dxa"/>
            <w:vAlign w:val="center"/>
          </w:tcPr>
          <w:p w14:paraId="12B1F6C5"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bCs/>
                <w:sz w:val="22"/>
                <w:szCs w:val="22"/>
                <w:lang w:val="en-ID" w:bidi="ar-SA"/>
              </w:rPr>
              <w:t>SI-PENARI (sistem informasi pelayanan adminitrasi secara online)</w:t>
            </w:r>
          </w:p>
        </w:tc>
        <w:tc>
          <w:tcPr>
            <w:tcW w:w="2552" w:type="dxa"/>
            <w:vAlign w:val="center"/>
          </w:tcPr>
          <w:p w14:paraId="50549CBC"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Sragen</w:t>
            </w:r>
          </w:p>
        </w:tc>
      </w:tr>
      <w:tr w:rsidR="00EB64D3" w:rsidRPr="00EB64D3" w14:paraId="4D6DC6B1" w14:textId="77777777" w:rsidTr="006504D9">
        <w:trPr>
          <w:trHeight w:val="397"/>
        </w:trPr>
        <w:tc>
          <w:tcPr>
            <w:tcW w:w="850" w:type="dxa"/>
            <w:vAlign w:val="center"/>
          </w:tcPr>
          <w:p w14:paraId="00DEB335" w14:textId="7856FA2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53</w:t>
            </w:r>
            <w:r w:rsidRPr="00EB64D3">
              <w:rPr>
                <w:rFonts w:ascii="Tahoma" w:hAnsi="Tahoma" w:cs="Tahoma"/>
                <w:sz w:val="22"/>
                <w:szCs w:val="22"/>
                <w:lang w:val="en-US" w:bidi="ar-SA"/>
              </w:rPr>
              <w:t>.</w:t>
            </w:r>
          </w:p>
        </w:tc>
        <w:tc>
          <w:tcPr>
            <w:tcW w:w="5670" w:type="dxa"/>
            <w:vAlign w:val="center"/>
          </w:tcPr>
          <w:p w14:paraId="7A8D9639" w14:textId="77777777" w:rsidR="00EB64D3" w:rsidRPr="00EB64D3" w:rsidRDefault="00EB64D3" w:rsidP="00EB64D3">
            <w:pPr>
              <w:spacing w:after="160" w:line="300" w:lineRule="auto"/>
              <w:ind w:left="-33"/>
              <w:rPr>
                <w:rFonts w:ascii="Tahoma" w:eastAsia="Calibri" w:hAnsi="Tahoma" w:cs="Tahoma"/>
                <w:sz w:val="22"/>
                <w:szCs w:val="22"/>
                <w:lang w:val="en-US" w:bidi="ar-SA"/>
              </w:rPr>
            </w:pPr>
            <w:r w:rsidRPr="00EB64D3">
              <w:rPr>
                <w:rFonts w:ascii="Tahoma" w:eastAsia="Calibri" w:hAnsi="Tahoma" w:cs="Tahoma"/>
                <w:sz w:val="22"/>
                <w:szCs w:val="22"/>
                <w:lang w:val="en-US" w:bidi="ar-SA"/>
              </w:rPr>
              <w:t xml:space="preserve">Pasar </w:t>
            </w:r>
            <w:r w:rsidRPr="00EB64D3">
              <w:rPr>
                <w:rFonts w:ascii="Tahoma" w:hAnsi="Tahoma" w:cs="Tahoma"/>
                <w:sz w:val="22"/>
                <w:szCs w:val="22"/>
                <w:lang w:val="en-US" w:bidi="ar-SA"/>
              </w:rPr>
              <w:t>Kawak</w:t>
            </w:r>
          </w:p>
        </w:tc>
        <w:tc>
          <w:tcPr>
            <w:tcW w:w="2552" w:type="dxa"/>
            <w:vAlign w:val="center"/>
          </w:tcPr>
          <w:p w14:paraId="24C8FBBA"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Kecamatan Masaran</w:t>
            </w:r>
          </w:p>
        </w:tc>
      </w:tr>
      <w:tr w:rsidR="00EB64D3" w:rsidRPr="00EB64D3" w14:paraId="0276B760" w14:textId="77777777" w:rsidTr="006504D9">
        <w:trPr>
          <w:trHeight w:val="397"/>
        </w:trPr>
        <w:tc>
          <w:tcPr>
            <w:tcW w:w="850" w:type="dxa"/>
            <w:vAlign w:val="center"/>
          </w:tcPr>
          <w:p w14:paraId="076C5004" w14:textId="73CEE80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54</w:t>
            </w:r>
            <w:r w:rsidRPr="00EB64D3">
              <w:rPr>
                <w:rFonts w:ascii="Tahoma" w:hAnsi="Tahoma" w:cs="Tahoma"/>
                <w:sz w:val="22"/>
                <w:szCs w:val="22"/>
                <w:lang w:val="en-US" w:bidi="ar-SA"/>
              </w:rPr>
              <w:t>.</w:t>
            </w:r>
          </w:p>
        </w:tc>
        <w:tc>
          <w:tcPr>
            <w:tcW w:w="5670" w:type="dxa"/>
            <w:vAlign w:val="center"/>
          </w:tcPr>
          <w:p w14:paraId="61466984"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SADE SAPU</w:t>
            </w:r>
            <w:r w:rsidRPr="00EB64D3">
              <w:rPr>
                <w:rFonts w:ascii="Tahoma" w:hAnsi="Tahoma" w:cs="Tahoma"/>
                <w:sz w:val="22"/>
                <w:szCs w:val="22"/>
                <w:lang w:val="en-US" w:bidi="ar-SA"/>
              </w:rPr>
              <w:t xml:space="preserve"> (</w:t>
            </w:r>
            <w:r w:rsidRPr="00EB64D3">
              <w:rPr>
                <w:rFonts w:ascii="Tahoma" w:hAnsi="Tahoma" w:cs="Tahoma"/>
                <w:sz w:val="22"/>
                <w:szCs w:val="22"/>
                <w:lang w:bidi="ar-SA"/>
              </w:rPr>
              <w:t>Satu Desa Satu Produk Unggulan</w:t>
            </w:r>
            <w:r w:rsidRPr="00EB64D3">
              <w:rPr>
                <w:rFonts w:ascii="Tahoma" w:hAnsi="Tahoma" w:cs="Tahoma"/>
                <w:sz w:val="22"/>
                <w:szCs w:val="22"/>
                <w:lang w:val="en-US" w:bidi="ar-SA"/>
              </w:rPr>
              <w:t>)</w:t>
            </w:r>
          </w:p>
        </w:tc>
        <w:tc>
          <w:tcPr>
            <w:tcW w:w="2552" w:type="dxa"/>
            <w:vAlign w:val="center"/>
          </w:tcPr>
          <w:p w14:paraId="654AD267"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Masaran</w:t>
            </w:r>
          </w:p>
        </w:tc>
      </w:tr>
      <w:tr w:rsidR="00EB64D3" w:rsidRPr="00EB64D3" w14:paraId="0FEA0DBD" w14:textId="77777777" w:rsidTr="006504D9">
        <w:trPr>
          <w:trHeight w:val="397"/>
        </w:trPr>
        <w:tc>
          <w:tcPr>
            <w:tcW w:w="850" w:type="dxa"/>
            <w:vAlign w:val="center"/>
          </w:tcPr>
          <w:p w14:paraId="1F659E51" w14:textId="6DE78C2F"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55</w:t>
            </w:r>
            <w:r w:rsidRPr="00EB64D3">
              <w:rPr>
                <w:rFonts w:ascii="Tahoma" w:hAnsi="Tahoma" w:cs="Tahoma"/>
                <w:sz w:val="22"/>
                <w:szCs w:val="22"/>
                <w:lang w:val="en-US" w:bidi="ar-SA"/>
              </w:rPr>
              <w:t>.</w:t>
            </w:r>
          </w:p>
        </w:tc>
        <w:tc>
          <w:tcPr>
            <w:tcW w:w="5670" w:type="dxa"/>
            <w:vAlign w:val="center"/>
          </w:tcPr>
          <w:p w14:paraId="18774500"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val="en-US" w:bidi="ar-SA"/>
              </w:rPr>
              <w:t>Si Daun Mas ( Sistem Pengaduan Masyarakat)</w:t>
            </w:r>
          </w:p>
        </w:tc>
        <w:tc>
          <w:tcPr>
            <w:tcW w:w="2552" w:type="dxa"/>
            <w:vAlign w:val="center"/>
          </w:tcPr>
          <w:p w14:paraId="329EC4A0"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Kecamatan Sambirejo</w:t>
            </w:r>
          </w:p>
        </w:tc>
      </w:tr>
      <w:tr w:rsidR="00EB64D3" w:rsidRPr="00EB64D3" w14:paraId="6859F7C3" w14:textId="77777777" w:rsidTr="006504D9">
        <w:trPr>
          <w:trHeight w:val="397"/>
        </w:trPr>
        <w:tc>
          <w:tcPr>
            <w:tcW w:w="850" w:type="dxa"/>
            <w:vAlign w:val="center"/>
          </w:tcPr>
          <w:p w14:paraId="211DB672" w14:textId="1B920779"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56</w:t>
            </w:r>
            <w:r w:rsidRPr="00EB64D3">
              <w:rPr>
                <w:rFonts w:ascii="Tahoma" w:hAnsi="Tahoma" w:cs="Tahoma"/>
                <w:sz w:val="22"/>
                <w:szCs w:val="22"/>
                <w:lang w:val="en-US" w:bidi="ar-SA"/>
              </w:rPr>
              <w:t>.</w:t>
            </w:r>
          </w:p>
        </w:tc>
        <w:tc>
          <w:tcPr>
            <w:tcW w:w="5670" w:type="dxa"/>
            <w:vAlign w:val="center"/>
          </w:tcPr>
          <w:p w14:paraId="0BED0264"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WEBSITE KECAMATAN SAMBUNGMACAN</w:t>
            </w:r>
          </w:p>
        </w:tc>
        <w:tc>
          <w:tcPr>
            <w:tcW w:w="2552" w:type="dxa"/>
            <w:vAlign w:val="center"/>
          </w:tcPr>
          <w:p w14:paraId="1E817B0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Kecamatan Sambungmacan</w:t>
            </w:r>
          </w:p>
        </w:tc>
      </w:tr>
      <w:tr w:rsidR="00EB64D3" w:rsidRPr="00EB64D3" w14:paraId="68C24D32" w14:textId="77777777" w:rsidTr="006504D9">
        <w:trPr>
          <w:trHeight w:val="397"/>
        </w:trPr>
        <w:tc>
          <w:tcPr>
            <w:tcW w:w="850" w:type="dxa"/>
            <w:vAlign w:val="center"/>
          </w:tcPr>
          <w:p w14:paraId="5E82D878" w14:textId="37037106"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57</w:t>
            </w:r>
            <w:r w:rsidRPr="00EB64D3">
              <w:rPr>
                <w:rFonts w:ascii="Tahoma" w:hAnsi="Tahoma" w:cs="Tahoma"/>
                <w:sz w:val="22"/>
                <w:szCs w:val="22"/>
                <w:lang w:val="en-US" w:bidi="ar-SA"/>
              </w:rPr>
              <w:t>.</w:t>
            </w:r>
          </w:p>
        </w:tc>
        <w:tc>
          <w:tcPr>
            <w:tcW w:w="5670" w:type="dxa"/>
            <w:vAlign w:val="center"/>
          </w:tcPr>
          <w:p w14:paraId="5CB74B42"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Sistem Dokumen Elektronik</w:t>
            </w:r>
          </w:p>
        </w:tc>
        <w:tc>
          <w:tcPr>
            <w:tcW w:w="2552" w:type="dxa"/>
            <w:vAlign w:val="center"/>
          </w:tcPr>
          <w:p w14:paraId="7ECF10BE"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Kalijambe</w:t>
            </w:r>
          </w:p>
        </w:tc>
      </w:tr>
      <w:tr w:rsidR="00EB64D3" w:rsidRPr="00EB64D3" w14:paraId="65F50F1B" w14:textId="77777777" w:rsidTr="006504D9">
        <w:trPr>
          <w:trHeight w:val="397"/>
        </w:trPr>
        <w:tc>
          <w:tcPr>
            <w:tcW w:w="850" w:type="dxa"/>
            <w:vAlign w:val="center"/>
          </w:tcPr>
          <w:p w14:paraId="011860E4" w14:textId="01E70A70"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58</w:t>
            </w:r>
            <w:r w:rsidRPr="00EB64D3">
              <w:rPr>
                <w:rFonts w:ascii="Tahoma" w:hAnsi="Tahoma" w:cs="Tahoma"/>
                <w:sz w:val="22"/>
                <w:szCs w:val="22"/>
                <w:lang w:val="en-US" w:bidi="ar-SA"/>
              </w:rPr>
              <w:t>.</w:t>
            </w:r>
          </w:p>
        </w:tc>
        <w:tc>
          <w:tcPr>
            <w:tcW w:w="5670" w:type="dxa"/>
            <w:vAlign w:val="center"/>
          </w:tcPr>
          <w:p w14:paraId="1F49C99F"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val="en-US" w:bidi="ar-SA"/>
              </w:rPr>
              <w:t>SI PENA KEMAS (Sistem Informasi Penilaian Kepuasan Masyarakat)</w:t>
            </w:r>
          </w:p>
        </w:tc>
        <w:tc>
          <w:tcPr>
            <w:tcW w:w="2552" w:type="dxa"/>
            <w:vAlign w:val="center"/>
          </w:tcPr>
          <w:p w14:paraId="6CC8947A"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bidi="ar-SA"/>
              </w:rPr>
              <w:t>Kecamatan Tanon</w:t>
            </w:r>
          </w:p>
        </w:tc>
      </w:tr>
      <w:tr w:rsidR="00EB64D3" w:rsidRPr="00EB64D3" w14:paraId="7F80A06D" w14:textId="77777777" w:rsidTr="006504D9">
        <w:trPr>
          <w:trHeight w:val="397"/>
        </w:trPr>
        <w:tc>
          <w:tcPr>
            <w:tcW w:w="850" w:type="dxa"/>
            <w:vAlign w:val="center"/>
          </w:tcPr>
          <w:p w14:paraId="05516DEE" w14:textId="5939C29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59</w:t>
            </w:r>
            <w:r w:rsidRPr="00EB64D3">
              <w:rPr>
                <w:rFonts w:ascii="Tahoma" w:hAnsi="Tahoma" w:cs="Tahoma"/>
                <w:sz w:val="22"/>
                <w:szCs w:val="22"/>
                <w:lang w:val="en-US" w:bidi="ar-SA"/>
              </w:rPr>
              <w:t>.</w:t>
            </w:r>
          </w:p>
        </w:tc>
        <w:tc>
          <w:tcPr>
            <w:tcW w:w="5670" w:type="dxa"/>
            <w:vAlign w:val="center"/>
          </w:tcPr>
          <w:p w14:paraId="1FF30540"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Sibumdespal (Sistem informasi BUMDes Ngrampal</w:t>
            </w:r>
          </w:p>
        </w:tc>
        <w:tc>
          <w:tcPr>
            <w:tcW w:w="2552" w:type="dxa"/>
            <w:vAlign w:val="center"/>
          </w:tcPr>
          <w:p w14:paraId="491D2E28"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bidi="ar-SA"/>
              </w:rPr>
              <w:t>Kecamatan Ngrampal</w:t>
            </w:r>
          </w:p>
        </w:tc>
      </w:tr>
      <w:tr w:rsidR="00EB64D3" w:rsidRPr="00EB64D3" w14:paraId="00A1ED14" w14:textId="77777777" w:rsidTr="006504D9">
        <w:trPr>
          <w:trHeight w:val="397"/>
        </w:trPr>
        <w:tc>
          <w:tcPr>
            <w:tcW w:w="850" w:type="dxa"/>
            <w:tcBorders>
              <w:bottom w:val="single" w:sz="4" w:space="0" w:color="auto"/>
            </w:tcBorders>
            <w:vAlign w:val="center"/>
          </w:tcPr>
          <w:p w14:paraId="04976505" w14:textId="536E590A"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60</w:t>
            </w:r>
            <w:r w:rsidRPr="00EB64D3">
              <w:rPr>
                <w:rFonts w:ascii="Tahoma" w:hAnsi="Tahoma" w:cs="Tahoma"/>
                <w:sz w:val="22"/>
                <w:szCs w:val="22"/>
                <w:lang w:val="en-US" w:bidi="ar-SA"/>
              </w:rPr>
              <w:t>.</w:t>
            </w:r>
          </w:p>
        </w:tc>
        <w:tc>
          <w:tcPr>
            <w:tcW w:w="5670" w:type="dxa"/>
            <w:vAlign w:val="center"/>
          </w:tcPr>
          <w:p w14:paraId="3F0B2830"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 xml:space="preserve">KITA LAWAN </w:t>
            </w:r>
            <w:r w:rsidRPr="00EB64D3">
              <w:rPr>
                <w:rFonts w:ascii="Tahoma" w:hAnsi="Tahoma" w:cs="Tahoma"/>
                <w:sz w:val="22"/>
                <w:szCs w:val="22"/>
                <w:lang w:bidi="ar-SA"/>
              </w:rPr>
              <w:t xml:space="preserve">(Koordinasi </w:t>
            </w:r>
            <w:r w:rsidRPr="00EB64D3">
              <w:rPr>
                <w:rFonts w:ascii="Tahoma" w:hAnsi="Tahoma" w:cs="Tahoma"/>
                <w:sz w:val="22"/>
                <w:szCs w:val="22"/>
                <w:lang w:val="en-US" w:bidi="ar-SA"/>
              </w:rPr>
              <w:t>Intensif Satu Atap dengan Relawan</w:t>
            </w:r>
            <w:r w:rsidRPr="00EB64D3">
              <w:rPr>
                <w:rFonts w:ascii="Tahoma" w:hAnsi="Tahoma" w:cs="Tahoma"/>
                <w:sz w:val="22"/>
                <w:szCs w:val="22"/>
                <w:lang w:bidi="ar-SA"/>
              </w:rPr>
              <w:t>)</w:t>
            </w:r>
          </w:p>
        </w:tc>
        <w:tc>
          <w:tcPr>
            <w:tcW w:w="2552" w:type="dxa"/>
            <w:vAlign w:val="center"/>
          </w:tcPr>
          <w:p w14:paraId="2A119C32"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Kecamatan Tangen</w:t>
            </w:r>
          </w:p>
        </w:tc>
      </w:tr>
      <w:tr w:rsidR="00EB64D3" w:rsidRPr="00EB64D3" w14:paraId="024C57D2" w14:textId="77777777" w:rsidTr="006504D9">
        <w:trPr>
          <w:trHeight w:val="842"/>
        </w:trPr>
        <w:tc>
          <w:tcPr>
            <w:tcW w:w="850" w:type="dxa"/>
            <w:tcBorders>
              <w:bottom w:val="single" w:sz="4" w:space="0" w:color="auto"/>
            </w:tcBorders>
            <w:vAlign w:val="center"/>
          </w:tcPr>
          <w:p w14:paraId="5F10D39B" w14:textId="71B8E00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61</w:t>
            </w:r>
            <w:r w:rsidRPr="00EB64D3">
              <w:rPr>
                <w:rFonts w:ascii="Tahoma" w:hAnsi="Tahoma" w:cs="Tahoma"/>
                <w:sz w:val="22"/>
                <w:szCs w:val="22"/>
                <w:lang w:val="en-US" w:bidi="ar-SA"/>
              </w:rPr>
              <w:t>.</w:t>
            </w:r>
          </w:p>
        </w:tc>
        <w:tc>
          <w:tcPr>
            <w:tcW w:w="5670" w:type="dxa"/>
            <w:vAlign w:val="center"/>
          </w:tcPr>
          <w:p w14:paraId="2392DC1F"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BAN DALAM MEDIS (Penyebaran dan Pengendalian Informasi dengan Media Sosial)</w:t>
            </w:r>
          </w:p>
        </w:tc>
        <w:tc>
          <w:tcPr>
            <w:tcW w:w="2552" w:type="dxa"/>
            <w:vAlign w:val="center"/>
          </w:tcPr>
          <w:p w14:paraId="54134509"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Kecamatan Tangen</w:t>
            </w:r>
          </w:p>
        </w:tc>
      </w:tr>
      <w:tr w:rsidR="00EB64D3" w:rsidRPr="00EB64D3" w14:paraId="342EE7E7" w14:textId="77777777" w:rsidTr="006504D9">
        <w:trPr>
          <w:trHeight w:val="397"/>
        </w:trPr>
        <w:tc>
          <w:tcPr>
            <w:tcW w:w="850" w:type="dxa"/>
            <w:tcBorders>
              <w:bottom w:val="single" w:sz="4" w:space="0" w:color="auto"/>
            </w:tcBorders>
            <w:vAlign w:val="center"/>
          </w:tcPr>
          <w:p w14:paraId="45D1B5D5" w14:textId="150B5B0C"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62</w:t>
            </w:r>
            <w:r w:rsidRPr="00EB64D3">
              <w:rPr>
                <w:rFonts w:ascii="Tahoma" w:hAnsi="Tahoma" w:cs="Tahoma"/>
                <w:sz w:val="22"/>
                <w:szCs w:val="22"/>
                <w:lang w:val="en-US" w:bidi="ar-SA"/>
              </w:rPr>
              <w:t>.</w:t>
            </w:r>
          </w:p>
        </w:tc>
        <w:tc>
          <w:tcPr>
            <w:tcW w:w="5670" w:type="dxa"/>
            <w:tcBorders>
              <w:bottom w:val="single" w:sz="4" w:space="0" w:color="auto"/>
            </w:tcBorders>
            <w:vAlign w:val="center"/>
          </w:tcPr>
          <w:p w14:paraId="19397C1C"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PADAMU LURAH (Sistem Inoformasi Pengendalian Dana Pembangunan Wilayah Kelurahan)</w:t>
            </w:r>
          </w:p>
        </w:tc>
        <w:tc>
          <w:tcPr>
            <w:tcW w:w="2552" w:type="dxa"/>
            <w:tcBorders>
              <w:bottom w:val="single" w:sz="4" w:space="0" w:color="auto"/>
            </w:tcBorders>
            <w:vAlign w:val="center"/>
          </w:tcPr>
          <w:p w14:paraId="4D5AEC7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Karangmalang</w:t>
            </w:r>
          </w:p>
        </w:tc>
      </w:tr>
      <w:tr w:rsidR="00EB64D3" w:rsidRPr="00EB64D3" w14:paraId="25478B4B" w14:textId="77777777" w:rsidTr="006504D9">
        <w:trPr>
          <w:trHeight w:val="397"/>
        </w:trPr>
        <w:tc>
          <w:tcPr>
            <w:tcW w:w="850" w:type="dxa"/>
            <w:tcBorders>
              <w:bottom w:val="single" w:sz="4" w:space="0" w:color="auto"/>
            </w:tcBorders>
            <w:vAlign w:val="center"/>
          </w:tcPr>
          <w:p w14:paraId="06834BC2" w14:textId="638417F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lastRenderedPageBreak/>
              <w:t>63</w:t>
            </w:r>
            <w:r w:rsidRPr="00EB64D3">
              <w:rPr>
                <w:rFonts w:ascii="Tahoma" w:hAnsi="Tahoma" w:cs="Tahoma"/>
                <w:sz w:val="22"/>
                <w:szCs w:val="22"/>
                <w:lang w:val="en-US" w:bidi="ar-SA"/>
              </w:rPr>
              <w:t>.</w:t>
            </w:r>
          </w:p>
        </w:tc>
        <w:tc>
          <w:tcPr>
            <w:tcW w:w="5670" w:type="dxa"/>
            <w:tcBorders>
              <w:bottom w:val="single" w:sz="4" w:space="0" w:color="auto"/>
            </w:tcBorders>
            <w:vAlign w:val="center"/>
          </w:tcPr>
          <w:p w14:paraId="75FE05D9"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 RIKMMO (Sistem Real Indek Kepuasan Masyarakat Mondokan)</w:t>
            </w:r>
          </w:p>
        </w:tc>
        <w:tc>
          <w:tcPr>
            <w:tcW w:w="2552" w:type="dxa"/>
            <w:tcBorders>
              <w:bottom w:val="single" w:sz="4" w:space="0" w:color="auto"/>
            </w:tcBorders>
            <w:vAlign w:val="center"/>
          </w:tcPr>
          <w:p w14:paraId="2D3354C3"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Mondokan</w:t>
            </w:r>
          </w:p>
        </w:tc>
      </w:tr>
      <w:tr w:rsidR="00EB64D3" w:rsidRPr="00EB64D3" w14:paraId="6AA674AA" w14:textId="77777777" w:rsidTr="006504D9">
        <w:trPr>
          <w:trHeight w:val="397"/>
        </w:trPr>
        <w:tc>
          <w:tcPr>
            <w:tcW w:w="850" w:type="dxa"/>
            <w:tcBorders>
              <w:bottom w:val="single" w:sz="4" w:space="0" w:color="auto"/>
            </w:tcBorders>
            <w:vAlign w:val="center"/>
          </w:tcPr>
          <w:p w14:paraId="44B7768A" w14:textId="5AE387E1"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64</w:t>
            </w:r>
            <w:r w:rsidRPr="00EB64D3">
              <w:rPr>
                <w:rFonts w:ascii="Tahoma" w:hAnsi="Tahoma" w:cs="Tahoma"/>
                <w:sz w:val="22"/>
                <w:szCs w:val="22"/>
                <w:lang w:val="en-US" w:bidi="ar-SA"/>
              </w:rPr>
              <w:t>.</w:t>
            </w:r>
          </w:p>
        </w:tc>
        <w:tc>
          <w:tcPr>
            <w:tcW w:w="5670" w:type="dxa"/>
            <w:tcBorders>
              <w:bottom w:val="single" w:sz="4" w:space="0" w:color="auto"/>
            </w:tcBorders>
            <w:vAlign w:val="center"/>
          </w:tcPr>
          <w:p w14:paraId="4D4B721C"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AA-PEDES (</w:t>
            </w:r>
            <w:r w:rsidRPr="00EB64D3">
              <w:rPr>
                <w:rFonts w:ascii="Tahoma" w:eastAsia="Calibri" w:hAnsi="Tahoma" w:cs="Tahoma"/>
                <w:sz w:val="22"/>
                <w:szCs w:val="22"/>
                <w:lang w:bidi="ar-SA"/>
              </w:rPr>
              <w:t>Advokasi Administrasi Pemerintahan Desa</w:t>
            </w:r>
            <w:r w:rsidRPr="00EB64D3">
              <w:rPr>
                <w:rFonts w:ascii="Tahoma" w:eastAsia="Calibri" w:hAnsi="Tahoma" w:cs="Tahoma"/>
                <w:sz w:val="22"/>
                <w:szCs w:val="22"/>
                <w:lang w:val="en-US" w:bidi="ar-SA"/>
              </w:rPr>
              <w:t>)</w:t>
            </w:r>
          </w:p>
        </w:tc>
        <w:tc>
          <w:tcPr>
            <w:tcW w:w="2552" w:type="dxa"/>
            <w:tcBorders>
              <w:bottom w:val="single" w:sz="4" w:space="0" w:color="auto"/>
            </w:tcBorders>
            <w:vAlign w:val="center"/>
          </w:tcPr>
          <w:p w14:paraId="62657E2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Gemolong</w:t>
            </w:r>
          </w:p>
        </w:tc>
      </w:tr>
      <w:tr w:rsidR="00EB64D3" w:rsidRPr="00EB64D3" w14:paraId="4488E696" w14:textId="77777777" w:rsidTr="006504D9">
        <w:trPr>
          <w:trHeight w:val="397"/>
        </w:trPr>
        <w:tc>
          <w:tcPr>
            <w:tcW w:w="850" w:type="dxa"/>
            <w:tcBorders>
              <w:bottom w:val="single" w:sz="4" w:space="0" w:color="auto"/>
            </w:tcBorders>
            <w:vAlign w:val="center"/>
          </w:tcPr>
          <w:p w14:paraId="0ED68251" w14:textId="77DA894B"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65</w:t>
            </w:r>
            <w:r w:rsidRPr="00EB64D3">
              <w:rPr>
                <w:rFonts w:ascii="Tahoma" w:hAnsi="Tahoma" w:cs="Tahoma"/>
                <w:sz w:val="22"/>
                <w:szCs w:val="22"/>
                <w:lang w:val="en-US" w:bidi="ar-SA"/>
              </w:rPr>
              <w:t>.</w:t>
            </w:r>
          </w:p>
        </w:tc>
        <w:tc>
          <w:tcPr>
            <w:tcW w:w="5670" w:type="dxa"/>
            <w:tcBorders>
              <w:bottom w:val="single" w:sz="4" w:space="0" w:color="auto"/>
            </w:tcBorders>
            <w:vAlign w:val="center"/>
          </w:tcPr>
          <w:p w14:paraId="565207C2"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SI-MACAN (Sistem Informasi Pelayanan dan Publikasi Kecamatan)</w:t>
            </w:r>
          </w:p>
        </w:tc>
        <w:tc>
          <w:tcPr>
            <w:tcW w:w="2552" w:type="dxa"/>
            <w:tcBorders>
              <w:bottom w:val="single" w:sz="4" w:space="0" w:color="auto"/>
            </w:tcBorders>
            <w:vAlign w:val="center"/>
          </w:tcPr>
          <w:p w14:paraId="24008F5F"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Sidoharjo</w:t>
            </w:r>
          </w:p>
        </w:tc>
      </w:tr>
      <w:tr w:rsidR="00EB64D3" w:rsidRPr="00EB64D3" w14:paraId="7BB1CBF5" w14:textId="77777777" w:rsidTr="006504D9">
        <w:trPr>
          <w:trHeight w:val="760"/>
        </w:trPr>
        <w:tc>
          <w:tcPr>
            <w:tcW w:w="850" w:type="dxa"/>
            <w:tcBorders>
              <w:bottom w:val="single" w:sz="4" w:space="0" w:color="auto"/>
            </w:tcBorders>
            <w:vAlign w:val="center"/>
          </w:tcPr>
          <w:p w14:paraId="5302CF60" w14:textId="3292A019"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66</w:t>
            </w:r>
            <w:r w:rsidRPr="00EB64D3">
              <w:rPr>
                <w:rFonts w:ascii="Tahoma" w:hAnsi="Tahoma" w:cs="Tahoma"/>
                <w:sz w:val="22"/>
                <w:szCs w:val="22"/>
                <w:lang w:val="en-US" w:bidi="ar-SA"/>
              </w:rPr>
              <w:t>.</w:t>
            </w:r>
          </w:p>
        </w:tc>
        <w:tc>
          <w:tcPr>
            <w:tcW w:w="5670" w:type="dxa"/>
            <w:tcBorders>
              <w:bottom w:val="single" w:sz="4" w:space="0" w:color="auto"/>
            </w:tcBorders>
            <w:vAlign w:val="center"/>
          </w:tcPr>
          <w:p w14:paraId="2DDA694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PUJAAN HATIKU (Produk Pelayanan Kecamatan Untuk Sumberlawangku)</w:t>
            </w:r>
          </w:p>
        </w:tc>
        <w:tc>
          <w:tcPr>
            <w:tcW w:w="2552" w:type="dxa"/>
            <w:tcBorders>
              <w:bottom w:val="single" w:sz="4" w:space="0" w:color="auto"/>
            </w:tcBorders>
            <w:vAlign w:val="center"/>
          </w:tcPr>
          <w:p w14:paraId="2F055C47"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Sumberlawang</w:t>
            </w:r>
          </w:p>
        </w:tc>
      </w:tr>
      <w:tr w:rsidR="00EB64D3" w:rsidRPr="00EB64D3" w14:paraId="0296C77D" w14:textId="77777777" w:rsidTr="006504D9">
        <w:trPr>
          <w:trHeight w:val="854"/>
        </w:trPr>
        <w:tc>
          <w:tcPr>
            <w:tcW w:w="850" w:type="dxa"/>
            <w:tcBorders>
              <w:bottom w:val="single" w:sz="4" w:space="0" w:color="auto"/>
            </w:tcBorders>
            <w:vAlign w:val="center"/>
          </w:tcPr>
          <w:p w14:paraId="6EEA70BC" w14:textId="399D0336"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67</w:t>
            </w:r>
            <w:r w:rsidRPr="00EB64D3">
              <w:rPr>
                <w:rFonts w:ascii="Tahoma" w:hAnsi="Tahoma" w:cs="Tahoma"/>
                <w:sz w:val="22"/>
                <w:szCs w:val="22"/>
                <w:lang w:val="en-US" w:bidi="ar-SA"/>
              </w:rPr>
              <w:t>.</w:t>
            </w:r>
          </w:p>
        </w:tc>
        <w:tc>
          <w:tcPr>
            <w:tcW w:w="5670" w:type="dxa"/>
            <w:tcBorders>
              <w:bottom w:val="single" w:sz="4" w:space="0" w:color="auto"/>
            </w:tcBorders>
            <w:vAlign w:val="center"/>
          </w:tcPr>
          <w:p w14:paraId="32F3CA84"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 xml:space="preserve">Optimalisasi penyimpanan Digital Arsip/Dokumen Kepegawaian menggunakan </w:t>
            </w:r>
            <w:r w:rsidRPr="00EB64D3">
              <w:rPr>
                <w:rFonts w:ascii="Tahoma" w:hAnsi="Tahoma" w:cs="Tahoma"/>
                <w:i/>
                <w:sz w:val="22"/>
                <w:szCs w:val="22"/>
                <w:lang w:bidi="ar-SA"/>
              </w:rPr>
              <w:t>GOOGLE DRIVE</w:t>
            </w:r>
          </w:p>
        </w:tc>
        <w:tc>
          <w:tcPr>
            <w:tcW w:w="2552" w:type="dxa"/>
            <w:tcBorders>
              <w:bottom w:val="single" w:sz="4" w:space="0" w:color="auto"/>
            </w:tcBorders>
            <w:vAlign w:val="center"/>
          </w:tcPr>
          <w:p w14:paraId="4DAD0B4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Kecamatan Sumberlawang</w:t>
            </w:r>
          </w:p>
        </w:tc>
      </w:tr>
      <w:tr w:rsidR="00EB64D3" w:rsidRPr="00EB64D3" w14:paraId="73A53AD7" w14:textId="77777777" w:rsidTr="006504D9">
        <w:trPr>
          <w:trHeight w:val="372"/>
        </w:trPr>
        <w:tc>
          <w:tcPr>
            <w:tcW w:w="9072" w:type="dxa"/>
            <w:gridSpan w:val="3"/>
            <w:tcBorders>
              <w:left w:val="single" w:sz="4" w:space="0" w:color="auto"/>
              <w:bottom w:val="single" w:sz="4" w:space="0" w:color="auto"/>
              <w:right w:val="single" w:sz="4" w:space="0" w:color="auto"/>
            </w:tcBorders>
            <w:vAlign w:val="center"/>
          </w:tcPr>
          <w:p w14:paraId="6D6FC353"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hAnsi="Tahoma" w:cs="Tahoma"/>
                <w:sz w:val="22"/>
                <w:szCs w:val="22"/>
                <w:lang w:val="en-US" w:bidi="ar-SA"/>
              </w:rPr>
              <w:t>INOVASI KELURAHAN</w:t>
            </w:r>
          </w:p>
        </w:tc>
      </w:tr>
      <w:tr w:rsidR="00EB64D3" w:rsidRPr="00EB64D3" w14:paraId="3E0396B6" w14:textId="77777777" w:rsidTr="006504D9">
        <w:trPr>
          <w:trHeight w:val="397"/>
        </w:trPr>
        <w:tc>
          <w:tcPr>
            <w:tcW w:w="850" w:type="dxa"/>
            <w:vAlign w:val="center"/>
          </w:tcPr>
          <w:p w14:paraId="24CF4C68" w14:textId="7279DC9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68</w:t>
            </w:r>
            <w:r w:rsidRPr="00EB64D3">
              <w:rPr>
                <w:rFonts w:ascii="Tahoma" w:hAnsi="Tahoma" w:cs="Tahoma"/>
                <w:sz w:val="22"/>
                <w:szCs w:val="22"/>
                <w:lang w:val="en-US" w:bidi="ar-SA"/>
              </w:rPr>
              <w:t>.</w:t>
            </w:r>
          </w:p>
        </w:tc>
        <w:tc>
          <w:tcPr>
            <w:tcW w:w="5670" w:type="dxa"/>
            <w:tcBorders>
              <w:bottom w:val="single" w:sz="4" w:space="0" w:color="auto"/>
            </w:tcBorders>
            <w:vAlign w:val="center"/>
          </w:tcPr>
          <w:p w14:paraId="3FB306D3"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bCs/>
                <w:sz w:val="22"/>
                <w:szCs w:val="22"/>
                <w:lang w:val="en-US" w:bidi="ar-SA"/>
              </w:rPr>
              <w:t>KALI KOTAK</w:t>
            </w:r>
          </w:p>
        </w:tc>
        <w:tc>
          <w:tcPr>
            <w:tcW w:w="2552" w:type="dxa"/>
            <w:tcBorders>
              <w:bottom w:val="single" w:sz="4" w:space="0" w:color="auto"/>
            </w:tcBorders>
            <w:vAlign w:val="center"/>
          </w:tcPr>
          <w:p w14:paraId="5219ACB6"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Kelurahan Nglorog</w:t>
            </w:r>
          </w:p>
        </w:tc>
      </w:tr>
      <w:tr w:rsidR="00EB64D3" w:rsidRPr="00EB64D3" w14:paraId="562B50E3" w14:textId="77777777" w:rsidTr="006504D9">
        <w:trPr>
          <w:trHeight w:val="397"/>
        </w:trPr>
        <w:tc>
          <w:tcPr>
            <w:tcW w:w="850" w:type="dxa"/>
            <w:vAlign w:val="center"/>
          </w:tcPr>
          <w:p w14:paraId="2AB9A0BB" w14:textId="5CDE469A"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69</w:t>
            </w:r>
            <w:r w:rsidRPr="00EB64D3">
              <w:rPr>
                <w:rFonts w:ascii="Tahoma" w:hAnsi="Tahoma" w:cs="Tahoma"/>
                <w:sz w:val="22"/>
                <w:szCs w:val="22"/>
                <w:lang w:val="en-US" w:bidi="ar-SA"/>
              </w:rPr>
              <w:t>.</w:t>
            </w:r>
          </w:p>
        </w:tc>
        <w:tc>
          <w:tcPr>
            <w:tcW w:w="5670" w:type="dxa"/>
            <w:tcBorders>
              <w:bottom w:val="single" w:sz="4" w:space="0" w:color="auto"/>
            </w:tcBorders>
            <w:vAlign w:val="center"/>
          </w:tcPr>
          <w:p w14:paraId="2E57ECE4" w14:textId="77777777" w:rsidR="00EB64D3" w:rsidRPr="00EB64D3" w:rsidRDefault="00EB64D3" w:rsidP="00EB64D3">
            <w:pPr>
              <w:spacing w:line="300" w:lineRule="auto"/>
              <w:ind w:left="-33"/>
              <w:rPr>
                <w:rFonts w:ascii="Tahoma" w:hAnsi="Tahoma" w:cs="Tahoma"/>
                <w:bCs/>
                <w:sz w:val="22"/>
                <w:szCs w:val="22"/>
                <w:lang w:val="en-US" w:bidi="ar-SA"/>
              </w:rPr>
            </w:pPr>
            <w:r w:rsidRPr="00EB64D3">
              <w:rPr>
                <w:rFonts w:ascii="Tahoma" w:hAnsi="Tahoma" w:cs="Tahoma"/>
                <w:bCs/>
                <w:sz w:val="22"/>
                <w:szCs w:val="22"/>
                <w:lang w:val="en-US" w:bidi="ar-SA"/>
              </w:rPr>
              <w:t>REKASA (Rekayasa Pengelolaan Sampah)</w:t>
            </w:r>
          </w:p>
        </w:tc>
        <w:tc>
          <w:tcPr>
            <w:tcW w:w="2552" w:type="dxa"/>
            <w:tcBorders>
              <w:bottom w:val="single" w:sz="4" w:space="0" w:color="auto"/>
            </w:tcBorders>
            <w:vAlign w:val="center"/>
          </w:tcPr>
          <w:p w14:paraId="7E27C130"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Kelurahan Karangtengah</w:t>
            </w:r>
          </w:p>
        </w:tc>
      </w:tr>
      <w:tr w:rsidR="00EB64D3" w:rsidRPr="00EB64D3" w14:paraId="36F90BDD" w14:textId="77777777" w:rsidTr="006504D9">
        <w:trPr>
          <w:trHeight w:val="397"/>
        </w:trPr>
        <w:tc>
          <w:tcPr>
            <w:tcW w:w="850" w:type="dxa"/>
            <w:vAlign w:val="center"/>
          </w:tcPr>
          <w:p w14:paraId="56CAF772" w14:textId="0E89F24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70</w:t>
            </w:r>
            <w:r w:rsidRPr="00EB64D3">
              <w:rPr>
                <w:rFonts w:ascii="Tahoma" w:hAnsi="Tahoma" w:cs="Tahoma"/>
                <w:sz w:val="22"/>
                <w:szCs w:val="22"/>
                <w:lang w:val="en-US" w:bidi="ar-SA"/>
              </w:rPr>
              <w:t>.</w:t>
            </w:r>
          </w:p>
        </w:tc>
        <w:tc>
          <w:tcPr>
            <w:tcW w:w="5670" w:type="dxa"/>
            <w:tcBorders>
              <w:bottom w:val="single" w:sz="4" w:space="0" w:color="auto"/>
            </w:tcBorders>
            <w:vAlign w:val="center"/>
          </w:tcPr>
          <w:p w14:paraId="4383A83B" w14:textId="77777777" w:rsidR="00EB64D3" w:rsidRPr="00EB64D3" w:rsidRDefault="00EB64D3" w:rsidP="00EB64D3">
            <w:pPr>
              <w:spacing w:line="300" w:lineRule="auto"/>
              <w:ind w:left="-33"/>
              <w:rPr>
                <w:rFonts w:ascii="Tahoma" w:hAnsi="Tahoma" w:cs="Tahoma"/>
                <w:bCs/>
                <w:sz w:val="22"/>
                <w:szCs w:val="22"/>
                <w:lang w:val="en-US" w:bidi="ar-SA"/>
              </w:rPr>
            </w:pPr>
            <w:r w:rsidRPr="00EB64D3">
              <w:rPr>
                <w:rFonts w:ascii="Tahoma" w:hAnsi="Tahoma" w:cs="Tahoma"/>
                <w:bCs/>
                <w:sz w:val="22"/>
                <w:szCs w:val="22"/>
                <w:lang w:bidi="ar-SA"/>
              </w:rPr>
              <w:t>SUKANI (SUkorejo KAmpung seNI)</w:t>
            </w:r>
          </w:p>
        </w:tc>
        <w:tc>
          <w:tcPr>
            <w:tcW w:w="2552" w:type="dxa"/>
            <w:tcBorders>
              <w:bottom w:val="single" w:sz="4" w:space="0" w:color="auto"/>
            </w:tcBorders>
            <w:vAlign w:val="center"/>
          </w:tcPr>
          <w:p w14:paraId="2CD9B4C7"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Kelurahan Kroyo</w:t>
            </w:r>
          </w:p>
        </w:tc>
      </w:tr>
      <w:tr w:rsidR="00EB64D3" w:rsidRPr="00EB64D3" w14:paraId="0298346D" w14:textId="77777777" w:rsidTr="006504D9">
        <w:trPr>
          <w:trHeight w:val="397"/>
        </w:trPr>
        <w:tc>
          <w:tcPr>
            <w:tcW w:w="850" w:type="dxa"/>
            <w:vAlign w:val="center"/>
          </w:tcPr>
          <w:p w14:paraId="0B48E166" w14:textId="5D9405B2"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71</w:t>
            </w:r>
            <w:r w:rsidRPr="00EB64D3">
              <w:rPr>
                <w:rFonts w:ascii="Tahoma" w:hAnsi="Tahoma" w:cs="Tahoma"/>
                <w:sz w:val="22"/>
                <w:szCs w:val="22"/>
                <w:lang w:val="en-US" w:bidi="ar-SA"/>
              </w:rPr>
              <w:t>.</w:t>
            </w:r>
          </w:p>
        </w:tc>
        <w:tc>
          <w:tcPr>
            <w:tcW w:w="5670" w:type="dxa"/>
            <w:tcBorders>
              <w:bottom w:val="single" w:sz="4" w:space="0" w:color="auto"/>
            </w:tcBorders>
            <w:vAlign w:val="center"/>
          </w:tcPr>
          <w:p w14:paraId="05FBBDCE" w14:textId="77777777" w:rsidR="00EB64D3" w:rsidRPr="00EB64D3" w:rsidRDefault="00EB64D3" w:rsidP="00EB64D3">
            <w:pPr>
              <w:spacing w:line="300" w:lineRule="auto"/>
              <w:ind w:left="-33"/>
              <w:rPr>
                <w:rFonts w:ascii="Tahoma" w:hAnsi="Tahoma" w:cs="Tahoma"/>
                <w:bCs/>
                <w:sz w:val="22"/>
                <w:szCs w:val="22"/>
                <w:lang w:bidi="ar-SA"/>
              </w:rPr>
            </w:pPr>
            <w:r w:rsidRPr="00EB64D3">
              <w:rPr>
                <w:rFonts w:ascii="Tahoma" w:hAnsi="Tahoma" w:cs="Tahoma"/>
                <w:bCs/>
                <w:sz w:val="22"/>
                <w:szCs w:val="22"/>
                <w:lang w:bidi="ar-SA"/>
              </w:rPr>
              <w:t>Pasar Tiban Sragen Kulon</w:t>
            </w:r>
          </w:p>
        </w:tc>
        <w:tc>
          <w:tcPr>
            <w:tcW w:w="2552" w:type="dxa"/>
            <w:tcBorders>
              <w:bottom w:val="single" w:sz="4" w:space="0" w:color="auto"/>
            </w:tcBorders>
            <w:vAlign w:val="center"/>
          </w:tcPr>
          <w:p w14:paraId="25AD40B5"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Kelurahan Sragen Kulon</w:t>
            </w:r>
          </w:p>
        </w:tc>
      </w:tr>
      <w:tr w:rsidR="00EB64D3" w:rsidRPr="00EB64D3" w14:paraId="76DFE7C6" w14:textId="77777777" w:rsidTr="006504D9">
        <w:trPr>
          <w:trHeight w:val="397"/>
        </w:trPr>
        <w:tc>
          <w:tcPr>
            <w:tcW w:w="850" w:type="dxa"/>
            <w:tcBorders>
              <w:top w:val="single" w:sz="4" w:space="0" w:color="auto"/>
            </w:tcBorders>
            <w:vAlign w:val="center"/>
          </w:tcPr>
          <w:p w14:paraId="241FF6D1" w14:textId="54A7463F"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72</w:t>
            </w:r>
            <w:r w:rsidRPr="00EB64D3">
              <w:rPr>
                <w:rFonts w:ascii="Tahoma" w:hAnsi="Tahoma" w:cs="Tahoma"/>
                <w:sz w:val="22"/>
                <w:szCs w:val="22"/>
                <w:lang w:val="en-US" w:bidi="ar-SA"/>
              </w:rPr>
              <w:t>.</w:t>
            </w:r>
          </w:p>
        </w:tc>
        <w:tc>
          <w:tcPr>
            <w:tcW w:w="5670" w:type="dxa"/>
            <w:tcBorders>
              <w:bottom w:val="single" w:sz="4" w:space="0" w:color="auto"/>
            </w:tcBorders>
            <w:vAlign w:val="center"/>
          </w:tcPr>
          <w:p w14:paraId="794C72C3" w14:textId="77777777" w:rsidR="00EB64D3" w:rsidRPr="00EB64D3" w:rsidRDefault="00EB64D3" w:rsidP="00EB64D3">
            <w:pPr>
              <w:spacing w:line="300" w:lineRule="auto"/>
              <w:ind w:left="-33"/>
              <w:rPr>
                <w:rFonts w:ascii="Tahoma" w:hAnsi="Tahoma" w:cs="Tahoma"/>
                <w:bCs/>
                <w:sz w:val="22"/>
                <w:szCs w:val="22"/>
                <w:lang w:val="en-US" w:bidi="ar-SA"/>
              </w:rPr>
            </w:pPr>
            <w:r w:rsidRPr="00EB64D3">
              <w:rPr>
                <w:rFonts w:ascii="Tahoma" w:hAnsi="Tahoma" w:cs="Tahoma"/>
                <w:bCs/>
                <w:sz w:val="22"/>
                <w:szCs w:val="22"/>
                <w:lang w:val="en-US" w:bidi="ar-SA"/>
              </w:rPr>
              <w:t>RT - Online</w:t>
            </w:r>
          </w:p>
        </w:tc>
        <w:tc>
          <w:tcPr>
            <w:tcW w:w="2552" w:type="dxa"/>
            <w:tcBorders>
              <w:bottom w:val="single" w:sz="4" w:space="0" w:color="auto"/>
            </w:tcBorders>
            <w:vAlign w:val="center"/>
          </w:tcPr>
          <w:p w14:paraId="04DB9496"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Kelurahan Gemolong</w:t>
            </w:r>
          </w:p>
        </w:tc>
      </w:tr>
      <w:tr w:rsidR="00EB64D3" w:rsidRPr="00EB64D3" w14:paraId="199E0BC4" w14:textId="77777777" w:rsidTr="006504D9">
        <w:trPr>
          <w:trHeight w:val="397"/>
        </w:trPr>
        <w:tc>
          <w:tcPr>
            <w:tcW w:w="850" w:type="dxa"/>
            <w:vAlign w:val="center"/>
          </w:tcPr>
          <w:p w14:paraId="06CB9A5C" w14:textId="731BD3E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73</w:t>
            </w:r>
            <w:r w:rsidRPr="00EB64D3">
              <w:rPr>
                <w:rFonts w:ascii="Tahoma" w:hAnsi="Tahoma" w:cs="Tahoma"/>
                <w:sz w:val="22"/>
                <w:szCs w:val="22"/>
                <w:lang w:val="en-US" w:bidi="ar-SA"/>
              </w:rPr>
              <w:t>.</w:t>
            </w:r>
          </w:p>
        </w:tc>
        <w:tc>
          <w:tcPr>
            <w:tcW w:w="5670" w:type="dxa"/>
            <w:tcBorders>
              <w:bottom w:val="single" w:sz="4" w:space="0" w:color="auto"/>
            </w:tcBorders>
            <w:vAlign w:val="center"/>
          </w:tcPr>
          <w:p w14:paraId="4BED5F9D" w14:textId="77777777" w:rsidR="00EB64D3" w:rsidRPr="00EB64D3" w:rsidRDefault="00EB64D3" w:rsidP="00EB64D3">
            <w:pPr>
              <w:spacing w:line="300" w:lineRule="auto"/>
              <w:ind w:left="-33"/>
              <w:rPr>
                <w:rFonts w:ascii="Tahoma" w:hAnsi="Tahoma" w:cs="Tahoma"/>
                <w:bCs/>
                <w:sz w:val="22"/>
                <w:szCs w:val="22"/>
                <w:lang w:val="en-US" w:bidi="ar-SA"/>
              </w:rPr>
            </w:pPr>
            <w:r w:rsidRPr="00EB64D3">
              <w:rPr>
                <w:rFonts w:ascii="Tahoma" w:hAnsi="Tahoma" w:cs="Tahoma"/>
                <w:bCs/>
                <w:sz w:val="22"/>
                <w:szCs w:val="22"/>
                <w:lang w:val="en-US" w:bidi="ar-SA"/>
              </w:rPr>
              <w:t>PROKIS (Program Kampung Iklim)</w:t>
            </w:r>
          </w:p>
        </w:tc>
        <w:tc>
          <w:tcPr>
            <w:tcW w:w="2552" w:type="dxa"/>
            <w:tcBorders>
              <w:bottom w:val="single" w:sz="4" w:space="0" w:color="auto"/>
            </w:tcBorders>
            <w:vAlign w:val="center"/>
          </w:tcPr>
          <w:p w14:paraId="6C79D99B"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Kelurahan Gemolong</w:t>
            </w:r>
          </w:p>
        </w:tc>
      </w:tr>
      <w:tr w:rsidR="00EB64D3" w:rsidRPr="00EB64D3" w14:paraId="4A44B739" w14:textId="77777777" w:rsidTr="006504D9">
        <w:trPr>
          <w:trHeight w:val="397"/>
        </w:trPr>
        <w:tc>
          <w:tcPr>
            <w:tcW w:w="9072" w:type="dxa"/>
            <w:gridSpan w:val="3"/>
            <w:tcBorders>
              <w:left w:val="single" w:sz="4" w:space="0" w:color="auto"/>
              <w:bottom w:val="single" w:sz="4" w:space="0" w:color="auto"/>
              <w:right w:val="single" w:sz="4" w:space="0" w:color="auto"/>
            </w:tcBorders>
            <w:vAlign w:val="center"/>
          </w:tcPr>
          <w:p w14:paraId="58C64B54"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hAnsi="Tahoma" w:cs="Tahoma"/>
                <w:sz w:val="22"/>
                <w:szCs w:val="22"/>
                <w:lang w:val="en-US" w:bidi="ar-SA"/>
              </w:rPr>
              <w:t>INOVASI PUSKESMAS</w:t>
            </w:r>
          </w:p>
        </w:tc>
      </w:tr>
      <w:tr w:rsidR="00EB64D3" w:rsidRPr="00EB64D3" w14:paraId="3DCD6ABC" w14:textId="77777777" w:rsidTr="006504D9">
        <w:trPr>
          <w:trHeight w:val="397"/>
        </w:trPr>
        <w:tc>
          <w:tcPr>
            <w:tcW w:w="850" w:type="dxa"/>
            <w:vAlign w:val="center"/>
          </w:tcPr>
          <w:p w14:paraId="4935DA27" w14:textId="6135D8D6"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74</w:t>
            </w:r>
            <w:r w:rsidRPr="00EB64D3">
              <w:rPr>
                <w:rFonts w:ascii="Tahoma" w:hAnsi="Tahoma" w:cs="Tahoma"/>
                <w:sz w:val="22"/>
                <w:szCs w:val="22"/>
                <w:lang w:val="en-US" w:bidi="ar-SA"/>
              </w:rPr>
              <w:t>.</w:t>
            </w:r>
          </w:p>
        </w:tc>
        <w:tc>
          <w:tcPr>
            <w:tcW w:w="5670" w:type="dxa"/>
            <w:tcBorders>
              <w:top w:val="single" w:sz="4" w:space="0" w:color="auto"/>
            </w:tcBorders>
            <w:vAlign w:val="center"/>
          </w:tcPr>
          <w:p w14:paraId="31FED8D8"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SAMA BUKU (Sayangi dan Selamatkan Ibu dan Bayiku)</w:t>
            </w:r>
          </w:p>
        </w:tc>
        <w:tc>
          <w:tcPr>
            <w:tcW w:w="2552" w:type="dxa"/>
            <w:tcBorders>
              <w:top w:val="single" w:sz="4" w:space="0" w:color="auto"/>
            </w:tcBorders>
            <w:vAlign w:val="center"/>
          </w:tcPr>
          <w:p w14:paraId="18D1A5AC"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Tangen</w:t>
            </w:r>
          </w:p>
        </w:tc>
      </w:tr>
      <w:tr w:rsidR="00EB64D3" w:rsidRPr="00EB64D3" w14:paraId="10EF156E" w14:textId="77777777" w:rsidTr="006504D9">
        <w:trPr>
          <w:trHeight w:val="397"/>
        </w:trPr>
        <w:tc>
          <w:tcPr>
            <w:tcW w:w="850" w:type="dxa"/>
            <w:vAlign w:val="center"/>
          </w:tcPr>
          <w:p w14:paraId="0C84916E" w14:textId="65F7848B"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75</w:t>
            </w:r>
            <w:r w:rsidRPr="00EB64D3">
              <w:rPr>
                <w:rFonts w:ascii="Tahoma" w:hAnsi="Tahoma" w:cs="Tahoma"/>
                <w:sz w:val="22"/>
                <w:szCs w:val="22"/>
                <w:lang w:val="en-US" w:bidi="ar-SA"/>
              </w:rPr>
              <w:t>.</w:t>
            </w:r>
          </w:p>
        </w:tc>
        <w:tc>
          <w:tcPr>
            <w:tcW w:w="5670" w:type="dxa"/>
            <w:vAlign w:val="center"/>
          </w:tcPr>
          <w:p w14:paraId="54CBE859"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Jupanbumiling</w:t>
            </w:r>
          </w:p>
        </w:tc>
        <w:tc>
          <w:tcPr>
            <w:tcW w:w="2552" w:type="dxa"/>
            <w:vAlign w:val="center"/>
          </w:tcPr>
          <w:p w14:paraId="2D9D91CC"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Gesi</w:t>
            </w:r>
          </w:p>
        </w:tc>
      </w:tr>
      <w:tr w:rsidR="00EB64D3" w:rsidRPr="00EB64D3" w14:paraId="4EE9E7BE" w14:textId="77777777" w:rsidTr="006504D9">
        <w:trPr>
          <w:trHeight w:val="397"/>
        </w:trPr>
        <w:tc>
          <w:tcPr>
            <w:tcW w:w="850" w:type="dxa"/>
            <w:vAlign w:val="center"/>
          </w:tcPr>
          <w:p w14:paraId="3F15DA07" w14:textId="3F72DDB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76</w:t>
            </w:r>
            <w:r w:rsidRPr="00EB64D3">
              <w:rPr>
                <w:rFonts w:ascii="Tahoma" w:hAnsi="Tahoma" w:cs="Tahoma"/>
                <w:sz w:val="22"/>
                <w:szCs w:val="22"/>
                <w:lang w:val="en-US" w:bidi="ar-SA"/>
              </w:rPr>
              <w:t>.</w:t>
            </w:r>
          </w:p>
        </w:tc>
        <w:tc>
          <w:tcPr>
            <w:tcW w:w="5670" w:type="dxa"/>
            <w:vAlign w:val="center"/>
          </w:tcPr>
          <w:p w14:paraId="445A19CE"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PANTERLING ( Pelayanan terpadu keliling</w:t>
            </w:r>
          </w:p>
        </w:tc>
        <w:tc>
          <w:tcPr>
            <w:tcW w:w="2552" w:type="dxa"/>
            <w:vAlign w:val="center"/>
          </w:tcPr>
          <w:p w14:paraId="4F9CD6D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Sumberlawang</w:t>
            </w:r>
          </w:p>
        </w:tc>
      </w:tr>
      <w:tr w:rsidR="00EB64D3" w:rsidRPr="00EB64D3" w14:paraId="149114C5" w14:textId="77777777" w:rsidTr="006504D9">
        <w:trPr>
          <w:trHeight w:val="397"/>
        </w:trPr>
        <w:tc>
          <w:tcPr>
            <w:tcW w:w="850" w:type="dxa"/>
            <w:vAlign w:val="center"/>
          </w:tcPr>
          <w:p w14:paraId="7E6C395D" w14:textId="72BF423F"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77</w:t>
            </w:r>
            <w:r w:rsidRPr="00EB64D3">
              <w:rPr>
                <w:rFonts w:ascii="Tahoma" w:hAnsi="Tahoma" w:cs="Tahoma"/>
                <w:sz w:val="22"/>
                <w:szCs w:val="22"/>
                <w:lang w:val="en-US" w:bidi="ar-SA"/>
              </w:rPr>
              <w:t>.</w:t>
            </w:r>
          </w:p>
        </w:tc>
        <w:tc>
          <w:tcPr>
            <w:tcW w:w="5670" w:type="dxa"/>
            <w:vAlign w:val="center"/>
          </w:tcPr>
          <w:p w14:paraId="18E1A0B8"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Ningsigita</w:t>
            </w:r>
            <w:r w:rsidRPr="00EB64D3">
              <w:rPr>
                <w:rFonts w:ascii="Tahoma" w:hAnsi="Tahoma" w:cs="Tahoma"/>
                <w:sz w:val="22"/>
                <w:szCs w:val="22"/>
                <w:lang w:val="en-US" w:bidi="ar-SA"/>
              </w:rPr>
              <w:t xml:space="preserve"> (Peningkatan Informasi Kesehatan</w:t>
            </w:r>
          </w:p>
          <w:p w14:paraId="22DF771B"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Gigi Dan Mulut Pada Calon Pengantin Wanita)</w:t>
            </w:r>
          </w:p>
        </w:tc>
        <w:tc>
          <w:tcPr>
            <w:tcW w:w="2552" w:type="dxa"/>
            <w:vAlign w:val="center"/>
          </w:tcPr>
          <w:p w14:paraId="71E90C7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sv-SE" w:bidi="ar-SA"/>
              </w:rPr>
              <w:t>Puskesmas Plupuh  II</w:t>
            </w:r>
          </w:p>
        </w:tc>
      </w:tr>
      <w:tr w:rsidR="00EB64D3" w:rsidRPr="00EB64D3" w14:paraId="4CD51921" w14:textId="77777777" w:rsidTr="006504D9">
        <w:trPr>
          <w:trHeight w:val="397"/>
        </w:trPr>
        <w:tc>
          <w:tcPr>
            <w:tcW w:w="850" w:type="dxa"/>
            <w:vAlign w:val="center"/>
          </w:tcPr>
          <w:p w14:paraId="1CD678B3" w14:textId="4D92292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78</w:t>
            </w:r>
            <w:r w:rsidRPr="00EB64D3">
              <w:rPr>
                <w:rFonts w:ascii="Tahoma" w:hAnsi="Tahoma" w:cs="Tahoma"/>
                <w:sz w:val="22"/>
                <w:szCs w:val="22"/>
                <w:lang w:val="en-US" w:bidi="ar-SA"/>
              </w:rPr>
              <w:t>.</w:t>
            </w:r>
          </w:p>
        </w:tc>
        <w:tc>
          <w:tcPr>
            <w:tcW w:w="5670" w:type="dxa"/>
            <w:vAlign w:val="center"/>
          </w:tcPr>
          <w:p w14:paraId="6AE1282B"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Ethes</w:t>
            </w:r>
            <w:r w:rsidRPr="00EB64D3">
              <w:rPr>
                <w:rFonts w:ascii="Tahoma" w:hAnsi="Tahoma" w:cs="Tahoma"/>
                <w:sz w:val="22"/>
                <w:szCs w:val="22"/>
                <w:lang w:val="en-US" w:bidi="ar-SA"/>
              </w:rPr>
              <w:t xml:space="preserve"> (Evaluasi Terhadap Hipertensi)</w:t>
            </w:r>
          </w:p>
        </w:tc>
        <w:tc>
          <w:tcPr>
            <w:tcW w:w="2552" w:type="dxa"/>
            <w:vAlign w:val="center"/>
          </w:tcPr>
          <w:p w14:paraId="5ACEDBD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sv-SE" w:bidi="ar-SA"/>
              </w:rPr>
              <w:t>Puskesmas Plupuh  II</w:t>
            </w:r>
          </w:p>
        </w:tc>
      </w:tr>
      <w:tr w:rsidR="00EB64D3" w:rsidRPr="00EB64D3" w14:paraId="35B27E23" w14:textId="77777777" w:rsidTr="006504D9">
        <w:trPr>
          <w:trHeight w:val="397"/>
        </w:trPr>
        <w:tc>
          <w:tcPr>
            <w:tcW w:w="850" w:type="dxa"/>
            <w:vAlign w:val="center"/>
          </w:tcPr>
          <w:p w14:paraId="2631E626" w14:textId="44AEDF3C"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79</w:t>
            </w:r>
            <w:r w:rsidRPr="00EB64D3">
              <w:rPr>
                <w:rFonts w:ascii="Tahoma" w:hAnsi="Tahoma" w:cs="Tahoma"/>
                <w:sz w:val="22"/>
                <w:szCs w:val="22"/>
                <w:lang w:val="en-US" w:bidi="ar-SA"/>
              </w:rPr>
              <w:t>.</w:t>
            </w:r>
          </w:p>
        </w:tc>
        <w:tc>
          <w:tcPr>
            <w:tcW w:w="5670" w:type="dxa"/>
            <w:vAlign w:val="center"/>
          </w:tcPr>
          <w:p w14:paraId="63570D81"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KEPO TB</w:t>
            </w:r>
            <w:r w:rsidRPr="00EB64D3">
              <w:rPr>
                <w:rFonts w:ascii="Tahoma" w:hAnsi="Tahoma" w:cs="Tahoma"/>
                <w:sz w:val="22"/>
                <w:szCs w:val="22"/>
                <w:lang w:val="en-US" w:bidi="ar-SA"/>
              </w:rPr>
              <w:t xml:space="preserve"> (kenali, Periksa, Obati Tubercolusis)</w:t>
            </w:r>
          </w:p>
        </w:tc>
        <w:tc>
          <w:tcPr>
            <w:tcW w:w="2552" w:type="dxa"/>
            <w:vAlign w:val="center"/>
          </w:tcPr>
          <w:p w14:paraId="1DADF59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Plupuh  I</w:t>
            </w:r>
          </w:p>
        </w:tc>
      </w:tr>
      <w:tr w:rsidR="00EB64D3" w:rsidRPr="00EB64D3" w14:paraId="0FC20057" w14:textId="77777777" w:rsidTr="006504D9">
        <w:trPr>
          <w:trHeight w:val="397"/>
        </w:trPr>
        <w:tc>
          <w:tcPr>
            <w:tcW w:w="850" w:type="dxa"/>
            <w:vAlign w:val="center"/>
          </w:tcPr>
          <w:p w14:paraId="1B9DE2FA" w14:textId="174AC3C5"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80</w:t>
            </w:r>
            <w:r w:rsidRPr="00EB64D3">
              <w:rPr>
                <w:rFonts w:ascii="Tahoma" w:hAnsi="Tahoma" w:cs="Tahoma"/>
                <w:sz w:val="22"/>
                <w:szCs w:val="22"/>
                <w:lang w:val="en-US" w:bidi="ar-SA"/>
              </w:rPr>
              <w:t>.</w:t>
            </w:r>
          </w:p>
        </w:tc>
        <w:tc>
          <w:tcPr>
            <w:tcW w:w="5670" w:type="dxa"/>
            <w:vAlign w:val="center"/>
          </w:tcPr>
          <w:p w14:paraId="131957A1"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MOD ( Manager of Duty)</w:t>
            </w:r>
          </w:p>
        </w:tc>
        <w:tc>
          <w:tcPr>
            <w:tcW w:w="2552" w:type="dxa"/>
            <w:vAlign w:val="center"/>
          </w:tcPr>
          <w:p w14:paraId="4E4387E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Masaran 1</w:t>
            </w:r>
          </w:p>
        </w:tc>
      </w:tr>
      <w:tr w:rsidR="00EB64D3" w:rsidRPr="00EB64D3" w14:paraId="272E1B85" w14:textId="77777777" w:rsidTr="006504D9">
        <w:trPr>
          <w:trHeight w:val="397"/>
        </w:trPr>
        <w:tc>
          <w:tcPr>
            <w:tcW w:w="850" w:type="dxa"/>
            <w:vAlign w:val="center"/>
          </w:tcPr>
          <w:p w14:paraId="2093C567" w14:textId="3A621B2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81</w:t>
            </w:r>
            <w:r w:rsidRPr="00EB64D3">
              <w:rPr>
                <w:rFonts w:ascii="Tahoma" w:hAnsi="Tahoma" w:cs="Tahoma"/>
                <w:sz w:val="22"/>
                <w:szCs w:val="22"/>
                <w:lang w:val="en-US" w:bidi="ar-SA"/>
              </w:rPr>
              <w:t>.</w:t>
            </w:r>
          </w:p>
        </w:tc>
        <w:tc>
          <w:tcPr>
            <w:tcW w:w="5670" w:type="dxa"/>
            <w:vAlign w:val="center"/>
          </w:tcPr>
          <w:p w14:paraId="6008B1F2"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TAUBATAN PENDHEKAR</w:t>
            </w:r>
          </w:p>
        </w:tc>
        <w:tc>
          <w:tcPr>
            <w:tcW w:w="2552" w:type="dxa"/>
            <w:vAlign w:val="center"/>
          </w:tcPr>
          <w:p w14:paraId="489F6D3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Masaran II</w:t>
            </w:r>
          </w:p>
        </w:tc>
      </w:tr>
      <w:tr w:rsidR="00EB64D3" w:rsidRPr="00EB64D3" w14:paraId="10B42599" w14:textId="77777777" w:rsidTr="006504D9">
        <w:trPr>
          <w:trHeight w:val="397"/>
        </w:trPr>
        <w:tc>
          <w:tcPr>
            <w:tcW w:w="850" w:type="dxa"/>
            <w:vAlign w:val="center"/>
          </w:tcPr>
          <w:p w14:paraId="2EE281CD" w14:textId="49ABE991"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82</w:t>
            </w:r>
            <w:r w:rsidRPr="00EB64D3">
              <w:rPr>
                <w:rFonts w:ascii="Tahoma" w:hAnsi="Tahoma" w:cs="Tahoma"/>
                <w:sz w:val="22"/>
                <w:szCs w:val="22"/>
                <w:lang w:val="en-US" w:bidi="ar-SA"/>
              </w:rPr>
              <w:t>.</w:t>
            </w:r>
          </w:p>
        </w:tc>
        <w:tc>
          <w:tcPr>
            <w:tcW w:w="5670" w:type="dxa"/>
            <w:vAlign w:val="center"/>
          </w:tcPr>
          <w:p w14:paraId="429A7010"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Giat Baleria</w:t>
            </w:r>
            <w:r w:rsidRPr="00EB64D3">
              <w:rPr>
                <w:rFonts w:ascii="Tahoma" w:hAnsi="Tahoma" w:cs="Tahoma"/>
                <w:sz w:val="22"/>
                <w:szCs w:val="22"/>
                <w:lang w:val="en-US" w:bidi="ar-SA"/>
              </w:rPr>
              <w:t xml:space="preserve"> </w:t>
            </w:r>
            <w:r w:rsidRPr="00EB64D3">
              <w:rPr>
                <w:rFonts w:ascii="Tahoma" w:hAnsi="Tahoma" w:cs="Tahoma"/>
                <w:sz w:val="22"/>
                <w:szCs w:val="22"/>
                <w:lang w:bidi="ar-SA"/>
              </w:rPr>
              <w:t>(Gigi Sehat Balita Etes Ceria)</w:t>
            </w:r>
          </w:p>
        </w:tc>
        <w:tc>
          <w:tcPr>
            <w:tcW w:w="2552" w:type="dxa"/>
            <w:vAlign w:val="center"/>
          </w:tcPr>
          <w:p w14:paraId="39C9E07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Kedawung I</w:t>
            </w:r>
          </w:p>
        </w:tc>
      </w:tr>
      <w:tr w:rsidR="00EB64D3" w:rsidRPr="00EB64D3" w14:paraId="0AB8689B" w14:textId="77777777" w:rsidTr="006504D9">
        <w:trPr>
          <w:trHeight w:val="397"/>
        </w:trPr>
        <w:tc>
          <w:tcPr>
            <w:tcW w:w="850" w:type="dxa"/>
            <w:vAlign w:val="center"/>
          </w:tcPr>
          <w:p w14:paraId="6A130A30" w14:textId="32F7CB01"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83</w:t>
            </w:r>
            <w:r w:rsidRPr="00EB64D3">
              <w:rPr>
                <w:rFonts w:ascii="Tahoma" w:hAnsi="Tahoma" w:cs="Tahoma"/>
                <w:sz w:val="22"/>
                <w:szCs w:val="22"/>
                <w:lang w:val="en-US" w:bidi="ar-SA"/>
              </w:rPr>
              <w:t>.</w:t>
            </w:r>
          </w:p>
        </w:tc>
        <w:tc>
          <w:tcPr>
            <w:tcW w:w="5670" w:type="dxa"/>
            <w:vAlign w:val="center"/>
          </w:tcPr>
          <w:p w14:paraId="777AC8B2"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PENCAK TB MAS” (PENingkatan  CAKupan suspect TB bersama MASyarakat)</w:t>
            </w:r>
          </w:p>
        </w:tc>
        <w:tc>
          <w:tcPr>
            <w:tcW w:w="2552" w:type="dxa"/>
            <w:vAlign w:val="center"/>
          </w:tcPr>
          <w:p w14:paraId="3C725F22"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Puskesmas Kedawung 2</w:t>
            </w:r>
          </w:p>
        </w:tc>
      </w:tr>
      <w:tr w:rsidR="00EB64D3" w:rsidRPr="00EB64D3" w14:paraId="15255CB7" w14:textId="77777777" w:rsidTr="006504D9">
        <w:trPr>
          <w:trHeight w:val="397"/>
        </w:trPr>
        <w:tc>
          <w:tcPr>
            <w:tcW w:w="850" w:type="dxa"/>
            <w:vAlign w:val="center"/>
          </w:tcPr>
          <w:p w14:paraId="5F91C033" w14:textId="471E40DB"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84</w:t>
            </w:r>
            <w:r w:rsidRPr="00EB64D3">
              <w:rPr>
                <w:rFonts w:ascii="Tahoma" w:hAnsi="Tahoma" w:cs="Tahoma"/>
                <w:sz w:val="22"/>
                <w:szCs w:val="22"/>
                <w:lang w:val="en-US" w:bidi="ar-SA"/>
              </w:rPr>
              <w:t>.</w:t>
            </w:r>
          </w:p>
        </w:tc>
        <w:tc>
          <w:tcPr>
            <w:tcW w:w="5670" w:type="dxa"/>
            <w:vAlign w:val="center"/>
          </w:tcPr>
          <w:p w14:paraId="75873FB6"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Jupetuk</w:t>
            </w:r>
            <w:r w:rsidRPr="00EB64D3">
              <w:rPr>
                <w:rFonts w:ascii="Tahoma" w:hAnsi="Tahoma" w:cs="Tahoma"/>
                <w:sz w:val="22"/>
                <w:szCs w:val="22"/>
                <w:lang w:val="en-US" w:bidi="ar-SA"/>
              </w:rPr>
              <w:t xml:space="preserve"> </w:t>
            </w:r>
            <w:r w:rsidRPr="00EB64D3">
              <w:rPr>
                <w:rFonts w:ascii="Tahoma" w:hAnsi="Tahoma" w:cs="Tahoma"/>
                <w:sz w:val="22"/>
                <w:szCs w:val="22"/>
                <w:lang w:bidi="ar-SA"/>
              </w:rPr>
              <w:t>Ora Keno Sambat</w:t>
            </w:r>
          </w:p>
        </w:tc>
        <w:tc>
          <w:tcPr>
            <w:tcW w:w="2552" w:type="dxa"/>
            <w:vAlign w:val="center"/>
          </w:tcPr>
          <w:p w14:paraId="60A42B7E"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Sambirejo</w:t>
            </w:r>
          </w:p>
        </w:tc>
      </w:tr>
      <w:tr w:rsidR="00EB64D3" w:rsidRPr="00EB64D3" w14:paraId="7F000234" w14:textId="77777777" w:rsidTr="006504D9">
        <w:trPr>
          <w:trHeight w:val="397"/>
        </w:trPr>
        <w:tc>
          <w:tcPr>
            <w:tcW w:w="850" w:type="dxa"/>
            <w:vAlign w:val="center"/>
          </w:tcPr>
          <w:p w14:paraId="55628716" w14:textId="2E717597"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85</w:t>
            </w:r>
            <w:r w:rsidRPr="00EB64D3">
              <w:rPr>
                <w:rFonts w:ascii="Tahoma" w:hAnsi="Tahoma" w:cs="Tahoma"/>
                <w:sz w:val="22"/>
                <w:szCs w:val="22"/>
                <w:lang w:val="en-US" w:bidi="ar-SA"/>
              </w:rPr>
              <w:t>.</w:t>
            </w:r>
          </w:p>
        </w:tc>
        <w:tc>
          <w:tcPr>
            <w:tcW w:w="5670" w:type="dxa"/>
            <w:vAlign w:val="center"/>
          </w:tcPr>
          <w:p w14:paraId="3FE53015"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GEMAR CEMIL ROTI</w:t>
            </w:r>
          </w:p>
        </w:tc>
        <w:tc>
          <w:tcPr>
            <w:tcW w:w="2552" w:type="dxa"/>
            <w:vAlign w:val="center"/>
          </w:tcPr>
          <w:p w14:paraId="56726E58"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Gondang</w:t>
            </w:r>
          </w:p>
        </w:tc>
      </w:tr>
      <w:tr w:rsidR="00EB64D3" w:rsidRPr="00EB64D3" w14:paraId="49482F48" w14:textId="77777777" w:rsidTr="006504D9">
        <w:trPr>
          <w:trHeight w:val="397"/>
        </w:trPr>
        <w:tc>
          <w:tcPr>
            <w:tcW w:w="850" w:type="dxa"/>
            <w:vAlign w:val="center"/>
          </w:tcPr>
          <w:p w14:paraId="3E6175BC" w14:textId="3E0D4AD3"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86</w:t>
            </w:r>
            <w:r w:rsidRPr="00EB64D3">
              <w:rPr>
                <w:rFonts w:ascii="Tahoma" w:hAnsi="Tahoma" w:cs="Tahoma"/>
                <w:sz w:val="22"/>
                <w:szCs w:val="22"/>
                <w:lang w:val="en-US" w:bidi="ar-SA"/>
              </w:rPr>
              <w:t>.</w:t>
            </w:r>
          </w:p>
        </w:tc>
        <w:tc>
          <w:tcPr>
            <w:tcW w:w="5670" w:type="dxa"/>
            <w:vAlign w:val="center"/>
          </w:tcPr>
          <w:p w14:paraId="3BEE760E"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GERTAK MAMA</w:t>
            </w:r>
          </w:p>
        </w:tc>
        <w:tc>
          <w:tcPr>
            <w:tcW w:w="2552" w:type="dxa"/>
            <w:vAlign w:val="center"/>
          </w:tcPr>
          <w:p w14:paraId="4633B8DF"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Sb.macan I</w:t>
            </w:r>
          </w:p>
        </w:tc>
      </w:tr>
      <w:tr w:rsidR="00EB64D3" w:rsidRPr="00EB64D3" w14:paraId="4EA16751" w14:textId="77777777" w:rsidTr="006504D9">
        <w:trPr>
          <w:trHeight w:val="397"/>
        </w:trPr>
        <w:tc>
          <w:tcPr>
            <w:tcW w:w="850" w:type="dxa"/>
            <w:vAlign w:val="center"/>
          </w:tcPr>
          <w:p w14:paraId="714AC90D" w14:textId="4F2BC7D8"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87</w:t>
            </w:r>
            <w:r w:rsidRPr="00EB64D3">
              <w:rPr>
                <w:rFonts w:ascii="Tahoma" w:hAnsi="Tahoma" w:cs="Tahoma"/>
                <w:sz w:val="22"/>
                <w:szCs w:val="22"/>
                <w:lang w:val="en-US" w:bidi="ar-SA"/>
              </w:rPr>
              <w:t>.</w:t>
            </w:r>
          </w:p>
        </w:tc>
        <w:tc>
          <w:tcPr>
            <w:tcW w:w="5670" w:type="dxa"/>
            <w:vAlign w:val="center"/>
          </w:tcPr>
          <w:p w14:paraId="5D0FE724"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TANGAN JAIL METHAKIL”  Tanggulangi”Covid” dengan jalan membentuk BINWIL</w:t>
            </w:r>
          </w:p>
        </w:tc>
        <w:tc>
          <w:tcPr>
            <w:tcW w:w="2552" w:type="dxa"/>
            <w:vAlign w:val="center"/>
          </w:tcPr>
          <w:p w14:paraId="46232DD0"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Sb.macan II</w:t>
            </w:r>
          </w:p>
        </w:tc>
      </w:tr>
      <w:tr w:rsidR="00EB64D3" w:rsidRPr="00EB64D3" w14:paraId="7C31EEB2" w14:textId="77777777" w:rsidTr="006504D9">
        <w:trPr>
          <w:trHeight w:val="397"/>
        </w:trPr>
        <w:tc>
          <w:tcPr>
            <w:tcW w:w="850" w:type="dxa"/>
            <w:vAlign w:val="center"/>
          </w:tcPr>
          <w:p w14:paraId="210577B4" w14:textId="285C1A21"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88</w:t>
            </w:r>
            <w:r w:rsidRPr="00EB64D3">
              <w:rPr>
                <w:rFonts w:ascii="Tahoma" w:hAnsi="Tahoma" w:cs="Tahoma"/>
                <w:sz w:val="22"/>
                <w:szCs w:val="22"/>
                <w:lang w:val="en-US" w:bidi="ar-SA"/>
              </w:rPr>
              <w:t>.</w:t>
            </w:r>
          </w:p>
        </w:tc>
        <w:tc>
          <w:tcPr>
            <w:tcW w:w="5670" w:type="dxa"/>
            <w:vAlign w:val="center"/>
          </w:tcPr>
          <w:p w14:paraId="69CDEFBB"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SUSI</w:t>
            </w:r>
            <w:r w:rsidRPr="00EB64D3">
              <w:rPr>
                <w:rFonts w:ascii="Tahoma" w:hAnsi="Tahoma" w:cs="Tahoma"/>
                <w:sz w:val="22"/>
                <w:szCs w:val="22"/>
                <w:lang w:val="en-US" w:bidi="ar-SA"/>
              </w:rPr>
              <w:t xml:space="preserve"> (Suami Sayang Istri)</w:t>
            </w:r>
          </w:p>
        </w:tc>
        <w:tc>
          <w:tcPr>
            <w:tcW w:w="2552" w:type="dxa"/>
            <w:vAlign w:val="center"/>
          </w:tcPr>
          <w:p w14:paraId="1C72D3BE"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Ngrampal</w:t>
            </w:r>
          </w:p>
        </w:tc>
      </w:tr>
      <w:tr w:rsidR="00EB64D3" w:rsidRPr="00EB64D3" w14:paraId="15724709" w14:textId="77777777" w:rsidTr="006504D9">
        <w:trPr>
          <w:trHeight w:val="761"/>
        </w:trPr>
        <w:tc>
          <w:tcPr>
            <w:tcW w:w="850" w:type="dxa"/>
            <w:vAlign w:val="center"/>
          </w:tcPr>
          <w:p w14:paraId="229F183B" w14:textId="24D2BE8B"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lastRenderedPageBreak/>
              <w:t>89</w:t>
            </w:r>
            <w:r w:rsidRPr="00EB64D3">
              <w:rPr>
                <w:rFonts w:ascii="Tahoma" w:hAnsi="Tahoma" w:cs="Tahoma"/>
                <w:sz w:val="22"/>
                <w:szCs w:val="22"/>
                <w:lang w:val="en-US" w:bidi="ar-SA"/>
              </w:rPr>
              <w:t>.</w:t>
            </w:r>
          </w:p>
        </w:tc>
        <w:tc>
          <w:tcPr>
            <w:tcW w:w="5670" w:type="dxa"/>
            <w:vAlign w:val="center"/>
          </w:tcPr>
          <w:p w14:paraId="4C7142C2"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RAMEN TIMUN MAS</w:t>
            </w:r>
            <w:r w:rsidRPr="00EB64D3">
              <w:rPr>
                <w:rFonts w:ascii="Tahoma" w:hAnsi="Tahoma" w:cs="Tahoma"/>
                <w:sz w:val="22"/>
                <w:szCs w:val="22"/>
                <w:lang w:val="en-US" w:bidi="ar-SA"/>
              </w:rPr>
              <w:t xml:space="preserve"> (Terapi komplementer Tingkatkan Imunitas Masa Pandemi)</w:t>
            </w:r>
          </w:p>
        </w:tc>
        <w:tc>
          <w:tcPr>
            <w:tcW w:w="2552" w:type="dxa"/>
            <w:vAlign w:val="center"/>
          </w:tcPr>
          <w:p w14:paraId="301AF694"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Karangmalang</w:t>
            </w:r>
          </w:p>
        </w:tc>
      </w:tr>
      <w:tr w:rsidR="00EB64D3" w:rsidRPr="00EB64D3" w14:paraId="222360B1" w14:textId="77777777" w:rsidTr="006504D9">
        <w:trPr>
          <w:trHeight w:val="397"/>
        </w:trPr>
        <w:tc>
          <w:tcPr>
            <w:tcW w:w="850" w:type="dxa"/>
            <w:vAlign w:val="center"/>
          </w:tcPr>
          <w:p w14:paraId="5C1BF1BE" w14:textId="3346CE33"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90</w:t>
            </w:r>
            <w:r w:rsidRPr="00EB64D3">
              <w:rPr>
                <w:rFonts w:ascii="Tahoma" w:hAnsi="Tahoma" w:cs="Tahoma"/>
                <w:sz w:val="22"/>
                <w:szCs w:val="22"/>
                <w:lang w:val="en-US" w:bidi="ar-SA"/>
              </w:rPr>
              <w:t>.</w:t>
            </w:r>
          </w:p>
        </w:tc>
        <w:tc>
          <w:tcPr>
            <w:tcW w:w="5670" w:type="dxa"/>
            <w:vAlign w:val="center"/>
          </w:tcPr>
          <w:p w14:paraId="3715FF2F"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"KELASI" Kelas Ayah ASI</w:t>
            </w:r>
          </w:p>
        </w:tc>
        <w:tc>
          <w:tcPr>
            <w:tcW w:w="2552" w:type="dxa"/>
            <w:vAlign w:val="center"/>
          </w:tcPr>
          <w:p w14:paraId="61EB7CE6"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Sragen</w:t>
            </w:r>
          </w:p>
        </w:tc>
      </w:tr>
      <w:tr w:rsidR="00EB64D3" w:rsidRPr="00EB64D3" w14:paraId="348C3564" w14:textId="77777777" w:rsidTr="006504D9">
        <w:trPr>
          <w:trHeight w:val="397"/>
        </w:trPr>
        <w:tc>
          <w:tcPr>
            <w:tcW w:w="850" w:type="dxa"/>
            <w:vAlign w:val="center"/>
          </w:tcPr>
          <w:p w14:paraId="424137AC" w14:textId="3298DDBE"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91</w:t>
            </w:r>
            <w:r w:rsidRPr="00EB64D3">
              <w:rPr>
                <w:rFonts w:ascii="Tahoma" w:hAnsi="Tahoma" w:cs="Tahoma"/>
                <w:sz w:val="22"/>
                <w:szCs w:val="22"/>
                <w:lang w:val="en-US" w:bidi="ar-SA"/>
              </w:rPr>
              <w:t>.</w:t>
            </w:r>
          </w:p>
        </w:tc>
        <w:tc>
          <w:tcPr>
            <w:tcW w:w="5670" w:type="dxa"/>
            <w:vAlign w:val="center"/>
          </w:tcPr>
          <w:p w14:paraId="5B01A55D"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MAS DAVON (Masyarakat Sidoharjo Daftar Vaksin Covid-19 Online)</w:t>
            </w:r>
          </w:p>
        </w:tc>
        <w:tc>
          <w:tcPr>
            <w:tcW w:w="2552" w:type="dxa"/>
            <w:vAlign w:val="center"/>
          </w:tcPr>
          <w:p w14:paraId="6931BF7E"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Sidoharjo</w:t>
            </w:r>
          </w:p>
        </w:tc>
      </w:tr>
      <w:tr w:rsidR="00EB64D3" w:rsidRPr="00EB64D3" w14:paraId="202A4F0E" w14:textId="77777777" w:rsidTr="006504D9">
        <w:trPr>
          <w:trHeight w:val="397"/>
        </w:trPr>
        <w:tc>
          <w:tcPr>
            <w:tcW w:w="850" w:type="dxa"/>
            <w:vAlign w:val="center"/>
          </w:tcPr>
          <w:p w14:paraId="01E91765" w14:textId="1066632C"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92</w:t>
            </w:r>
            <w:r w:rsidRPr="00EB64D3">
              <w:rPr>
                <w:rFonts w:ascii="Tahoma" w:hAnsi="Tahoma" w:cs="Tahoma"/>
                <w:sz w:val="22"/>
                <w:szCs w:val="22"/>
                <w:lang w:val="en-US" w:bidi="ar-SA"/>
              </w:rPr>
              <w:t>.</w:t>
            </w:r>
          </w:p>
        </w:tc>
        <w:tc>
          <w:tcPr>
            <w:tcW w:w="5670" w:type="dxa"/>
            <w:vAlign w:val="center"/>
          </w:tcPr>
          <w:p w14:paraId="66333DE7"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Kebanting</w:t>
            </w:r>
            <w:r w:rsidRPr="00EB64D3">
              <w:rPr>
                <w:rFonts w:ascii="Tahoma" w:hAnsi="Tahoma" w:cs="Tahoma"/>
                <w:sz w:val="22"/>
                <w:szCs w:val="22"/>
                <w:lang w:val="en-US" w:bidi="ar-SA"/>
              </w:rPr>
              <w:t xml:space="preserve"> </w:t>
            </w:r>
            <w:r w:rsidRPr="00EB64D3">
              <w:rPr>
                <w:rFonts w:ascii="Tahoma" w:hAnsi="Tahoma" w:cs="Tahoma"/>
                <w:sz w:val="22"/>
                <w:szCs w:val="22"/>
                <w:lang w:bidi="ar-SA"/>
              </w:rPr>
              <w:t xml:space="preserve"> (Kelas Balita Stunting)</w:t>
            </w:r>
          </w:p>
        </w:tc>
        <w:tc>
          <w:tcPr>
            <w:tcW w:w="2552" w:type="dxa"/>
            <w:vAlign w:val="center"/>
          </w:tcPr>
          <w:p w14:paraId="56DABA4F"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Tanon I</w:t>
            </w:r>
          </w:p>
        </w:tc>
      </w:tr>
      <w:tr w:rsidR="00EB64D3" w:rsidRPr="00EB64D3" w14:paraId="3CC6A5FC" w14:textId="77777777" w:rsidTr="006504D9">
        <w:trPr>
          <w:trHeight w:val="397"/>
        </w:trPr>
        <w:tc>
          <w:tcPr>
            <w:tcW w:w="850" w:type="dxa"/>
            <w:vAlign w:val="center"/>
          </w:tcPr>
          <w:p w14:paraId="12278436" w14:textId="231F3625"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93</w:t>
            </w:r>
            <w:r w:rsidRPr="00EB64D3">
              <w:rPr>
                <w:rFonts w:ascii="Tahoma" w:hAnsi="Tahoma" w:cs="Tahoma"/>
                <w:sz w:val="22"/>
                <w:szCs w:val="22"/>
                <w:lang w:val="en-US" w:bidi="ar-SA"/>
              </w:rPr>
              <w:t>.</w:t>
            </w:r>
          </w:p>
        </w:tc>
        <w:tc>
          <w:tcPr>
            <w:tcW w:w="5670" w:type="dxa"/>
            <w:vAlign w:val="center"/>
          </w:tcPr>
          <w:p w14:paraId="1107C0F8"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KUTUK EMAS</w:t>
            </w:r>
            <w:r w:rsidRPr="00EB64D3">
              <w:rPr>
                <w:rFonts w:ascii="Tahoma" w:hAnsi="Tahoma" w:cs="Tahoma"/>
                <w:sz w:val="22"/>
                <w:szCs w:val="22"/>
                <w:lang w:val="en-US" w:bidi="ar-SA"/>
              </w:rPr>
              <w:t xml:space="preserve"> </w:t>
            </w:r>
            <w:r w:rsidRPr="00EB64D3">
              <w:rPr>
                <w:rFonts w:ascii="Tahoma" w:hAnsi="Tahoma" w:cs="Tahoma"/>
                <w:sz w:val="22"/>
                <w:szCs w:val="22"/>
                <w:lang w:bidi="ar-SA"/>
              </w:rPr>
              <w:t>Ketuk Batuk oleh masyarakat (P2TB)</w:t>
            </w:r>
          </w:p>
        </w:tc>
        <w:tc>
          <w:tcPr>
            <w:tcW w:w="2552" w:type="dxa"/>
            <w:vAlign w:val="center"/>
          </w:tcPr>
          <w:p w14:paraId="7182AA28"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Tanon II</w:t>
            </w:r>
          </w:p>
        </w:tc>
      </w:tr>
      <w:tr w:rsidR="00EB64D3" w:rsidRPr="00EB64D3" w14:paraId="13EF95EF" w14:textId="77777777" w:rsidTr="006504D9">
        <w:trPr>
          <w:trHeight w:val="397"/>
        </w:trPr>
        <w:tc>
          <w:tcPr>
            <w:tcW w:w="850" w:type="dxa"/>
            <w:vAlign w:val="center"/>
          </w:tcPr>
          <w:p w14:paraId="2BDA8C4A" w14:textId="10525EC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94</w:t>
            </w:r>
            <w:r w:rsidRPr="00EB64D3">
              <w:rPr>
                <w:rFonts w:ascii="Tahoma" w:hAnsi="Tahoma" w:cs="Tahoma"/>
                <w:sz w:val="22"/>
                <w:szCs w:val="22"/>
                <w:lang w:val="en-US" w:bidi="ar-SA"/>
              </w:rPr>
              <w:t>.</w:t>
            </w:r>
          </w:p>
        </w:tc>
        <w:tc>
          <w:tcPr>
            <w:tcW w:w="5670" w:type="dxa"/>
            <w:vAlign w:val="center"/>
          </w:tcPr>
          <w:p w14:paraId="7A44C141"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CAKAR KAMIL</w:t>
            </w:r>
            <w:r w:rsidRPr="00EB64D3">
              <w:rPr>
                <w:rFonts w:ascii="Tahoma" w:hAnsi="Tahoma" w:cs="Tahoma"/>
                <w:sz w:val="22"/>
                <w:szCs w:val="22"/>
                <w:lang w:val="en-US" w:bidi="ar-SA"/>
              </w:rPr>
              <w:t xml:space="preserve"> (Cakram Pintar Kader Ibu Hamil)</w:t>
            </w:r>
          </w:p>
        </w:tc>
        <w:tc>
          <w:tcPr>
            <w:tcW w:w="2552" w:type="dxa"/>
            <w:vAlign w:val="center"/>
          </w:tcPr>
          <w:p w14:paraId="3AB6DAAB"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Gemolong</w:t>
            </w:r>
          </w:p>
        </w:tc>
      </w:tr>
      <w:tr w:rsidR="00EB64D3" w:rsidRPr="00EB64D3" w14:paraId="4238560D" w14:textId="77777777" w:rsidTr="006504D9">
        <w:trPr>
          <w:trHeight w:val="725"/>
        </w:trPr>
        <w:tc>
          <w:tcPr>
            <w:tcW w:w="850" w:type="dxa"/>
            <w:vAlign w:val="center"/>
          </w:tcPr>
          <w:p w14:paraId="6957B40F" w14:textId="30E1C6CF"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95</w:t>
            </w:r>
            <w:r w:rsidRPr="00EB64D3">
              <w:rPr>
                <w:rFonts w:ascii="Tahoma" w:hAnsi="Tahoma" w:cs="Tahoma"/>
                <w:sz w:val="22"/>
                <w:szCs w:val="22"/>
                <w:lang w:val="en-US" w:bidi="ar-SA"/>
              </w:rPr>
              <w:t>.</w:t>
            </w:r>
          </w:p>
        </w:tc>
        <w:tc>
          <w:tcPr>
            <w:tcW w:w="5670" w:type="dxa"/>
            <w:vAlign w:val="center"/>
          </w:tcPr>
          <w:p w14:paraId="64A3932A"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Pelari Berkelas</w:t>
            </w:r>
            <w:r w:rsidRPr="00EB64D3">
              <w:rPr>
                <w:rFonts w:ascii="Tahoma" w:hAnsi="Tahoma" w:cs="Tahoma"/>
                <w:sz w:val="22"/>
                <w:szCs w:val="22"/>
                <w:lang w:val="en-US" w:bidi="ar-SA"/>
              </w:rPr>
              <w:t xml:space="preserve"> (Pelayanan Prolanis Miri Berkualitas untuk lansia dan pra lansia)</w:t>
            </w:r>
          </w:p>
        </w:tc>
        <w:tc>
          <w:tcPr>
            <w:tcW w:w="2552" w:type="dxa"/>
            <w:vAlign w:val="center"/>
          </w:tcPr>
          <w:p w14:paraId="7251ABCA"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Miri</w:t>
            </w:r>
          </w:p>
        </w:tc>
      </w:tr>
      <w:tr w:rsidR="00EB64D3" w:rsidRPr="00EB64D3" w14:paraId="4BFFE1C7" w14:textId="77777777" w:rsidTr="006504D9">
        <w:trPr>
          <w:trHeight w:val="834"/>
        </w:trPr>
        <w:tc>
          <w:tcPr>
            <w:tcW w:w="850" w:type="dxa"/>
            <w:vAlign w:val="center"/>
          </w:tcPr>
          <w:p w14:paraId="0649F955" w14:textId="4568A2E0"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96</w:t>
            </w:r>
            <w:r w:rsidRPr="00EB64D3">
              <w:rPr>
                <w:rFonts w:ascii="Tahoma" w:hAnsi="Tahoma" w:cs="Tahoma"/>
                <w:sz w:val="22"/>
                <w:szCs w:val="22"/>
                <w:lang w:val="en-US" w:bidi="ar-SA"/>
              </w:rPr>
              <w:t>.</w:t>
            </w:r>
          </w:p>
        </w:tc>
        <w:tc>
          <w:tcPr>
            <w:tcW w:w="5670" w:type="dxa"/>
            <w:vAlign w:val="center"/>
          </w:tcPr>
          <w:p w14:paraId="5EEEE5BA"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“Jika jiting” By My Bidan</w:t>
            </w:r>
            <w:r w:rsidRPr="00EB64D3">
              <w:rPr>
                <w:rFonts w:ascii="Tahoma" w:hAnsi="Tahoma" w:cs="Tahoma"/>
                <w:sz w:val="22"/>
                <w:szCs w:val="22"/>
                <w:lang w:val="en-US" w:bidi="ar-SA"/>
              </w:rPr>
              <w:t xml:space="preserve"> (pendampingan siji kader siji stunting)</w:t>
            </w:r>
          </w:p>
        </w:tc>
        <w:tc>
          <w:tcPr>
            <w:tcW w:w="2552" w:type="dxa"/>
            <w:vAlign w:val="center"/>
          </w:tcPr>
          <w:p w14:paraId="0DF00516"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Sukodono</w:t>
            </w:r>
          </w:p>
        </w:tc>
      </w:tr>
      <w:tr w:rsidR="00EB64D3" w:rsidRPr="00EB64D3" w14:paraId="1F301EE8" w14:textId="77777777" w:rsidTr="006504D9">
        <w:trPr>
          <w:trHeight w:val="397"/>
        </w:trPr>
        <w:tc>
          <w:tcPr>
            <w:tcW w:w="850" w:type="dxa"/>
            <w:vAlign w:val="center"/>
          </w:tcPr>
          <w:p w14:paraId="32855F64" w14:textId="7DDF8644"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97</w:t>
            </w:r>
            <w:r w:rsidRPr="00EB64D3">
              <w:rPr>
                <w:rFonts w:ascii="Tahoma" w:hAnsi="Tahoma" w:cs="Tahoma"/>
                <w:sz w:val="22"/>
                <w:szCs w:val="22"/>
                <w:lang w:val="en-US" w:bidi="ar-SA"/>
              </w:rPr>
              <w:t>.</w:t>
            </w:r>
          </w:p>
        </w:tc>
        <w:tc>
          <w:tcPr>
            <w:tcW w:w="5670" w:type="dxa"/>
            <w:vAlign w:val="center"/>
          </w:tcPr>
          <w:p w14:paraId="41A95FD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MAS PETENG</w:t>
            </w:r>
            <w:r w:rsidRPr="00EB64D3">
              <w:rPr>
                <w:rFonts w:ascii="Tahoma" w:hAnsi="Tahoma" w:cs="Tahoma"/>
                <w:sz w:val="22"/>
                <w:szCs w:val="22"/>
                <w:lang w:val="en-US" w:bidi="ar-SA"/>
              </w:rPr>
              <w:t xml:space="preserve"> (Masyarakat Peduli Wong Meteng)</w:t>
            </w:r>
          </w:p>
        </w:tc>
        <w:tc>
          <w:tcPr>
            <w:tcW w:w="2552" w:type="dxa"/>
            <w:vAlign w:val="center"/>
          </w:tcPr>
          <w:p w14:paraId="19CE6CC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Sukodono</w:t>
            </w:r>
          </w:p>
        </w:tc>
      </w:tr>
      <w:tr w:rsidR="00EB64D3" w:rsidRPr="00EB64D3" w14:paraId="0F5D7B45" w14:textId="77777777" w:rsidTr="006504D9">
        <w:trPr>
          <w:trHeight w:val="367"/>
        </w:trPr>
        <w:tc>
          <w:tcPr>
            <w:tcW w:w="850" w:type="dxa"/>
            <w:vAlign w:val="center"/>
          </w:tcPr>
          <w:p w14:paraId="141E737D" w14:textId="3897771D"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98</w:t>
            </w:r>
            <w:r w:rsidRPr="00EB64D3">
              <w:rPr>
                <w:rFonts w:ascii="Tahoma" w:hAnsi="Tahoma" w:cs="Tahoma"/>
                <w:sz w:val="22"/>
                <w:szCs w:val="22"/>
                <w:lang w:val="en-US" w:bidi="ar-SA"/>
              </w:rPr>
              <w:t>.</w:t>
            </w:r>
          </w:p>
        </w:tc>
        <w:tc>
          <w:tcPr>
            <w:tcW w:w="5670" w:type="dxa"/>
            <w:tcBorders>
              <w:bottom w:val="single" w:sz="4" w:space="0" w:color="auto"/>
            </w:tcBorders>
            <w:vAlign w:val="center"/>
          </w:tcPr>
          <w:p w14:paraId="6F4147A4"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KUMPUL WONG METENG</w:t>
            </w:r>
          </w:p>
        </w:tc>
        <w:tc>
          <w:tcPr>
            <w:tcW w:w="2552" w:type="dxa"/>
            <w:tcBorders>
              <w:bottom w:val="single" w:sz="4" w:space="0" w:color="auto"/>
            </w:tcBorders>
            <w:vAlign w:val="center"/>
          </w:tcPr>
          <w:p w14:paraId="3666587D"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Puskesmas Jenar</w:t>
            </w:r>
          </w:p>
        </w:tc>
      </w:tr>
      <w:tr w:rsidR="00EB64D3" w:rsidRPr="00EB64D3" w14:paraId="384D6E5E" w14:textId="77777777" w:rsidTr="006504D9">
        <w:trPr>
          <w:trHeight w:val="397"/>
        </w:trPr>
        <w:tc>
          <w:tcPr>
            <w:tcW w:w="9072" w:type="dxa"/>
            <w:gridSpan w:val="3"/>
            <w:vAlign w:val="center"/>
          </w:tcPr>
          <w:p w14:paraId="104EC0F7" w14:textId="77777777" w:rsidR="00EB64D3" w:rsidRPr="00EB64D3" w:rsidRDefault="00EB64D3" w:rsidP="00EB64D3">
            <w:pPr>
              <w:spacing w:line="300" w:lineRule="auto"/>
              <w:rPr>
                <w:rFonts w:ascii="Tahoma" w:hAnsi="Tahoma" w:cs="Tahoma"/>
                <w:sz w:val="22"/>
                <w:szCs w:val="22"/>
                <w:lang w:val="en-US" w:bidi="ar-SA"/>
              </w:rPr>
            </w:pPr>
            <w:r w:rsidRPr="00EB64D3">
              <w:rPr>
                <w:rFonts w:ascii="Tahoma" w:hAnsi="Tahoma" w:cs="Tahoma"/>
                <w:sz w:val="22"/>
                <w:szCs w:val="22"/>
                <w:lang w:val="en-US" w:bidi="ar-SA"/>
              </w:rPr>
              <w:t>INOVASI BUMD</w:t>
            </w:r>
          </w:p>
        </w:tc>
      </w:tr>
      <w:tr w:rsidR="00EB64D3" w:rsidRPr="00EB64D3" w14:paraId="2D85AE6D" w14:textId="77777777" w:rsidTr="006504D9">
        <w:trPr>
          <w:trHeight w:val="397"/>
        </w:trPr>
        <w:tc>
          <w:tcPr>
            <w:tcW w:w="850" w:type="dxa"/>
            <w:vAlign w:val="center"/>
          </w:tcPr>
          <w:p w14:paraId="0D8FCD31" w14:textId="090F3EBC"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99</w:t>
            </w:r>
            <w:r w:rsidRPr="00EB64D3">
              <w:rPr>
                <w:rFonts w:ascii="Tahoma" w:hAnsi="Tahoma" w:cs="Tahoma"/>
                <w:sz w:val="22"/>
                <w:szCs w:val="22"/>
                <w:lang w:val="en-US" w:bidi="ar-SA"/>
              </w:rPr>
              <w:t>.</w:t>
            </w:r>
          </w:p>
        </w:tc>
        <w:tc>
          <w:tcPr>
            <w:tcW w:w="5670" w:type="dxa"/>
            <w:vAlign w:val="center"/>
          </w:tcPr>
          <w:p w14:paraId="60BF7763"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Digital Marketing BKK Karangmalang</w:t>
            </w:r>
          </w:p>
        </w:tc>
        <w:tc>
          <w:tcPr>
            <w:tcW w:w="2552" w:type="dxa"/>
            <w:vAlign w:val="center"/>
          </w:tcPr>
          <w:p w14:paraId="2C53FFB6"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PT BPR BKK Karangmalang</w:t>
            </w:r>
          </w:p>
        </w:tc>
      </w:tr>
      <w:tr w:rsidR="00EB64D3" w:rsidRPr="00EB64D3" w14:paraId="54F5687B" w14:textId="77777777" w:rsidTr="006504D9">
        <w:trPr>
          <w:trHeight w:val="397"/>
        </w:trPr>
        <w:tc>
          <w:tcPr>
            <w:tcW w:w="850" w:type="dxa"/>
            <w:vAlign w:val="center"/>
          </w:tcPr>
          <w:p w14:paraId="7C81661C" w14:textId="29627409"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100</w:t>
            </w:r>
            <w:r w:rsidRPr="00EB64D3">
              <w:rPr>
                <w:rFonts w:ascii="Tahoma" w:hAnsi="Tahoma" w:cs="Tahoma"/>
                <w:sz w:val="22"/>
                <w:szCs w:val="22"/>
                <w:lang w:val="en-US" w:bidi="ar-SA"/>
              </w:rPr>
              <w:t>.</w:t>
            </w:r>
          </w:p>
        </w:tc>
        <w:tc>
          <w:tcPr>
            <w:tcW w:w="5670" w:type="dxa"/>
            <w:vAlign w:val="center"/>
          </w:tcPr>
          <w:p w14:paraId="0B372A33"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Perluasan CMS</w:t>
            </w:r>
          </w:p>
        </w:tc>
        <w:tc>
          <w:tcPr>
            <w:tcW w:w="2552" w:type="dxa"/>
            <w:vAlign w:val="center"/>
          </w:tcPr>
          <w:p w14:paraId="5E5A9AE7"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bidi="ar-SA"/>
              </w:rPr>
              <w:t>BANK JATENG</w:t>
            </w:r>
          </w:p>
        </w:tc>
      </w:tr>
      <w:tr w:rsidR="00EB64D3" w:rsidRPr="00EB64D3" w14:paraId="12CE66D0" w14:textId="77777777" w:rsidTr="006504D9">
        <w:trPr>
          <w:trHeight w:val="397"/>
        </w:trPr>
        <w:tc>
          <w:tcPr>
            <w:tcW w:w="850" w:type="dxa"/>
            <w:vAlign w:val="center"/>
          </w:tcPr>
          <w:p w14:paraId="65B62B58" w14:textId="41DCBFF4" w:rsidR="00EB64D3" w:rsidRPr="00EB64D3" w:rsidRDefault="00EB64D3"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101</w:t>
            </w:r>
            <w:r w:rsidRPr="00EB64D3">
              <w:rPr>
                <w:rFonts w:ascii="Tahoma" w:hAnsi="Tahoma" w:cs="Tahoma"/>
                <w:sz w:val="22"/>
                <w:szCs w:val="22"/>
                <w:lang w:val="en-US" w:bidi="ar-SA"/>
              </w:rPr>
              <w:t>.</w:t>
            </w:r>
          </w:p>
        </w:tc>
        <w:tc>
          <w:tcPr>
            <w:tcW w:w="5670" w:type="dxa"/>
            <w:vAlign w:val="center"/>
          </w:tcPr>
          <w:p w14:paraId="18A9C80E"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QRIS e-Retribusi</w:t>
            </w:r>
          </w:p>
        </w:tc>
        <w:tc>
          <w:tcPr>
            <w:tcW w:w="2552" w:type="dxa"/>
            <w:vAlign w:val="center"/>
          </w:tcPr>
          <w:p w14:paraId="446C88F1"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bidi="ar-SA"/>
              </w:rPr>
              <w:t>BANK JATENG</w:t>
            </w:r>
          </w:p>
        </w:tc>
      </w:tr>
      <w:tr w:rsidR="00EB64D3" w:rsidRPr="00EB64D3" w14:paraId="1402004E" w14:textId="77777777" w:rsidTr="006504D9">
        <w:trPr>
          <w:trHeight w:val="397"/>
        </w:trPr>
        <w:tc>
          <w:tcPr>
            <w:tcW w:w="850" w:type="dxa"/>
            <w:vAlign w:val="center"/>
          </w:tcPr>
          <w:p w14:paraId="0DFB9453" w14:textId="16AC41F5"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102</w:t>
            </w:r>
            <w:r w:rsidR="00EB64D3" w:rsidRPr="00EB64D3">
              <w:rPr>
                <w:rFonts w:ascii="Tahoma" w:hAnsi="Tahoma" w:cs="Tahoma"/>
                <w:sz w:val="22"/>
                <w:szCs w:val="22"/>
                <w:lang w:val="en-US" w:bidi="ar-SA"/>
              </w:rPr>
              <w:t>.</w:t>
            </w:r>
          </w:p>
        </w:tc>
        <w:tc>
          <w:tcPr>
            <w:tcW w:w="5670" w:type="dxa"/>
            <w:vAlign w:val="center"/>
          </w:tcPr>
          <w:p w14:paraId="0775E84E"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BKK AGRO (Produk Layanan Kredit)</w:t>
            </w:r>
          </w:p>
        </w:tc>
        <w:tc>
          <w:tcPr>
            <w:tcW w:w="2552" w:type="dxa"/>
            <w:vAlign w:val="center"/>
          </w:tcPr>
          <w:p w14:paraId="515DBBFF"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PT. BPR BKK Jateng</w:t>
            </w:r>
          </w:p>
        </w:tc>
      </w:tr>
      <w:tr w:rsidR="00EB64D3" w:rsidRPr="00EB64D3" w14:paraId="28E9385C" w14:textId="77777777" w:rsidTr="006504D9">
        <w:trPr>
          <w:trHeight w:val="397"/>
        </w:trPr>
        <w:tc>
          <w:tcPr>
            <w:tcW w:w="850" w:type="dxa"/>
            <w:vAlign w:val="center"/>
          </w:tcPr>
          <w:p w14:paraId="2BD25B92" w14:textId="49447447"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103</w:t>
            </w:r>
            <w:r w:rsidR="00EB64D3" w:rsidRPr="00EB64D3">
              <w:rPr>
                <w:rFonts w:ascii="Tahoma" w:hAnsi="Tahoma" w:cs="Tahoma"/>
                <w:sz w:val="22"/>
                <w:szCs w:val="22"/>
                <w:lang w:val="en-US" w:bidi="ar-SA"/>
              </w:rPr>
              <w:t>.</w:t>
            </w:r>
          </w:p>
        </w:tc>
        <w:tc>
          <w:tcPr>
            <w:tcW w:w="5670" w:type="dxa"/>
            <w:vAlign w:val="center"/>
          </w:tcPr>
          <w:p w14:paraId="400FC276"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BKK-COD</w:t>
            </w:r>
          </w:p>
        </w:tc>
        <w:tc>
          <w:tcPr>
            <w:tcW w:w="2552" w:type="dxa"/>
            <w:vAlign w:val="center"/>
          </w:tcPr>
          <w:p w14:paraId="37A3FB37"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PT. BPR BKK Jateng</w:t>
            </w:r>
          </w:p>
        </w:tc>
      </w:tr>
      <w:tr w:rsidR="00EB64D3" w:rsidRPr="00EB64D3" w14:paraId="56434000" w14:textId="77777777" w:rsidTr="006504D9">
        <w:trPr>
          <w:trHeight w:val="397"/>
        </w:trPr>
        <w:tc>
          <w:tcPr>
            <w:tcW w:w="850" w:type="dxa"/>
            <w:vAlign w:val="center"/>
          </w:tcPr>
          <w:p w14:paraId="1623F0EC" w14:textId="0DEBDB04"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104</w:t>
            </w:r>
            <w:r w:rsidR="00EB64D3" w:rsidRPr="00EB64D3">
              <w:rPr>
                <w:rFonts w:ascii="Tahoma" w:hAnsi="Tahoma" w:cs="Tahoma"/>
                <w:sz w:val="22"/>
                <w:szCs w:val="22"/>
                <w:lang w:val="en-US" w:bidi="ar-SA"/>
              </w:rPr>
              <w:t>.</w:t>
            </w:r>
          </w:p>
        </w:tc>
        <w:tc>
          <w:tcPr>
            <w:tcW w:w="5670" w:type="dxa"/>
            <w:vAlign w:val="center"/>
          </w:tcPr>
          <w:p w14:paraId="7BDE5CDB"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Internet Milik Desa</w:t>
            </w:r>
          </w:p>
        </w:tc>
        <w:tc>
          <w:tcPr>
            <w:tcW w:w="2552" w:type="dxa"/>
            <w:vAlign w:val="center"/>
          </w:tcPr>
          <w:p w14:paraId="1C9D3692"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PT. BPR Djoko Tingkir</w:t>
            </w:r>
          </w:p>
        </w:tc>
      </w:tr>
      <w:tr w:rsidR="00EB64D3" w:rsidRPr="00EB64D3" w14:paraId="321DF6D4" w14:textId="77777777" w:rsidTr="006504D9">
        <w:trPr>
          <w:trHeight w:val="397"/>
        </w:trPr>
        <w:tc>
          <w:tcPr>
            <w:tcW w:w="850" w:type="dxa"/>
            <w:vAlign w:val="center"/>
          </w:tcPr>
          <w:p w14:paraId="6CFB2C58" w14:textId="5BFA2D54"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105</w:t>
            </w:r>
            <w:r w:rsidR="00EB64D3" w:rsidRPr="00EB64D3">
              <w:rPr>
                <w:rFonts w:ascii="Tahoma" w:hAnsi="Tahoma" w:cs="Tahoma"/>
                <w:sz w:val="22"/>
                <w:szCs w:val="22"/>
                <w:lang w:val="en-US" w:bidi="ar-SA"/>
              </w:rPr>
              <w:t>.</w:t>
            </w:r>
          </w:p>
        </w:tc>
        <w:tc>
          <w:tcPr>
            <w:tcW w:w="5670" w:type="dxa"/>
            <w:vAlign w:val="center"/>
          </w:tcPr>
          <w:p w14:paraId="7AE11ED5"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Program Kakak Asuh BU MIRAH (Badan Usaha Milik Daerah)</w:t>
            </w:r>
          </w:p>
        </w:tc>
        <w:tc>
          <w:tcPr>
            <w:tcW w:w="2552" w:type="dxa"/>
            <w:vAlign w:val="center"/>
          </w:tcPr>
          <w:p w14:paraId="2968BCC1"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PT. BPR Djoko Tingkir</w:t>
            </w:r>
          </w:p>
        </w:tc>
      </w:tr>
      <w:tr w:rsidR="00EB64D3" w:rsidRPr="00EB64D3" w14:paraId="5D299753" w14:textId="77777777" w:rsidTr="006504D9">
        <w:trPr>
          <w:trHeight w:val="397"/>
        </w:trPr>
        <w:tc>
          <w:tcPr>
            <w:tcW w:w="850" w:type="dxa"/>
            <w:vAlign w:val="center"/>
          </w:tcPr>
          <w:p w14:paraId="4292FE21" w14:textId="3C4D23CD"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106</w:t>
            </w:r>
            <w:r w:rsidR="00EB64D3" w:rsidRPr="00EB64D3">
              <w:rPr>
                <w:rFonts w:ascii="Tahoma" w:hAnsi="Tahoma" w:cs="Tahoma"/>
                <w:sz w:val="22"/>
                <w:szCs w:val="22"/>
                <w:lang w:val="en-US" w:bidi="ar-SA"/>
              </w:rPr>
              <w:t>.</w:t>
            </w:r>
          </w:p>
        </w:tc>
        <w:tc>
          <w:tcPr>
            <w:tcW w:w="5670" w:type="dxa"/>
            <w:vAlign w:val="center"/>
          </w:tcPr>
          <w:p w14:paraId="1C2C0D09"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Pendampingan Kelurahan/Desa Binaan</w:t>
            </w:r>
          </w:p>
        </w:tc>
        <w:tc>
          <w:tcPr>
            <w:tcW w:w="2552" w:type="dxa"/>
            <w:vAlign w:val="center"/>
          </w:tcPr>
          <w:p w14:paraId="60FCCBF6"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PT. BPR Djoko Tingkir</w:t>
            </w:r>
          </w:p>
        </w:tc>
      </w:tr>
      <w:tr w:rsidR="00EB64D3" w:rsidRPr="00EB64D3" w14:paraId="2890FC11" w14:textId="77777777" w:rsidTr="006504D9">
        <w:trPr>
          <w:trHeight w:val="763"/>
        </w:trPr>
        <w:tc>
          <w:tcPr>
            <w:tcW w:w="850" w:type="dxa"/>
            <w:vAlign w:val="center"/>
          </w:tcPr>
          <w:p w14:paraId="1F9F27C4" w14:textId="5B1CE6EE"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107</w:t>
            </w:r>
            <w:r w:rsidR="00EB64D3" w:rsidRPr="00EB64D3">
              <w:rPr>
                <w:rFonts w:ascii="Tahoma" w:hAnsi="Tahoma" w:cs="Tahoma"/>
                <w:sz w:val="22"/>
                <w:szCs w:val="22"/>
                <w:lang w:val="en-US" w:bidi="ar-SA"/>
              </w:rPr>
              <w:t>.</w:t>
            </w:r>
          </w:p>
        </w:tc>
        <w:tc>
          <w:tcPr>
            <w:tcW w:w="5670" w:type="dxa"/>
            <w:vAlign w:val="center"/>
          </w:tcPr>
          <w:p w14:paraId="37C55129"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val="en-US" w:bidi="ar-SA"/>
              </w:rPr>
              <w:t>Bantuan Stimulan UEP (Usaha Ekonomi Produktif) KPM PKH</w:t>
            </w:r>
          </w:p>
        </w:tc>
        <w:tc>
          <w:tcPr>
            <w:tcW w:w="2552" w:type="dxa"/>
            <w:vAlign w:val="center"/>
          </w:tcPr>
          <w:p w14:paraId="27C76C43"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val="en-US" w:bidi="ar-SA"/>
              </w:rPr>
              <w:t>PT. BPRS Sukowati Sragen</w:t>
            </w:r>
          </w:p>
        </w:tc>
      </w:tr>
      <w:tr w:rsidR="00EB64D3" w:rsidRPr="00EB64D3" w14:paraId="7A61CAC3" w14:textId="77777777" w:rsidTr="006504D9">
        <w:trPr>
          <w:trHeight w:val="397"/>
        </w:trPr>
        <w:tc>
          <w:tcPr>
            <w:tcW w:w="6520" w:type="dxa"/>
            <w:gridSpan w:val="2"/>
            <w:vAlign w:val="center"/>
          </w:tcPr>
          <w:p w14:paraId="5D22D4B7" w14:textId="77777777" w:rsidR="00EB64D3" w:rsidRPr="00EB64D3" w:rsidRDefault="00EB64D3" w:rsidP="00EB64D3">
            <w:pPr>
              <w:spacing w:line="300" w:lineRule="auto"/>
              <w:ind w:left="-33"/>
              <w:rPr>
                <w:rFonts w:ascii="Tahoma" w:hAnsi="Tahoma" w:cs="Tahoma"/>
                <w:sz w:val="22"/>
                <w:szCs w:val="22"/>
                <w:lang w:val="en-US" w:bidi="ar-SA"/>
              </w:rPr>
            </w:pPr>
            <w:r w:rsidRPr="00EB64D3">
              <w:rPr>
                <w:rFonts w:ascii="Tahoma" w:hAnsi="Tahoma" w:cs="Tahoma"/>
                <w:sz w:val="22"/>
                <w:szCs w:val="22"/>
                <w:lang w:bidi="ar-SA"/>
              </w:rPr>
              <w:t xml:space="preserve">INOVASI </w:t>
            </w:r>
            <w:r w:rsidRPr="00EB64D3">
              <w:rPr>
                <w:rFonts w:ascii="Tahoma" w:hAnsi="Tahoma" w:cs="Tahoma"/>
                <w:sz w:val="22"/>
                <w:szCs w:val="22"/>
                <w:lang w:val="en-US" w:bidi="ar-SA"/>
              </w:rPr>
              <w:t>LAINNYA</w:t>
            </w:r>
          </w:p>
        </w:tc>
        <w:tc>
          <w:tcPr>
            <w:tcW w:w="2552" w:type="dxa"/>
            <w:vAlign w:val="center"/>
          </w:tcPr>
          <w:p w14:paraId="1C4767B2" w14:textId="77777777" w:rsidR="00EB64D3" w:rsidRPr="00EB64D3" w:rsidRDefault="00EB64D3" w:rsidP="00EB64D3">
            <w:pPr>
              <w:spacing w:after="160" w:line="259" w:lineRule="auto"/>
              <w:rPr>
                <w:rFonts w:ascii="Tahoma" w:eastAsia="Calibri" w:hAnsi="Tahoma" w:cs="Tahoma"/>
                <w:sz w:val="22"/>
                <w:szCs w:val="22"/>
                <w:lang w:bidi="ar-SA"/>
              </w:rPr>
            </w:pPr>
          </w:p>
        </w:tc>
      </w:tr>
      <w:tr w:rsidR="00EB64D3" w:rsidRPr="00EB64D3" w14:paraId="0688D823" w14:textId="77777777" w:rsidTr="006504D9">
        <w:trPr>
          <w:trHeight w:val="397"/>
        </w:trPr>
        <w:tc>
          <w:tcPr>
            <w:tcW w:w="850" w:type="dxa"/>
            <w:vAlign w:val="center"/>
          </w:tcPr>
          <w:p w14:paraId="14AC9666" w14:textId="2ADA0E1C"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108</w:t>
            </w:r>
            <w:r w:rsidR="00EB64D3" w:rsidRPr="00EB64D3">
              <w:rPr>
                <w:rFonts w:ascii="Tahoma" w:hAnsi="Tahoma" w:cs="Tahoma"/>
                <w:sz w:val="22"/>
                <w:szCs w:val="22"/>
                <w:lang w:val="en-US" w:bidi="ar-SA"/>
              </w:rPr>
              <w:t>.</w:t>
            </w:r>
          </w:p>
        </w:tc>
        <w:tc>
          <w:tcPr>
            <w:tcW w:w="5670" w:type="dxa"/>
            <w:vAlign w:val="center"/>
          </w:tcPr>
          <w:p w14:paraId="3C128EC3"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Pengelolaan Sampah</w:t>
            </w:r>
          </w:p>
        </w:tc>
        <w:tc>
          <w:tcPr>
            <w:tcW w:w="2552" w:type="dxa"/>
            <w:vAlign w:val="center"/>
          </w:tcPr>
          <w:p w14:paraId="2EFBA229"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Desa Srimulyo</w:t>
            </w:r>
            <w:r w:rsidRPr="00EB64D3">
              <w:rPr>
                <w:rFonts w:ascii="Tahoma" w:eastAsia="Calibri" w:hAnsi="Tahoma" w:cs="Tahoma"/>
                <w:sz w:val="22"/>
                <w:szCs w:val="22"/>
                <w:lang w:val="en-US" w:bidi="ar-SA"/>
              </w:rPr>
              <w:t>, Gondang</w:t>
            </w:r>
          </w:p>
        </w:tc>
      </w:tr>
      <w:tr w:rsidR="00EB64D3" w:rsidRPr="00EB64D3" w14:paraId="65BA293A" w14:textId="77777777" w:rsidTr="006504D9">
        <w:trPr>
          <w:trHeight w:val="397"/>
        </w:trPr>
        <w:tc>
          <w:tcPr>
            <w:tcW w:w="850" w:type="dxa"/>
            <w:vAlign w:val="center"/>
          </w:tcPr>
          <w:p w14:paraId="4AD87701" w14:textId="0855C403"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109</w:t>
            </w:r>
            <w:r w:rsidR="00EB64D3" w:rsidRPr="00EB64D3">
              <w:rPr>
                <w:rFonts w:ascii="Tahoma" w:hAnsi="Tahoma" w:cs="Tahoma"/>
                <w:sz w:val="22"/>
                <w:szCs w:val="22"/>
                <w:lang w:val="en-US" w:bidi="ar-SA"/>
              </w:rPr>
              <w:t>.</w:t>
            </w:r>
          </w:p>
        </w:tc>
        <w:tc>
          <w:tcPr>
            <w:tcW w:w="5670" w:type="dxa"/>
            <w:vAlign w:val="center"/>
          </w:tcPr>
          <w:p w14:paraId="6D5A355B"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Internet Desa</w:t>
            </w:r>
          </w:p>
        </w:tc>
        <w:tc>
          <w:tcPr>
            <w:tcW w:w="2552" w:type="dxa"/>
            <w:vAlign w:val="center"/>
          </w:tcPr>
          <w:p w14:paraId="38BDD5A7"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Desa Kaliwedi</w:t>
            </w:r>
            <w:r w:rsidRPr="00EB64D3">
              <w:rPr>
                <w:rFonts w:ascii="Tahoma" w:eastAsia="Calibri" w:hAnsi="Tahoma" w:cs="Tahoma"/>
                <w:sz w:val="22"/>
                <w:szCs w:val="22"/>
                <w:lang w:val="en-US" w:bidi="ar-SA"/>
              </w:rPr>
              <w:t>, Gondang</w:t>
            </w:r>
          </w:p>
        </w:tc>
      </w:tr>
      <w:tr w:rsidR="00EB64D3" w:rsidRPr="00EB64D3" w14:paraId="5B6E8446" w14:textId="77777777" w:rsidTr="006504D9">
        <w:trPr>
          <w:trHeight w:val="397"/>
        </w:trPr>
        <w:tc>
          <w:tcPr>
            <w:tcW w:w="850" w:type="dxa"/>
            <w:vAlign w:val="center"/>
          </w:tcPr>
          <w:p w14:paraId="31CC93CD" w14:textId="7B2B0342"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110</w:t>
            </w:r>
            <w:r w:rsidR="00EB64D3" w:rsidRPr="00EB64D3">
              <w:rPr>
                <w:rFonts w:ascii="Tahoma" w:hAnsi="Tahoma" w:cs="Tahoma"/>
                <w:sz w:val="22"/>
                <w:szCs w:val="22"/>
                <w:lang w:val="en-US" w:bidi="ar-SA"/>
              </w:rPr>
              <w:t>.</w:t>
            </w:r>
          </w:p>
        </w:tc>
        <w:tc>
          <w:tcPr>
            <w:tcW w:w="5670" w:type="dxa"/>
            <w:vAlign w:val="center"/>
          </w:tcPr>
          <w:p w14:paraId="104EF15F"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bidi="ar-SA"/>
              </w:rPr>
              <w:t>Selo Karang (Desa Wisata)</w:t>
            </w:r>
          </w:p>
        </w:tc>
        <w:tc>
          <w:tcPr>
            <w:tcW w:w="2552" w:type="dxa"/>
            <w:vAlign w:val="center"/>
          </w:tcPr>
          <w:p w14:paraId="3F8E9171" w14:textId="77777777" w:rsidR="00EB64D3" w:rsidRPr="00EB64D3" w:rsidRDefault="00EB64D3" w:rsidP="00EB64D3">
            <w:pPr>
              <w:spacing w:after="160" w:line="259" w:lineRule="auto"/>
              <w:rPr>
                <w:rFonts w:ascii="Tahoma" w:eastAsia="Calibri" w:hAnsi="Tahoma" w:cs="Tahoma"/>
                <w:sz w:val="22"/>
                <w:szCs w:val="22"/>
                <w:lang w:val="en-US" w:bidi="ar-SA"/>
              </w:rPr>
            </w:pPr>
            <w:r w:rsidRPr="00EB64D3">
              <w:rPr>
                <w:rFonts w:ascii="Tahoma" w:eastAsia="Calibri" w:hAnsi="Tahoma" w:cs="Tahoma"/>
                <w:sz w:val="22"/>
                <w:szCs w:val="22"/>
                <w:lang w:bidi="ar-SA"/>
              </w:rPr>
              <w:t>Selo Karang</w:t>
            </w:r>
            <w:r w:rsidRPr="00EB64D3">
              <w:rPr>
                <w:rFonts w:ascii="Tahoma" w:eastAsia="Calibri" w:hAnsi="Tahoma" w:cs="Tahoma"/>
                <w:sz w:val="22"/>
                <w:szCs w:val="22"/>
                <w:lang w:val="en-US" w:bidi="ar-SA"/>
              </w:rPr>
              <w:t>, Sukodono</w:t>
            </w:r>
          </w:p>
        </w:tc>
      </w:tr>
      <w:tr w:rsidR="00EB64D3" w:rsidRPr="00EB64D3" w14:paraId="3E12D0B0" w14:textId="77777777" w:rsidTr="006504D9">
        <w:trPr>
          <w:trHeight w:val="397"/>
        </w:trPr>
        <w:tc>
          <w:tcPr>
            <w:tcW w:w="850" w:type="dxa"/>
            <w:vAlign w:val="center"/>
          </w:tcPr>
          <w:p w14:paraId="39D564AC" w14:textId="0BA060CE" w:rsidR="00EB64D3" w:rsidRPr="00EB64D3" w:rsidRDefault="00BC7F31" w:rsidP="00EB64D3">
            <w:pPr>
              <w:spacing w:line="300" w:lineRule="auto"/>
              <w:jc w:val="center"/>
              <w:rPr>
                <w:rFonts w:ascii="Tahoma" w:hAnsi="Tahoma" w:cs="Tahoma"/>
                <w:sz w:val="22"/>
                <w:szCs w:val="22"/>
                <w:lang w:val="en-US" w:bidi="ar-SA"/>
              </w:rPr>
            </w:pPr>
            <w:r>
              <w:rPr>
                <w:rFonts w:ascii="Tahoma" w:hAnsi="Tahoma" w:cs="Tahoma"/>
                <w:sz w:val="22"/>
                <w:szCs w:val="22"/>
                <w:lang w:val="en-US" w:bidi="ar-SA"/>
              </w:rPr>
              <w:t>111</w:t>
            </w:r>
            <w:r w:rsidR="00EB64D3" w:rsidRPr="00EB64D3">
              <w:rPr>
                <w:rFonts w:ascii="Tahoma" w:hAnsi="Tahoma" w:cs="Tahoma"/>
                <w:sz w:val="22"/>
                <w:szCs w:val="22"/>
                <w:lang w:val="en-US" w:bidi="ar-SA"/>
              </w:rPr>
              <w:t>.</w:t>
            </w:r>
          </w:p>
        </w:tc>
        <w:tc>
          <w:tcPr>
            <w:tcW w:w="5670" w:type="dxa"/>
            <w:vAlign w:val="center"/>
          </w:tcPr>
          <w:p w14:paraId="4A83DBE5" w14:textId="77777777" w:rsidR="00EB64D3" w:rsidRPr="00EB64D3" w:rsidRDefault="00EB64D3" w:rsidP="00EB64D3">
            <w:pPr>
              <w:spacing w:line="300" w:lineRule="auto"/>
              <w:ind w:left="-33"/>
              <w:rPr>
                <w:rFonts w:ascii="Tahoma" w:hAnsi="Tahoma" w:cs="Tahoma"/>
                <w:sz w:val="22"/>
                <w:szCs w:val="22"/>
                <w:lang w:bidi="ar-SA"/>
              </w:rPr>
            </w:pPr>
            <w:r w:rsidRPr="00EB64D3">
              <w:rPr>
                <w:rFonts w:ascii="Tahoma" w:hAnsi="Tahoma" w:cs="Tahoma"/>
                <w:sz w:val="22"/>
                <w:szCs w:val="22"/>
                <w:lang w:val="en-US" w:bidi="ar-SA"/>
              </w:rPr>
              <w:t>GOA MANGKUBUMI</w:t>
            </w:r>
          </w:p>
        </w:tc>
        <w:tc>
          <w:tcPr>
            <w:tcW w:w="2552" w:type="dxa"/>
            <w:vAlign w:val="center"/>
          </w:tcPr>
          <w:p w14:paraId="3F97CFFC" w14:textId="77777777" w:rsidR="00EB64D3" w:rsidRPr="00EB64D3" w:rsidRDefault="00EB64D3" w:rsidP="00EB64D3">
            <w:pPr>
              <w:spacing w:after="160" w:line="259" w:lineRule="auto"/>
              <w:rPr>
                <w:rFonts w:ascii="Tahoma" w:eastAsia="Calibri" w:hAnsi="Tahoma" w:cs="Tahoma"/>
                <w:sz w:val="22"/>
                <w:szCs w:val="22"/>
                <w:lang w:bidi="ar-SA"/>
              </w:rPr>
            </w:pPr>
            <w:r w:rsidRPr="00EB64D3">
              <w:rPr>
                <w:rFonts w:ascii="Tahoma" w:eastAsia="Calibri" w:hAnsi="Tahoma" w:cs="Tahoma"/>
                <w:sz w:val="22"/>
                <w:szCs w:val="22"/>
                <w:lang w:val="en-US" w:bidi="ar-SA"/>
              </w:rPr>
              <w:t>Gebang, Masaran</w:t>
            </w:r>
          </w:p>
        </w:tc>
      </w:tr>
    </w:tbl>
    <w:p w14:paraId="6EB59610" w14:textId="4EADE4EB" w:rsidR="00337D12" w:rsidRPr="00337D12" w:rsidRDefault="00EB64D3" w:rsidP="00EB64D3">
      <w:pPr>
        <w:tabs>
          <w:tab w:val="left" w:pos="284"/>
        </w:tabs>
        <w:spacing w:line="276" w:lineRule="auto"/>
        <w:contextualSpacing/>
        <w:jc w:val="both"/>
        <w:rPr>
          <w:rFonts w:ascii="Tahoma" w:eastAsia="Calibri" w:hAnsi="Tahoma" w:cs="Tahoma"/>
          <w:i/>
          <w:sz w:val="22"/>
          <w:szCs w:val="22"/>
          <w:lang w:val="sv-SE" w:eastAsia="x-none" w:bidi="ar-SA"/>
        </w:rPr>
      </w:pPr>
      <w:r>
        <w:rPr>
          <w:rFonts w:ascii="Tahoma" w:hAnsi="Tahoma" w:cs="Tahoma"/>
          <w:b/>
          <w:lang w:val="en-US" w:eastAsia="x-none"/>
        </w:rPr>
        <w:t xml:space="preserve">     </w:t>
      </w:r>
      <w:r w:rsidR="00337D12" w:rsidRPr="00337D12">
        <w:rPr>
          <w:rFonts w:ascii="Tahoma" w:eastAsia="Calibri" w:hAnsi="Tahoma" w:cs="Tahoma"/>
          <w:i/>
          <w:sz w:val="22"/>
          <w:szCs w:val="22"/>
          <w:lang w:val="sv-SE" w:eastAsia="x-none" w:bidi="ar-SA"/>
        </w:rPr>
        <w:t>Sumber</w:t>
      </w:r>
      <w:r w:rsidR="00337D12" w:rsidRPr="00337D12">
        <w:rPr>
          <w:rFonts w:ascii="Tahoma" w:eastAsia="Calibri" w:hAnsi="Tahoma" w:cs="Tahoma"/>
          <w:i/>
          <w:sz w:val="22"/>
          <w:szCs w:val="22"/>
          <w:lang w:eastAsia="x-none" w:bidi="ar-SA"/>
        </w:rPr>
        <w:t xml:space="preserve"> Data</w:t>
      </w:r>
      <w:r w:rsidR="00337D12" w:rsidRPr="00337D12">
        <w:rPr>
          <w:rFonts w:ascii="Tahoma" w:eastAsia="Calibri" w:hAnsi="Tahoma" w:cs="Tahoma"/>
          <w:i/>
          <w:sz w:val="22"/>
          <w:szCs w:val="22"/>
          <w:lang w:val="sv-SE" w:eastAsia="x-none" w:bidi="ar-SA"/>
        </w:rPr>
        <w:t>: BAPPEDA LITBANG Kabupaten Sragen,</w:t>
      </w:r>
      <w:r w:rsidR="00337D12">
        <w:rPr>
          <w:rFonts w:ascii="Tahoma" w:eastAsia="Calibri" w:hAnsi="Tahoma" w:cs="Tahoma"/>
          <w:i/>
          <w:sz w:val="22"/>
          <w:szCs w:val="22"/>
          <w:lang w:val="sv-SE" w:eastAsia="x-none" w:bidi="ar-SA"/>
        </w:rPr>
        <w:t xml:space="preserve"> 2021</w:t>
      </w:r>
    </w:p>
    <w:p w14:paraId="7E7E3DB9" w14:textId="77777777" w:rsidR="00754FA3" w:rsidRPr="00D70FAE" w:rsidRDefault="00754FA3" w:rsidP="00D70FAE">
      <w:pPr>
        <w:rPr>
          <w:rFonts w:ascii="Tahoma" w:hAnsi="Tahoma" w:cs="Tahoma"/>
          <w:b/>
          <w:lang w:val="en-US" w:eastAsia="x-none"/>
        </w:rPr>
      </w:pPr>
    </w:p>
    <w:tbl>
      <w:tblPr>
        <w:tblpPr w:leftFromText="180" w:rightFromText="180" w:vertAnchor="text" w:horzAnchor="margin" w:tblpX="279" w:tblpY="413"/>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622"/>
        <w:gridCol w:w="4394"/>
      </w:tblGrid>
      <w:tr w:rsidR="00D70FAE" w:rsidRPr="00D70FAE" w14:paraId="5AC81C70" w14:textId="77777777" w:rsidTr="00D70FAE">
        <w:trPr>
          <w:trHeight w:val="615"/>
        </w:trPr>
        <w:tc>
          <w:tcPr>
            <w:tcW w:w="793" w:type="dxa"/>
            <w:tcBorders>
              <w:top w:val="single" w:sz="4" w:space="0" w:color="auto"/>
            </w:tcBorders>
            <w:shd w:val="clear" w:color="auto" w:fill="auto"/>
            <w:noWrap/>
            <w:vAlign w:val="center"/>
            <w:hideMark/>
          </w:tcPr>
          <w:p w14:paraId="5C85C477" w14:textId="77777777" w:rsidR="00D70FAE" w:rsidRPr="00D70FAE" w:rsidRDefault="00D70FAE" w:rsidP="00D70FAE">
            <w:pPr>
              <w:spacing w:line="276" w:lineRule="auto"/>
              <w:jc w:val="center"/>
              <w:rPr>
                <w:rFonts w:ascii="Tahoma" w:hAnsi="Tahoma" w:cs="Tahoma"/>
                <w:b/>
                <w:bCs/>
                <w:color w:val="000000"/>
                <w:sz w:val="22"/>
                <w:szCs w:val="22"/>
                <w:lang w:val="en-US" w:eastAsia="id-ID" w:bidi="ar-SA"/>
              </w:rPr>
            </w:pPr>
            <w:r w:rsidRPr="00D70FAE">
              <w:rPr>
                <w:rFonts w:ascii="Tahoma" w:hAnsi="Tahoma" w:cs="Tahoma"/>
                <w:b/>
                <w:bCs/>
                <w:color w:val="000000"/>
                <w:sz w:val="22"/>
                <w:szCs w:val="22"/>
                <w:lang w:val="en-US" w:eastAsia="id-ID" w:bidi="ar-SA"/>
              </w:rPr>
              <w:lastRenderedPageBreak/>
              <w:t xml:space="preserve">NO </w:t>
            </w:r>
          </w:p>
        </w:tc>
        <w:tc>
          <w:tcPr>
            <w:tcW w:w="1622" w:type="dxa"/>
            <w:tcBorders>
              <w:top w:val="single" w:sz="4" w:space="0" w:color="auto"/>
            </w:tcBorders>
            <w:shd w:val="clear" w:color="auto" w:fill="auto"/>
            <w:noWrap/>
            <w:vAlign w:val="center"/>
            <w:hideMark/>
          </w:tcPr>
          <w:p w14:paraId="12CEFA13" w14:textId="77777777" w:rsidR="00D70FAE" w:rsidRPr="00D70FAE" w:rsidRDefault="00D70FAE" w:rsidP="00D70FAE">
            <w:pPr>
              <w:spacing w:line="276" w:lineRule="auto"/>
              <w:jc w:val="center"/>
              <w:rPr>
                <w:rFonts w:ascii="Tahoma" w:hAnsi="Tahoma" w:cs="Tahoma"/>
                <w:b/>
                <w:bCs/>
                <w:color w:val="000000"/>
                <w:sz w:val="22"/>
                <w:szCs w:val="22"/>
                <w:lang w:val="en-US" w:eastAsia="id-ID" w:bidi="ar-SA"/>
              </w:rPr>
            </w:pPr>
            <w:r w:rsidRPr="00D70FAE">
              <w:rPr>
                <w:rFonts w:ascii="Tahoma" w:hAnsi="Tahoma" w:cs="Tahoma"/>
                <w:b/>
                <w:bCs/>
                <w:color w:val="000000"/>
                <w:sz w:val="22"/>
                <w:szCs w:val="22"/>
                <w:lang w:val="en-US" w:eastAsia="id-ID" w:bidi="ar-SA"/>
              </w:rPr>
              <w:t>TAHUN</w:t>
            </w:r>
          </w:p>
        </w:tc>
        <w:tc>
          <w:tcPr>
            <w:tcW w:w="4394" w:type="dxa"/>
            <w:tcBorders>
              <w:top w:val="single" w:sz="4" w:space="0" w:color="auto"/>
            </w:tcBorders>
            <w:shd w:val="clear" w:color="auto" w:fill="auto"/>
            <w:noWrap/>
            <w:vAlign w:val="center"/>
            <w:hideMark/>
          </w:tcPr>
          <w:p w14:paraId="295C7382" w14:textId="77777777" w:rsidR="00D70FAE" w:rsidRPr="00D70FAE" w:rsidRDefault="00D70FAE" w:rsidP="00D70FAE">
            <w:pPr>
              <w:spacing w:line="276" w:lineRule="auto"/>
              <w:jc w:val="center"/>
              <w:rPr>
                <w:rFonts w:ascii="Tahoma" w:hAnsi="Tahoma" w:cs="Tahoma"/>
                <w:b/>
                <w:bCs/>
                <w:color w:val="000000"/>
                <w:sz w:val="22"/>
                <w:szCs w:val="22"/>
                <w:lang w:val="en-US" w:eastAsia="id-ID" w:bidi="ar-SA"/>
              </w:rPr>
            </w:pPr>
            <w:r w:rsidRPr="00D70FAE">
              <w:rPr>
                <w:rFonts w:ascii="Tahoma" w:hAnsi="Tahoma" w:cs="Tahoma"/>
                <w:b/>
                <w:bCs/>
                <w:color w:val="000000"/>
                <w:sz w:val="22"/>
                <w:szCs w:val="22"/>
                <w:lang w:val="en-US" w:eastAsia="id-ID" w:bidi="ar-SA"/>
              </w:rPr>
              <w:t xml:space="preserve"> REALISASI INVESTASI </w:t>
            </w:r>
          </w:p>
        </w:tc>
      </w:tr>
      <w:tr w:rsidR="00D70FAE" w:rsidRPr="00D70FAE" w14:paraId="04C2446D" w14:textId="77777777" w:rsidTr="00D70FAE">
        <w:trPr>
          <w:trHeight w:val="278"/>
        </w:trPr>
        <w:tc>
          <w:tcPr>
            <w:tcW w:w="793" w:type="dxa"/>
            <w:shd w:val="clear" w:color="auto" w:fill="auto"/>
            <w:noWrap/>
            <w:vAlign w:val="center"/>
            <w:hideMark/>
          </w:tcPr>
          <w:p w14:paraId="49F7E933" w14:textId="77777777"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1</w:t>
            </w:r>
          </w:p>
        </w:tc>
        <w:tc>
          <w:tcPr>
            <w:tcW w:w="1622" w:type="dxa"/>
            <w:shd w:val="clear" w:color="auto" w:fill="auto"/>
            <w:noWrap/>
            <w:vAlign w:val="center"/>
          </w:tcPr>
          <w:p w14:paraId="46BA34AD" w14:textId="1ADFB4DA"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2017</w:t>
            </w:r>
          </w:p>
        </w:tc>
        <w:tc>
          <w:tcPr>
            <w:tcW w:w="4394" w:type="dxa"/>
            <w:shd w:val="clear" w:color="auto" w:fill="auto"/>
            <w:noWrap/>
            <w:vAlign w:val="center"/>
          </w:tcPr>
          <w:p w14:paraId="7083A0F2" w14:textId="1329D388" w:rsidR="00D70FAE" w:rsidRPr="00D70FAE" w:rsidRDefault="00D70FAE" w:rsidP="00D70FAE">
            <w:pPr>
              <w:spacing w:line="276" w:lineRule="auto"/>
              <w:jc w:val="right"/>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1.660.392.277.804</w:t>
            </w:r>
          </w:p>
        </w:tc>
      </w:tr>
      <w:tr w:rsidR="00D70FAE" w:rsidRPr="00D70FAE" w14:paraId="284C401B" w14:textId="77777777" w:rsidTr="00D70FAE">
        <w:trPr>
          <w:trHeight w:val="315"/>
        </w:trPr>
        <w:tc>
          <w:tcPr>
            <w:tcW w:w="793" w:type="dxa"/>
            <w:shd w:val="clear" w:color="auto" w:fill="auto"/>
            <w:noWrap/>
            <w:vAlign w:val="center"/>
            <w:hideMark/>
          </w:tcPr>
          <w:p w14:paraId="2BC7BB47" w14:textId="77777777"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2</w:t>
            </w:r>
          </w:p>
        </w:tc>
        <w:tc>
          <w:tcPr>
            <w:tcW w:w="1622" w:type="dxa"/>
            <w:shd w:val="clear" w:color="auto" w:fill="auto"/>
            <w:noWrap/>
            <w:vAlign w:val="center"/>
          </w:tcPr>
          <w:p w14:paraId="286856AE" w14:textId="46A4D50F"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2018</w:t>
            </w:r>
          </w:p>
        </w:tc>
        <w:tc>
          <w:tcPr>
            <w:tcW w:w="4394" w:type="dxa"/>
            <w:shd w:val="clear" w:color="auto" w:fill="auto"/>
            <w:noWrap/>
            <w:vAlign w:val="center"/>
          </w:tcPr>
          <w:p w14:paraId="45D21A6A" w14:textId="3C8E7352" w:rsidR="00D70FAE" w:rsidRPr="00D70FAE" w:rsidRDefault="00D70FAE" w:rsidP="00D70FAE">
            <w:pPr>
              <w:spacing w:line="276" w:lineRule="auto"/>
              <w:jc w:val="right"/>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1.771.494.694.000</w:t>
            </w:r>
          </w:p>
        </w:tc>
      </w:tr>
      <w:tr w:rsidR="00D70FAE" w:rsidRPr="00D70FAE" w14:paraId="1FB356D0" w14:textId="77777777" w:rsidTr="00EB64D3">
        <w:trPr>
          <w:trHeight w:val="315"/>
        </w:trPr>
        <w:tc>
          <w:tcPr>
            <w:tcW w:w="793" w:type="dxa"/>
            <w:shd w:val="clear" w:color="auto" w:fill="auto"/>
            <w:noWrap/>
            <w:vAlign w:val="center"/>
            <w:hideMark/>
          </w:tcPr>
          <w:p w14:paraId="10441F5B" w14:textId="77777777"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3</w:t>
            </w:r>
          </w:p>
        </w:tc>
        <w:tc>
          <w:tcPr>
            <w:tcW w:w="1622" w:type="dxa"/>
            <w:shd w:val="clear" w:color="auto" w:fill="auto"/>
            <w:noWrap/>
            <w:vAlign w:val="center"/>
          </w:tcPr>
          <w:p w14:paraId="2073ADD8" w14:textId="3FEAE695"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2019</w:t>
            </w:r>
          </w:p>
        </w:tc>
        <w:tc>
          <w:tcPr>
            <w:tcW w:w="4394" w:type="dxa"/>
            <w:shd w:val="clear" w:color="auto" w:fill="auto"/>
            <w:noWrap/>
            <w:vAlign w:val="bottom"/>
          </w:tcPr>
          <w:p w14:paraId="10E0EB66" w14:textId="319CBB25" w:rsidR="00D70FAE" w:rsidRPr="00D70FAE" w:rsidRDefault="00D70FAE" w:rsidP="00D70FAE">
            <w:pPr>
              <w:spacing w:line="276" w:lineRule="auto"/>
              <w:jc w:val="right"/>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 xml:space="preserve">       1.873.362.412.029 </w:t>
            </w:r>
          </w:p>
        </w:tc>
      </w:tr>
      <w:tr w:rsidR="00D70FAE" w:rsidRPr="00D70FAE" w14:paraId="7F00C08E" w14:textId="77777777" w:rsidTr="00D70FAE">
        <w:trPr>
          <w:trHeight w:val="315"/>
        </w:trPr>
        <w:tc>
          <w:tcPr>
            <w:tcW w:w="793" w:type="dxa"/>
            <w:shd w:val="clear" w:color="auto" w:fill="auto"/>
            <w:noWrap/>
            <w:vAlign w:val="center"/>
            <w:hideMark/>
          </w:tcPr>
          <w:p w14:paraId="3E162A3A" w14:textId="77777777"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4</w:t>
            </w:r>
          </w:p>
        </w:tc>
        <w:tc>
          <w:tcPr>
            <w:tcW w:w="1622" w:type="dxa"/>
            <w:shd w:val="clear" w:color="auto" w:fill="auto"/>
            <w:noWrap/>
            <w:vAlign w:val="center"/>
          </w:tcPr>
          <w:p w14:paraId="735EC38A" w14:textId="64C44C30" w:rsidR="00D70FAE" w:rsidRPr="00D70FAE" w:rsidRDefault="00D70FAE" w:rsidP="00D70FAE">
            <w:pPr>
              <w:spacing w:line="276" w:lineRule="auto"/>
              <w:jc w:val="center"/>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2020</w:t>
            </w:r>
          </w:p>
        </w:tc>
        <w:tc>
          <w:tcPr>
            <w:tcW w:w="4394" w:type="dxa"/>
            <w:shd w:val="clear" w:color="auto" w:fill="auto"/>
            <w:noWrap/>
            <w:vAlign w:val="bottom"/>
          </w:tcPr>
          <w:p w14:paraId="1580887C" w14:textId="59ABADCB" w:rsidR="00D70FAE" w:rsidRPr="00D70FAE" w:rsidRDefault="00D70FAE" w:rsidP="00D70FAE">
            <w:pPr>
              <w:spacing w:line="276" w:lineRule="auto"/>
              <w:jc w:val="right"/>
              <w:rPr>
                <w:rFonts w:ascii="Tahoma" w:hAnsi="Tahoma" w:cs="Tahoma"/>
                <w:color w:val="000000"/>
                <w:sz w:val="22"/>
                <w:szCs w:val="22"/>
                <w:lang w:val="en-US" w:eastAsia="id-ID" w:bidi="ar-SA"/>
              </w:rPr>
            </w:pPr>
            <w:r w:rsidRPr="00D70FAE">
              <w:rPr>
                <w:rFonts w:ascii="Tahoma" w:hAnsi="Tahoma" w:cs="Tahoma"/>
                <w:color w:val="000000"/>
                <w:sz w:val="22"/>
                <w:szCs w:val="22"/>
                <w:lang w:val="en-US" w:eastAsia="id-ID" w:bidi="ar-SA"/>
              </w:rPr>
              <w:t>1.980.110.009.290</w:t>
            </w:r>
          </w:p>
        </w:tc>
      </w:tr>
      <w:tr w:rsidR="00D70FAE" w:rsidRPr="00D70FAE" w14:paraId="051E5F11" w14:textId="77777777" w:rsidTr="00D70FAE">
        <w:trPr>
          <w:trHeight w:val="315"/>
        </w:trPr>
        <w:tc>
          <w:tcPr>
            <w:tcW w:w="793" w:type="dxa"/>
            <w:shd w:val="clear" w:color="auto" w:fill="auto"/>
            <w:noWrap/>
            <w:vAlign w:val="center"/>
            <w:hideMark/>
          </w:tcPr>
          <w:p w14:paraId="5AE7FAAD" w14:textId="77777777" w:rsidR="00D70FAE" w:rsidRPr="00AD63A1" w:rsidRDefault="00D70FAE" w:rsidP="00D70FAE">
            <w:pPr>
              <w:spacing w:line="276" w:lineRule="auto"/>
              <w:jc w:val="center"/>
              <w:rPr>
                <w:rFonts w:ascii="Tahoma" w:hAnsi="Tahoma" w:cs="Tahoma"/>
                <w:sz w:val="22"/>
                <w:szCs w:val="22"/>
                <w:lang w:val="en-US" w:eastAsia="id-ID" w:bidi="ar-SA"/>
              </w:rPr>
            </w:pPr>
            <w:r w:rsidRPr="00AD63A1">
              <w:rPr>
                <w:rFonts w:ascii="Tahoma" w:hAnsi="Tahoma" w:cs="Tahoma"/>
                <w:sz w:val="22"/>
                <w:szCs w:val="22"/>
                <w:lang w:val="en-US" w:eastAsia="id-ID" w:bidi="ar-SA"/>
              </w:rPr>
              <w:t>5</w:t>
            </w:r>
          </w:p>
        </w:tc>
        <w:tc>
          <w:tcPr>
            <w:tcW w:w="1622" w:type="dxa"/>
            <w:shd w:val="clear" w:color="auto" w:fill="auto"/>
            <w:noWrap/>
            <w:vAlign w:val="center"/>
          </w:tcPr>
          <w:p w14:paraId="108898B1" w14:textId="2A373537" w:rsidR="00D70FAE" w:rsidRPr="00AD63A1" w:rsidRDefault="00D70FAE" w:rsidP="00D70FAE">
            <w:pPr>
              <w:spacing w:line="276" w:lineRule="auto"/>
              <w:jc w:val="center"/>
              <w:rPr>
                <w:rFonts w:ascii="Tahoma" w:hAnsi="Tahoma" w:cs="Tahoma"/>
                <w:sz w:val="22"/>
                <w:szCs w:val="22"/>
                <w:lang w:val="en-US" w:eastAsia="id-ID" w:bidi="ar-SA"/>
              </w:rPr>
            </w:pPr>
            <w:r w:rsidRPr="00AD63A1">
              <w:rPr>
                <w:rFonts w:ascii="Tahoma" w:hAnsi="Tahoma" w:cs="Tahoma"/>
                <w:sz w:val="22"/>
                <w:szCs w:val="22"/>
                <w:lang w:val="en-US" w:eastAsia="id-ID" w:bidi="ar-SA"/>
              </w:rPr>
              <w:t>2021</w:t>
            </w:r>
          </w:p>
        </w:tc>
        <w:tc>
          <w:tcPr>
            <w:tcW w:w="4394" w:type="dxa"/>
            <w:shd w:val="clear" w:color="auto" w:fill="auto"/>
            <w:noWrap/>
            <w:vAlign w:val="bottom"/>
          </w:tcPr>
          <w:p w14:paraId="6356699C" w14:textId="361E18D4" w:rsidR="00D70FAE" w:rsidRPr="00D70FAE" w:rsidRDefault="00AD63A1" w:rsidP="00D70FAE">
            <w:pPr>
              <w:spacing w:line="276" w:lineRule="auto"/>
              <w:jc w:val="right"/>
              <w:rPr>
                <w:rFonts w:ascii="Tahoma" w:hAnsi="Tahoma" w:cs="Tahoma"/>
                <w:color w:val="000000"/>
                <w:sz w:val="22"/>
                <w:szCs w:val="22"/>
                <w:lang w:val="en-US" w:eastAsia="id-ID" w:bidi="ar-SA"/>
              </w:rPr>
            </w:pPr>
            <w:r>
              <w:rPr>
                <w:rFonts w:ascii="Tahoma" w:hAnsi="Tahoma" w:cs="Tahoma"/>
                <w:color w:val="000000"/>
                <w:sz w:val="22"/>
                <w:szCs w:val="22"/>
                <w:lang w:val="en-US" w:eastAsia="id-ID" w:bidi="ar-SA"/>
              </w:rPr>
              <w:t>2.112.628.600.673</w:t>
            </w:r>
          </w:p>
        </w:tc>
      </w:tr>
    </w:tbl>
    <w:p w14:paraId="21551C1E" w14:textId="77777777" w:rsidR="00D70FAE" w:rsidRDefault="00D70FAE" w:rsidP="00D70FAE">
      <w:pPr>
        <w:pStyle w:val="ListParagraph"/>
        <w:numPr>
          <w:ilvl w:val="7"/>
          <w:numId w:val="26"/>
        </w:numPr>
        <w:ind w:left="284" w:hanging="284"/>
        <w:rPr>
          <w:rFonts w:ascii="Tahoma" w:hAnsi="Tahoma" w:cs="Tahoma"/>
          <w:b/>
          <w:lang w:val="en-US" w:eastAsia="x-none"/>
        </w:rPr>
      </w:pPr>
      <w:r w:rsidRPr="00D70FAE">
        <w:rPr>
          <w:rFonts w:ascii="Tahoma" w:hAnsi="Tahoma" w:cs="Tahoma"/>
          <w:b/>
          <w:lang w:val="en-US" w:eastAsia="x-none"/>
        </w:rPr>
        <w:t>NILAI INVESTASI</w:t>
      </w:r>
    </w:p>
    <w:p w14:paraId="3951E07A" w14:textId="77777777" w:rsidR="00D70FAE" w:rsidRDefault="00D70FAE" w:rsidP="00D70FAE">
      <w:pPr>
        <w:pStyle w:val="ListParagraph"/>
        <w:ind w:left="284"/>
        <w:rPr>
          <w:rFonts w:ascii="Tahoma" w:hAnsi="Tahoma" w:cs="Tahoma"/>
          <w:b/>
          <w:lang w:val="en-US" w:eastAsia="x-none"/>
        </w:rPr>
      </w:pPr>
    </w:p>
    <w:p w14:paraId="151D8276" w14:textId="77777777" w:rsidR="00D70FAE" w:rsidRDefault="00D70FAE" w:rsidP="00D70FAE">
      <w:pPr>
        <w:pStyle w:val="ListParagraph"/>
        <w:ind w:left="284"/>
        <w:rPr>
          <w:rFonts w:ascii="Tahoma" w:hAnsi="Tahoma" w:cs="Tahoma"/>
          <w:b/>
          <w:lang w:val="en-US" w:eastAsia="x-none"/>
        </w:rPr>
      </w:pPr>
    </w:p>
    <w:p w14:paraId="2822B00D" w14:textId="77777777" w:rsidR="00D70FAE" w:rsidRDefault="00D70FAE" w:rsidP="00D70FAE">
      <w:pPr>
        <w:pStyle w:val="ListParagraph"/>
        <w:ind w:left="284"/>
        <w:rPr>
          <w:rFonts w:ascii="Tahoma" w:hAnsi="Tahoma" w:cs="Tahoma"/>
          <w:b/>
          <w:lang w:val="en-US" w:eastAsia="x-none"/>
        </w:rPr>
      </w:pPr>
    </w:p>
    <w:p w14:paraId="55C8ABA0" w14:textId="77777777" w:rsidR="00D70FAE" w:rsidRDefault="00D70FAE" w:rsidP="00D70FAE">
      <w:pPr>
        <w:pStyle w:val="ListParagraph"/>
        <w:ind w:left="284"/>
        <w:rPr>
          <w:rFonts w:ascii="Tahoma" w:hAnsi="Tahoma" w:cs="Tahoma"/>
          <w:b/>
          <w:lang w:val="en-US" w:eastAsia="x-none"/>
        </w:rPr>
      </w:pPr>
    </w:p>
    <w:p w14:paraId="0E6D0F37" w14:textId="77777777" w:rsidR="00D70FAE" w:rsidRDefault="00D70FAE" w:rsidP="00D70FAE">
      <w:pPr>
        <w:pStyle w:val="ListParagraph"/>
        <w:ind w:left="284"/>
        <w:rPr>
          <w:rFonts w:ascii="Tahoma" w:hAnsi="Tahoma" w:cs="Tahoma"/>
          <w:b/>
          <w:lang w:val="en-US" w:eastAsia="x-none"/>
        </w:rPr>
      </w:pPr>
    </w:p>
    <w:p w14:paraId="08ED6EA6" w14:textId="77777777" w:rsidR="00D70FAE" w:rsidRDefault="00D70FAE" w:rsidP="00D70FAE">
      <w:pPr>
        <w:pStyle w:val="ListParagraph"/>
        <w:ind w:left="284"/>
        <w:rPr>
          <w:rFonts w:ascii="Tahoma" w:hAnsi="Tahoma" w:cs="Tahoma"/>
          <w:b/>
          <w:lang w:val="en-US" w:eastAsia="x-none"/>
        </w:rPr>
      </w:pPr>
    </w:p>
    <w:p w14:paraId="3FE488A5" w14:textId="77777777" w:rsidR="007406CD" w:rsidRDefault="007406CD" w:rsidP="00D70FAE">
      <w:pPr>
        <w:pStyle w:val="ListParagraph"/>
        <w:ind w:left="284"/>
        <w:rPr>
          <w:rFonts w:ascii="Tahoma" w:hAnsi="Tahoma" w:cs="Tahoma"/>
          <w:b/>
          <w:lang w:val="en-US" w:eastAsia="x-none"/>
        </w:rPr>
      </w:pPr>
    </w:p>
    <w:p w14:paraId="3D5AE5D4" w14:textId="77777777" w:rsidR="007406CD" w:rsidRDefault="007406CD" w:rsidP="00D70FAE">
      <w:pPr>
        <w:pStyle w:val="ListParagraph"/>
        <w:ind w:left="284"/>
        <w:rPr>
          <w:rFonts w:ascii="Tahoma" w:hAnsi="Tahoma" w:cs="Tahoma"/>
          <w:b/>
          <w:lang w:val="en-US" w:eastAsia="x-none"/>
        </w:rPr>
      </w:pPr>
    </w:p>
    <w:p w14:paraId="632FBF38" w14:textId="4D6475D3" w:rsidR="007406CD" w:rsidRPr="00AA700C" w:rsidRDefault="00AA700C" w:rsidP="00D70FAE">
      <w:pPr>
        <w:pStyle w:val="ListParagraph"/>
        <w:ind w:left="284"/>
        <w:rPr>
          <w:rFonts w:ascii="Tahoma" w:hAnsi="Tahoma" w:cs="Tahoma"/>
          <w:i/>
          <w:lang w:val="en-US" w:eastAsia="x-none"/>
        </w:rPr>
      </w:pPr>
      <w:proofErr w:type="gramStart"/>
      <w:r w:rsidRPr="00AA700C">
        <w:rPr>
          <w:rFonts w:ascii="Tahoma" w:hAnsi="Tahoma" w:cs="Tahoma"/>
          <w:i/>
          <w:lang w:val="en-US" w:eastAsia="x-none"/>
        </w:rPr>
        <w:t>Sumber :</w:t>
      </w:r>
      <w:proofErr w:type="gramEnd"/>
      <w:r w:rsidRPr="00AA700C">
        <w:rPr>
          <w:rFonts w:ascii="Tahoma" w:hAnsi="Tahoma" w:cs="Tahoma"/>
          <w:i/>
          <w:lang w:val="en-US" w:eastAsia="x-none"/>
        </w:rPr>
        <w:t xml:space="preserve"> DPMPTSP Kabupaten Sragen, 2021</w:t>
      </w:r>
    </w:p>
    <w:p w14:paraId="065173AB" w14:textId="77777777" w:rsidR="00951FF1" w:rsidRDefault="00951FF1" w:rsidP="00D70FAE">
      <w:pPr>
        <w:pStyle w:val="ListParagraph"/>
        <w:ind w:left="284"/>
        <w:rPr>
          <w:rFonts w:ascii="Tahoma" w:hAnsi="Tahoma" w:cs="Tahoma"/>
          <w:b/>
          <w:lang w:val="en-US" w:eastAsia="x-none"/>
        </w:rPr>
      </w:pPr>
    </w:p>
    <w:p w14:paraId="7DCF2E26" w14:textId="77777777" w:rsidR="00951FF1" w:rsidRDefault="00951FF1" w:rsidP="00D70FAE">
      <w:pPr>
        <w:pStyle w:val="ListParagraph"/>
        <w:ind w:left="284"/>
        <w:rPr>
          <w:rFonts w:ascii="Tahoma" w:hAnsi="Tahoma" w:cs="Tahoma"/>
          <w:b/>
          <w:lang w:val="en-US" w:eastAsia="x-none"/>
        </w:rPr>
      </w:pPr>
    </w:p>
    <w:p w14:paraId="102A6F81" w14:textId="77777777" w:rsidR="00951FF1" w:rsidRPr="00D70FAE" w:rsidRDefault="00951FF1" w:rsidP="00D70FAE">
      <w:pPr>
        <w:pStyle w:val="ListParagraph"/>
        <w:ind w:left="284"/>
        <w:rPr>
          <w:rFonts w:ascii="Tahoma" w:hAnsi="Tahoma" w:cs="Tahoma"/>
          <w:b/>
          <w:lang w:val="en-US" w:eastAsia="x-none"/>
        </w:rPr>
      </w:pPr>
    </w:p>
    <w:p w14:paraId="76B719A8" w14:textId="3D7E589C" w:rsidR="007406CD" w:rsidRPr="007406CD" w:rsidRDefault="007406CD" w:rsidP="007406CD">
      <w:pPr>
        <w:pStyle w:val="ListParagraph"/>
        <w:numPr>
          <w:ilvl w:val="7"/>
          <w:numId w:val="26"/>
        </w:numPr>
        <w:ind w:left="284" w:hanging="284"/>
        <w:rPr>
          <w:rFonts w:ascii="Tahoma" w:hAnsi="Tahoma" w:cs="Tahoma"/>
          <w:b/>
          <w:lang w:val="en-US" w:eastAsia="x-none"/>
        </w:rPr>
      </w:pPr>
      <w:r>
        <w:rPr>
          <w:rFonts w:ascii="Tahoma" w:hAnsi="Tahoma" w:cs="Tahoma"/>
          <w:b/>
          <w:lang w:val="en-US" w:eastAsia="x-none"/>
        </w:rPr>
        <w:t xml:space="preserve"> </w:t>
      </w:r>
      <w:r w:rsidRPr="007406CD">
        <w:rPr>
          <w:rFonts w:ascii="Tahoma" w:hAnsi="Tahoma" w:cs="Tahoma"/>
          <w:b/>
          <w:lang w:val="en-US" w:eastAsia="x-none"/>
        </w:rPr>
        <w:t>PENGHARGAAN YANG DITERIMA TAHUN 2021</w:t>
      </w:r>
    </w:p>
    <w:p w14:paraId="3EBECCEC"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Kabupaten Layak Anak (KLA) 20</w:t>
      </w:r>
      <w:r w:rsidRPr="00A534C5">
        <w:rPr>
          <w:rFonts w:ascii="Tahoma" w:hAnsi="Tahoma" w:cs="Tahoma"/>
          <w:lang w:val="en-US"/>
        </w:rPr>
        <w:t>20</w:t>
      </w:r>
      <w:r w:rsidRPr="00A534C5">
        <w:rPr>
          <w:rFonts w:ascii="Tahoma" w:hAnsi="Tahoma" w:cs="Tahoma"/>
        </w:rPr>
        <w:t xml:space="preserve"> dari Menteri Pemberdayaan Perempuan dan Perlindungan Anak RI</w:t>
      </w:r>
    </w:p>
    <w:p w14:paraId="38C853A6"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Anugerah Parahita Ekapraya Tahun 2020 Kategori Utama</w:t>
      </w:r>
      <w:r w:rsidRPr="00A534C5">
        <w:rPr>
          <w:rFonts w:ascii="Tahoma" w:hAnsi="Tahoma" w:cs="Tahoma"/>
          <w:lang w:val="en-US"/>
        </w:rPr>
        <w:t xml:space="preserve"> </w:t>
      </w:r>
      <w:r w:rsidRPr="00A534C5">
        <w:rPr>
          <w:rFonts w:ascii="Tahoma" w:hAnsi="Tahoma" w:cs="Tahoma"/>
        </w:rPr>
        <w:t>dari Menteri Pemberdayaan Perempuan dan Perlindungan Anak RI</w:t>
      </w:r>
    </w:p>
    <w:p w14:paraId="783DDFF1"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Sistem Akuntabilitas Kinerja Instansi Pemerintah (SAKIP) tahun 20</w:t>
      </w:r>
      <w:r w:rsidRPr="00A534C5">
        <w:rPr>
          <w:rFonts w:ascii="Tahoma" w:hAnsi="Tahoma" w:cs="Tahoma"/>
          <w:lang w:val="en-US"/>
        </w:rPr>
        <w:t>20</w:t>
      </w:r>
      <w:r w:rsidRPr="00A534C5">
        <w:rPr>
          <w:rFonts w:ascii="Tahoma" w:hAnsi="Tahoma" w:cs="Tahoma"/>
        </w:rPr>
        <w:t xml:space="preserve"> dari Kementrian PAN dan RB RI dengan nilai B</w:t>
      </w:r>
    </w:p>
    <w:p w14:paraId="78C51C2E"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 xml:space="preserve">Penghargaan </w:t>
      </w:r>
      <w:r w:rsidRPr="00A534C5">
        <w:rPr>
          <w:rFonts w:ascii="Tahoma" w:hAnsi="Tahoma" w:cs="Tahoma"/>
          <w:lang w:val="en-US"/>
        </w:rPr>
        <w:t>Pelaksanaan Reformasi Birokrasi</w:t>
      </w:r>
      <w:r w:rsidRPr="00A534C5">
        <w:rPr>
          <w:rFonts w:ascii="Tahoma" w:hAnsi="Tahoma" w:cs="Tahoma"/>
        </w:rPr>
        <w:t xml:space="preserve"> tahun 20</w:t>
      </w:r>
      <w:r w:rsidRPr="00A534C5">
        <w:rPr>
          <w:rFonts w:ascii="Tahoma" w:hAnsi="Tahoma" w:cs="Tahoma"/>
          <w:lang w:val="en-US"/>
        </w:rPr>
        <w:t>20</w:t>
      </w:r>
      <w:r w:rsidRPr="00A534C5">
        <w:rPr>
          <w:rFonts w:ascii="Tahoma" w:hAnsi="Tahoma" w:cs="Tahoma"/>
        </w:rPr>
        <w:t xml:space="preserve"> dari Kementrian PAN dan RB RI dengan nilai B</w:t>
      </w:r>
    </w:p>
    <w:p w14:paraId="3CD705D3"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Natamukti Awards 2021 (memasarkan, mendorong peningkatan kualitas serta membangun ekosistem UMKM di tengah pandemi Covid 19)dari Menkop UKM RI dan International Council for Small Business (ICSB)</w:t>
      </w:r>
    </w:p>
    <w:p w14:paraId="200745E6"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Smart City  Indonesia Tahun 2021 kategori Smart Governance</w:t>
      </w:r>
      <w:r w:rsidRPr="00A534C5">
        <w:rPr>
          <w:rFonts w:ascii="Tahoma" w:hAnsi="Tahoma" w:cs="Tahoma"/>
          <w:lang w:val="en-US"/>
        </w:rPr>
        <w:t xml:space="preserve"> </w:t>
      </w:r>
      <w:r w:rsidRPr="00A534C5">
        <w:rPr>
          <w:rFonts w:ascii="Tahoma" w:hAnsi="Tahoma" w:cs="Tahoma"/>
        </w:rPr>
        <w:t>dari Kementerian Kominfo</w:t>
      </w:r>
    </w:p>
    <w:p w14:paraId="52113EA7"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lang w:val="en-US"/>
        </w:rPr>
        <w:t xml:space="preserve">Penghargaan </w:t>
      </w:r>
      <w:r w:rsidRPr="00A534C5">
        <w:rPr>
          <w:rFonts w:ascii="Tahoma" w:hAnsi="Tahoma" w:cs="Tahoma"/>
        </w:rPr>
        <w:t>Penerapan Sistem Merit Bagi Instansi Pemerintahan dengan kategori Baik Tahun 2021</w:t>
      </w:r>
    </w:p>
    <w:p w14:paraId="7A9D6C0C"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Indeks Sistem Pemerintahan Berbasis Elektronik (SPBE) di peringkat ketujuh dari 10 Kabupaten/Kota Terbaik Se-Indonesia, serta tertinggi kedua se-Jawa Tengah Tahun 2020</w:t>
      </w:r>
    </w:p>
    <w:p w14:paraId="04471155"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Untuk Dinas Arpus Kab Sragen sebagai Lembaga Layanan Pemenuhan Hak Informasi Layak Anak Terstandarisasi dengan Peringkat Pratama.</w:t>
      </w:r>
    </w:p>
    <w:p w14:paraId="35709EDB"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Anugerah Desa Wisata Indonesia tahun 2021 Peringkat 5</w:t>
      </w:r>
      <w:r w:rsidRPr="00A534C5">
        <w:rPr>
          <w:rFonts w:ascii="Tahoma" w:hAnsi="Tahoma" w:cs="Tahoma"/>
          <w:lang w:val="en-US"/>
        </w:rPr>
        <w:t xml:space="preserve"> dari Kementrian Pariwisata dan Ekonomi Kreatif</w:t>
      </w:r>
    </w:p>
    <w:p w14:paraId="3C8AFB25"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Adiwiyata Nasional Tahun 2021  (6 sekolah)</w:t>
      </w:r>
      <w:r w:rsidRPr="00A534C5">
        <w:rPr>
          <w:rFonts w:ascii="Tahoma" w:hAnsi="Tahoma" w:cs="Tahoma"/>
          <w:lang w:val="en-US"/>
        </w:rPr>
        <w:t xml:space="preserve"> </w:t>
      </w:r>
      <w:r w:rsidRPr="00A534C5">
        <w:rPr>
          <w:rFonts w:ascii="Tahoma" w:hAnsi="Tahoma" w:cs="Tahoma"/>
        </w:rPr>
        <w:t>dari Kementrian Lingkungan Hidup dan Kehutanan RI</w:t>
      </w:r>
    </w:p>
    <w:p w14:paraId="3AD18E23"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Adiwiyata Mandiri tahun 2021 (7 sekolah)</w:t>
      </w:r>
      <w:r w:rsidRPr="00A534C5">
        <w:rPr>
          <w:rFonts w:ascii="Tahoma" w:hAnsi="Tahoma" w:cs="Tahoma"/>
          <w:lang w:val="en-US"/>
        </w:rPr>
        <w:t xml:space="preserve"> </w:t>
      </w:r>
      <w:r w:rsidRPr="00A534C5">
        <w:rPr>
          <w:rFonts w:ascii="Tahoma" w:hAnsi="Tahoma" w:cs="Tahoma"/>
        </w:rPr>
        <w:t>dari Kementrian Lingkungan Hidup dan Kehutanan RI</w:t>
      </w:r>
    </w:p>
    <w:p w14:paraId="1446AA70"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Adiwiyata Tingkat Provinsi: 3 sekolah</w:t>
      </w:r>
      <w:r w:rsidRPr="00A534C5">
        <w:rPr>
          <w:rFonts w:ascii="Tahoma" w:hAnsi="Tahoma" w:cs="Tahoma"/>
          <w:lang w:val="en-US"/>
        </w:rPr>
        <w:t xml:space="preserve"> dari Gubernur Jateng</w:t>
      </w:r>
    </w:p>
    <w:p w14:paraId="7605365E"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Anugerah Layanan Investasi Penilaian Kinerja PTSP dan Kinerja Percepatan Pelaksanaan Berusaha Tahun 2021 Terbaik III</w:t>
      </w:r>
      <w:r w:rsidRPr="00A534C5">
        <w:rPr>
          <w:rFonts w:ascii="Tahoma" w:hAnsi="Tahoma" w:cs="Tahoma"/>
          <w:lang w:val="en-US"/>
        </w:rPr>
        <w:t xml:space="preserve"> dari Kementerian Investasi/Badan Koordinasi Penanaman Modal (BKPM)</w:t>
      </w:r>
    </w:p>
    <w:p w14:paraId="4103B061"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Juara 1 BAZNAS  Award 2021</w:t>
      </w:r>
      <w:r w:rsidRPr="00A534C5">
        <w:rPr>
          <w:rFonts w:ascii="Tahoma" w:hAnsi="Tahoma" w:cs="Tahoma"/>
          <w:lang w:val="en-US"/>
        </w:rPr>
        <w:t xml:space="preserve"> </w:t>
      </w:r>
      <w:r w:rsidRPr="00A534C5">
        <w:rPr>
          <w:rFonts w:ascii="Tahoma" w:hAnsi="Tahoma" w:cs="Tahoma"/>
        </w:rPr>
        <w:t>kategori Koordinasi Pengelola Zakat terbaik Nasional</w:t>
      </w:r>
      <w:r w:rsidRPr="00A534C5">
        <w:rPr>
          <w:rFonts w:ascii="Tahoma" w:hAnsi="Tahoma" w:cs="Tahoma"/>
          <w:lang w:val="en-US"/>
        </w:rPr>
        <w:t xml:space="preserve"> dari BAZNAS. </w:t>
      </w:r>
    </w:p>
    <w:p w14:paraId="4592595F"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Juara 1 lomba partisipasi  P3A tingkat Balai PSDA bengawan Solo Tahun 2020</w:t>
      </w:r>
      <w:r w:rsidRPr="00A534C5">
        <w:rPr>
          <w:rFonts w:ascii="Tahoma" w:hAnsi="Tahoma" w:cs="Tahoma"/>
          <w:lang w:val="en-US"/>
        </w:rPr>
        <w:t xml:space="preserve"> dari Balai PSDA bengawan Solo</w:t>
      </w:r>
    </w:p>
    <w:p w14:paraId="1A7B6D14"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10 besar Terbaik Tingkat Nasional program Pamsimas III Kementrian PUPR</w:t>
      </w:r>
    </w:p>
    <w:p w14:paraId="0C144A65"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Penghargaan Bhumandala: Pemanfaatan Informasi Geospasial Kategori Perunggu dari Badan Informasi Geospasial Kementrian Ristek dan Dikti</w:t>
      </w:r>
    </w:p>
    <w:p w14:paraId="0176CC07" w14:textId="77777777" w:rsidR="007406CD" w:rsidRPr="00A534C5" w:rsidRDefault="007406CD" w:rsidP="00EB64D3">
      <w:pPr>
        <w:pStyle w:val="ListParagraph"/>
        <w:numPr>
          <w:ilvl w:val="0"/>
          <w:numId w:val="20"/>
        </w:numPr>
        <w:spacing w:after="160"/>
        <w:jc w:val="both"/>
        <w:rPr>
          <w:rFonts w:ascii="Tahoma" w:hAnsi="Tahoma" w:cs="Tahoma"/>
        </w:rPr>
      </w:pPr>
      <w:r w:rsidRPr="00A534C5">
        <w:rPr>
          <w:rFonts w:ascii="Tahoma" w:hAnsi="Tahoma" w:cs="Tahoma"/>
        </w:rPr>
        <w:t>Anugerah Indeks Daya Saing Daerah Tingkat Provinsi Jateng Th 2021 kategori Juara umum Kabupaten</w:t>
      </w:r>
      <w:r w:rsidRPr="00A534C5">
        <w:rPr>
          <w:rFonts w:ascii="Tahoma" w:hAnsi="Tahoma" w:cs="Tahoma"/>
          <w:lang w:val="en-US"/>
        </w:rPr>
        <w:t xml:space="preserve"> dari Pemerintah Provinsi Jawa Tengah</w:t>
      </w:r>
    </w:p>
    <w:p w14:paraId="2A3927CF" w14:textId="77777777" w:rsidR="007406CD" w:rsidRDefault="007406CD" w:rsidP="00EB64D3">
      <w:pPr>
        <w:pStyle w:val="ListParagraph"/>
        <w:ind w:left="284"/>
        <w:jc w:val="both"/>
        <w:rPr>
          <w:rFonts w:ascii="Tahoma" w:hAnsi="Tahoma" w:cs="Tahoma"/>
          <w:b/>
          <w:lang w:val="en-US" w:eastAsia="x-none"/>
        </w:rPr>
      </w:pPr>
    </w:p>
    <w:p w14:paraId="6DB8EF70" w14:textId="77777777" w:rsidR="007406CD" w:rsidRPr="007406CD" w:rsidRDefault="007406CD" w:rsidP="007406CD">
      <w:pPr>
        <w:pStyle w:val="ListParagraph"/>
        <w:ind w:left="284"/>
        <w:rPr>
          <w:rFonts w:ascii="Tahoma" w:hAnsi="Tahoma" w:cs="Tahoma"/>
          <w:b/>
          <w:lang w:val="en-US" w:eastAsia="x-none"/>
        </w:rPr>
      </w:pPr>
    </w:p>
    <w:p w14:paraId="257C17D7" w14:textId="77777777" w:rsidR="007406CD" w:rsidRPr="007406CD" w:rsidRDefault="007406CD" w:rsidP="007406CD">
      <w:pPr>
        <w:pStyle w:val="ListParagraph"/>
        <w:numPr>
          <w:ilvl w:val="7"/>
          <w:numId w:val="26"/>
        </w:numPr>
        <w:ind w:left="284" w:hanging="284"/>
        <w:rPr>
          <w:rFonts w:ascii="Tahoma" w:hAnsi="Tahoma" w:cs="Tahoma"/>
          <w:b/>
          <w:lang w:val="en-US" w:eastAsia="x-none"/>
        </w:rPr>
      </w:pPr>
      <w:r w:rsidRPr="007406CD">
        <w:rPr>
          <w:rFonts w:ascii="Tahoma" w:hAnsi="Tahoma" w:cs="Tahoma"/>
          <w:b/>
          <w:lang w:val="en-US" w:eastAsia="x-none"/>
        </w:rPr>
        <w:t>PENUTUP</w:t>
      </w:r>
    </w:p>
    <w:p w14:paraId="02452D56" w14:textId="6C4ABD36" w:rsidR="007406CD" w:rsidRPr="007406CD" w:rsidRDefault="007406CD" w:rsidP="00951FF1">
      <w:pPr>
        <w:spacing w:line="276" w:lineRule="auto"/>
        <w:ind w:left="284" w:firstLine="992"/>
        <w:jc w:val="both"/>
        <w:rPr>
          <w:rFonts w:ascii="Tahoma" w:hAnsi="Tahoma" w:cs="Tahoma"/>
          <w:sz w:val="22"/>
          <w:szCs w:val="22"/>
        </w:rPr>
      </w:pPr>
      <w:r w:rsidRPr="007406CD">
        <w:rPr>
          <w:rFonts w:ascii="Tahoma" w:hAnsi="Tahoma" w:cs="Tahoma"/>
          <w:sz w:val="22"/>
          <w:szCs w:val="22"/>
        </w:rPr>
        <w:t xml:space="preserve">Demikian Ringkasan Laporan Penyelenggaraan Pemerintahan </w:t>
      </w:r>
      <w:r w:rsidR="00CF7135">
        <w:rPr>
          <w:rFonts w:ascii="Tahoma" w:hAnsi="Tahoma" w:cs="Tahoma"/>
          <w:sz w:val="22"/>
          <w:szCs w:val="22"/>
        </w:rPr>
        <w:t>Daerah Akhir Tahun Anggaran 2021</w:t>
      </w:r>
      <w:r w:rsidRPr="007406CD">
        <w:rPr>
          <w:rFonts w:ascii="Tahoma" w:hAnsi="Tahoma" w:cs="Tahoma"/>
          <w:sz w:val="22"/>
          <w:szCs w:val="22"/>
        </w:rPr>
        <w:t xml:space="preserve"> yang dapat kami sampaikan. Kami menyadari, bahwa apa yang telah dilakukan belum dapat sepenuhnya memenuhi harapan dan aspirasi semua pihak oleh karena itu kritik dan saran yang sifatnya membangun akan kami terima untuk kemajuan bumi Sukowati. </w:t>
      </w:r>
    </w:p>
    <w:p w14:paraId="32E8F50A" w14:textId="79BEBCAE" w:rsidR="007406CD" w:rsidRPr="007406CD" w:rsidRDefault="007406CD" w:rsidP="00951FF1">
      <w:pPr>
        <w:spacing w:line="276" w:lineRule="auto"/>
        <w:ind w:left="284" w:firstLine="992"/>
        <w:jc w:val="both"/>
        <w:rPr>
          <w:rFonts w:ascii="Tahoma" w:hAnsi="Tahoma" w:cs="Tahoma"/>
          <w:sz w:val="22"/>
          <w:szCs w:val="22"/>
        </w:rPr>
      </w:pPr>
      <w:r w:rsidRPr="007406CD">
        <w:rPr>
          <w:rFonts w:ascii="Tahoma" w:hAnsi="Tahoma" w:cs="Tahoma"/>
          <w:sz w:val="22"/>
          <w:szCs w:val="22"/>
        </w:rPr>
        <w:t xml:space="preserve">Berkat kerjasama seluruh Perangkat Daerah serta dukungan yang besar </w:t>
      </w:r>
      <w:r w:rsidR="00CF7135">
        <w:rPr>
          <w:rFonts w:ascii="Tahoma" w:hAnsi="Tahoma" w:cs="Tahoma"/>
          <w:sz w:val="22"/>
          <w:szCs w:val="22"/>
        </w:rPr>
        <w:t>dari seluruh anggota Dewan dan m</w:t>
      </w:r>
      <w:r w:rsidRPr="007406CD">
        <w:rPr>
          <w:rFonts w:ascii="Tahoma" w:hAnsi="Tahoma" w:cs="Tahoma"/>
          <w:sz w:val="22"/>
          <w:szCs w:val="22"/>
        </w:rPr>
        <w:t>asyarakat, pelaks</w:t>
      </w:r>
      <w:r w:rsidR="00CF7135">
        <w:rPr>
          <w:rFonts w:ascii="Tahoma" w:hAnsi="Tahoma" w:cs="Tahoma"/>
          <w:sz w:val="22"/>
          <w:szCs w:val="22"/>
        </w:rPr>
        <w:t>anaan kegiatan selama Tahun 2021</w:t>
      </w:r>
      <w:r w:rsidRPr="007406CD">
        <w:rPr>
          <w:rFonts w:ascii="Tahoma" w:hAnsi="Tahoma" w:cs="Tahoma"/>
          <w:sz w:val="22"/>
          <w:szCs w:val="22"/>
        </w:rPr>
        <w:t xml:space="preserve"> dalam bidang penyelenggaraan pemerintahan, pelaksanaan pembangunan dan pelayanan masyarakat dapat berjalan dengan baik. </w:t>
      </w:r>
    </w:p>
    <w:p w14:paraId="2E0D4E56" w14:textId="6E865015" w:rsidR="007406CD" w:rsidRPr="007406CD" w:rsidRDefault="007406CD" w:rsidP="00951FF1">
      <w:pPr>
        <w:spacing w:line="276" w:lineRule="auto"/>
        <w:ind w:left="284" w:firstLine="992"/>
        <w:jc w:val="both"/>
        <w:rPr>
          <w:rFonts w:ascii="Tahoma" w:hAnsi="Tahoma" w:cs="Tahoma"/>
          <w:sz w:val="22"/>
          <w:szCs w:val="22"/>
        </w:rPr>
      </w:pPr>
      <w:r w:rsidRPr="007406CD">
        <w:rPr>
          <w:rFonts w:ascii="Tahoma" w:hAnsi="Tahoma" w:cs="Tahoma"/>
          <w:sz w:val="22"/>
          <w:szCs w:val="22"/>
        </w:rPr>
        <w:t xml:space="preserve">Akhirnya, kepada seluruh warga masyarakat Kabupaten Sragen yang telah membaca dan memperhatikan dengan seksama Ringkasan Laporan Penyelenggaraan Pemerintahan </w:t>
      </w:r>
      <w:r w:rsidR="00CF7135">
        <w:rPr>
          <w:rFonts w:ascii="Tahoma" w:hAnsi="Tahoma" w:cs="Tahoma"/>
          <w:sz w:val="22"/>
          <w:szCs w:val="22"/>
        </w:rPr>
        <w:t>Daerah Akhir Tahun Anggaran 2021</w:t>
      </w:r>
      <w:r w:rsidRPr="007406CD">
        <w:rPr>
          <w:rFonts w:ascii="Tahoma" w:hAnsi="Tahoma" w:cs="Tahoma"/>
          <w:sz w:val="22"/>
          <w:szCs w:val="22"/>
        </w:rPr>
        <w:t xml:space="preserve"> ini, kami sampaikan terima kasih dan mohon maaf atas berbagai kekurangan dan kesalahan yang ada. Demikian yang dapat kami sampaikan</w:t>
      </w:r>
      <w:r w:rsidR="00CF7135">
        <w:rPr>
          <w:rFonts w:ascii="Tahoma" w:hAnsi="Tahoma" w:cs="Tahoma"/>
          <w:sz w:val="22"/>
          <w:szCs w:val="22"/>
        </w:rPr>
        <w:t xml:space="preserve"> atas kewajiban konstitusional </w:t>
      </w:r>
      <w:r w:rsidRPr="007406CD">
        <w:rPr>
          <w:rFonts w:ascii="Tahoma" w:hAnsi="Tahoma" w:cs="Tahoma"/>
          <w:sz w:val="22"/>
          <w:szCs w:val="22"/>
        </w:rPr>
        <w:t xml:space="preserve">saya selaku Kepala Daerah dalam menyampaikan Ringkasan Laporan Penyelenggaraan Pemerintahan </w:t>
      </w:r>
      <w:r w:rsidR="00CF7135">
        <w:rPr>
          <w:rFonts w:ascii="Tahoma" w:hAnsi="Tahoma" w:cs="Tahoma"/>
          <w:sz w:val="22"/>
          <w:szCs w:val="22"/>
        </w:rPr>
        <w:t>Daerah Akhir Tahun Anggaran 2021</w:t>
      </w:r>
      <w:r w:rsidRPr="007406CD">
        <w:rPr>
          <w:rFonts w:ascii="Tahoma" w:hAnsi="Tahoma" w:cs="Tahoma"/>
          <w:sz w:val="22"/>
          <w:szCs w:val="22"/>
        </w:rPr>
        <w:t xml:space="preserve"> ini. Dan tak lupa saya ucapkan terima kasih serta penghargaan yang setinggi-tingginya atas kritik, saran dan pemikiran yang disampaikan oleh seluruh warga masyarakat Kabupaten Sragen terhadap pelaksanaan penyelenggaraan pemerintahan, pembangunan dan pelayanan masyarakat.</w:t>
      </w:r>
    </w:p>
    <w:p w14:paraId="09DFF573" w14:textId="6DB29F66" w:rsidR="00627087" w:rsidRPr="00CF7135" w:rsidRDefault="00627087" w:rsidP="00CF7135">
      <w:pPr>
        <w:tabs>
          <w:tab w:val="left" w:pos="426"/>
        </w:tabs>
        <w:jc w:val="both"/>
        <w:rPr>
          <w:rFonts w:ascii="Tahoma" w:hAnsi="Tahoma" w:cs="Tahoma"/>
          <w:color w:val="FF0000"/>
          <w:lang w:val="en-US"/>
        </w:rPr>
      </w:pPr>
    </w:p>
    <w:p w14:paraId="6FD7EA08" w14:textId="77777777" w:rsidR="00471E98" w:rsidRPr="00A534C5" w:rsidRDefault="00471E98" w:rsidP="002C34BB">
      <w:pPr>
        <w:pStyle w:val="Heading6"/>
        <w:spacing w:line="276" w:lineRule="auto"/>
        <w:rPr>
          <w:rFonts w:ascii="Tahoma" w:hAnsi="Tahoma" w:cs="Tahoma"/>
          <w:b w:val="0"/>
          <w:i w:val="0"/>
          <w:sz w:val="22"/>
          <w:szCs w:val="22"/>
          <w:lang w:val="fi-FI"/>
        </w:rPr>
      </w:pPr>
      <w:r w:rsidRPr="00A534C5">
        <w:rPr>
          <w:rFonts w:ascii="Tahoma" w:hAnsi="Tahoma" w:cs="Tahoma"/>
          <w:b w:val="0"/>
          <w:i w:val="0"/>
          <w:sz w:val="22"/>
          <w:szCs w:val="22"/>
          <w:u w:val="none"/>
          <w:lang w:val="fi-FI"/>
        </w:rPr>
        <w:t>Sekia</w:t>
      </w:r>
      <w:r w:rsidR="00FA412D" w:rsidRPr="00A534C5">
        <w:rPr>
          <w:rFonts w:ascii="Tahoma" w:hAnsi="Tahoma" w:cs="Tahoma"/>
          <w:b w:val="0"/>
          <w:i w:val="0"/>
          <w:sz w:val="22"/>
          <w:szCs w:val="22"/>
          <w:u w:val="none"/>
          <w:lang w:val="fi-FI"/>
        </w:rPr>
        <w:t xml:space="preserve">n dan </w:t>
      </w:r>
      <w:r w:rsidRPr="00A534C5">
        <w:rPr>
          <w:rFonts w:ascii="Tahoma" w:hAnsi="Tahoma" w:cs="Tahoma"/>
          <w:b w:val="0"/>
          <w:i w:val="0"/>
          <w:sz w:val="22"/>
          <w:szCs w:val="22"/>
          <w:u w:val="none"/>
          <w:lang w:val="fi-FI"/>
        </w:rPr>
        <w:t>terima kasih.</w:t>
      </w:r>
    </w:p>
    <w:p w14:paraId="493A2A05" w14:textId="77777777" w:rsidR="001E62BD" w:rsidRPr="00CF7135" w:rsidRDefault="00471E98" w:rsidP="002C34BB">
      <w:pPr>
        <w:spacing w:line="276" w:lineRule="auto"/>
        <w:jc w:val="both"/>
        <w:rPr>
          <w:rFonts w:ascii="Tahoma" w:hAnsi="Tahoma" w:cs="Tahoma"/>
          <w:b/>
          <w:bCs/>
          <w:sz w:val="22"/>
          <w:szCs w:val="22"/>
        </w:rPr>
      </w:pPr>
      <w:r w:rsidRPr="00CF7135">
        <w:rPr>
          <w:rFonts w:ascii="Tahoma" w:hAnsi="Tahoma" w:cs="Tahoma"/>
          <w:b/>
          <w:bCs/>
          <w:sz w:val="22"/>
          <w:szCs w:val="22"/>
          <w:lang w:val="fi-FI"/>
        </w:rPr>
        <w:t xml:space="preserve">Wassalaamu'alaikum Wr. Wb. </w:t>
      </w:r>
    </w:p>
    <w:p w14:paraId="576AD80F" w14:textId="77777777" w:rsidR="009F67F3" w:rsidRPr="00A534C5" w:rsidRDefault="00564219" w:rsidP="002C34BB">
      <w:pPr>
        <w:pStyle w:val="Heading2"/>
        <w:tabs>
          <w:tab w:val="center" w:pos="6480"/>
        </w:tabs>
        <w:spacing w:line="276" w:lineRule="auto"/>
        <w:rPr>
          <w:rFonts w:ascii="Tahoma" w:hAnsi="Tahoma" w:cs="Tahoma"/>
          <w:lang w:val="fi-FI"/>
        </w:rPr>
      </w:pPr>
      <w:r w:rsidRPr="00A534C5">
        <w:rPr>
          <w:rFonts w:ascii="Tahoma" w:hAnsi="Tahoma" w:cs="Tahoma"/>
          <w:lang w:val="fi-FI"/>
        </w:rPr>
        <w:tab/>
      </w:r>
      <w:r w:rsidR="009F67F3" w:rsidRPr="00A534C5">
        <w:rPr>
          <w:rFonts w:ascii="Tahoma" w:hAnsi="Tahoma" w:cs="Tahoma"/>
          <w:lang w:val="fi-FI"/>
        </w:rPr>
        <w:tab/>
      </w:r>
    </w:p>
    <w:p w14:paraId="38EF93E9" w14:textId="77777777" w:rsidR="005B38D5" w:rsidRPr="00A534C5" w:rsidRDefault="005B38D5" w:rsidP="002C34BB">
      <w:pPr>
        <w:spacing w:line="276" w:lineRule="auto"/>
        <w:rPr>
          <w:rFonts w:ascii="Tahoma" w:hAnsi="Tahoma" w:cs="Tahoma"/>
          <w:sz w:val="22"/>
          <w:szCs w:val="22"/>
          <w:lang w:val="fi-FI"/>
        </w:rPr>
      </w:pPr>
    </w:p>
    <w:p w14:paraId="5A0A3107" w14:textId="77777777" w:rsidR="00880649" w:rsidRPr="00A534C5" w:rsidRDefault="00880649" w:rsidP="002C34BB">
      <w:pPr>
        <w:spacing w:line="276" w:lineRule="auto"/>
        <w:rPr>
          <w:rFonts w:ascii="Tahoma" w:hAnsi="Tahoma" w:cs="Tahoma"/>
          <w:sz w:val="22"/>
          <w:szCs w:val="22"/>
          <w:lang w:val="fi-FI"/>
        </w:rPr>
      </w:pPr>
    </w:p>
    <w:p w14:paraId="5407BC26" w14:textId="6DBF3050" w:rsidR="008C7E92" w:rsidRPr="00A534C5" w:rsidRDefault="009F67F3" w:rsidP="002C34BB">
      <w:pPr>
        <w:pStyle w:val="Heading2"/>
        <w:tabs>
          <w:tab w:val="center" w:pos="6480"/>
        </w:tabs>
        <w:spacing w:line="276" w:lineRule="auto"/>
        <w:rPr>
          <w:rFonts w:ascii="Tahoma" w:hAnsi="Tahoma" w:cs="Tahoma"/>
          <w:lang w:val="fi-FI"/>
        </w:rPr>
      </w:pPr>
      <w:r w:rsidRPr="00A534C5">
        <w:rPr>
          <w:rFonts w:ascii="Tahoma" w:hAnsi="Tahoma" w:cs="Tahoma"/>
          <w:lang w:val="fi-FI"/>
        </w:rPr>
        <w:tab/>
      </w:r>
      <w:r w:rsidRPr="00A534C5">
        <w:rPr>
          <w:rFonts w:ascii="Tahoma" w:hAnsi="Tahoma" w:cs="Tahoma"/>
          <w:lang w:val="fi-FI"/>
        </w:rPr>
        <w:tab/>
      </w:r>
      <w:r w:rsidR="00CF7135">
        <w:rPr>
          <w:rFonts w:ascii="Tahoma" w:hAnsi="Tahoma" w:cs="Tahoma"/>
          <w:lang w:val="fi-FI"/>
        </w:rPr>
        <w:t xml:space="preserve">          </w:t>
      </w:r>
      <w:r w:rsidR="00471E98" w:rsidRPr="00A534C5">
        <w:rPr>
          <w:rFonts w:ascii="Tahoma" w:hAnsi="Tahoma" w:cs="Tahoma"/>
          <w:lang w:val="fi-FI"/>
        </w:rPr>
        <w:t>BUPATI  SRAGEN</w:t>
      </w:r>
    </w:p>
    <w:p w14:paraId="47C9D924" w14:textId="77777777" w:rsidR="00B62FAA" w:rsidRPr="00A534C5" w:rsidRDefault="00B62FAA" w:rsidP="002C34BB">
      <w:pPr>
        <w:spacing w:line="276" w:lineRule="auto"/>
        <w:rPr>
          <w:rFonts w:ascii="Tahoma" w:hAnsi="Tahoma" w:cs="Tahoma"/>
          <w:sz w:val="22"/>
          <w:szCs w:val="22"/>
          <w:lang w:val="fi-FI"/>
        </w:rPr>
      </w:pPr>
    </w:p>
    <w:p w14:paraId="259C2407" w14:textId="77777777" w:rsidR="006B2D90" w:rsidRDefault="006B2D90" w:rsidP="002C34BB">
      <w:pPr>
        <w:spacing w:line="276" w:lineRule="auto"/>
        <w:ind w:left="4395"/>
        <w:jc w:val="center"/>
        <w:rPr>
          <w:rFonts w:ascii="Tahoma" w:hAnsi="Tahoma" w:cs="Tahoma"/>
          <w:sz w:val="22"/>
          <w:szCs w:val="22"/>
          <w:lang w:val="fi-FI"/>
        </w:rPr>
      </w:pPr>
    </w:p>
    <w:p w14:paraId="5AAD610D" w14:textId="77777777" w:rsidR="00CF7135" w:rsidRPr="00A534C5" w:rsidRDefault="00CF7135" w:rsidP="002C34BB">
      <w:pPr>
        <w:spacing w:line="276" w:lineRule="auto"/>
        <w:ind w:left="4395"/>
        <w:jc w:val="center"/>
        <w:rPr>
          <w:rFonts w:ascii="Tahoma" w:hAnsi="Tahoma" w:cs="Tahoma"/>
          <w:sz w:val="22"/>
          <w:szCs w:val="22"/>
          <w:lang w:val="fi-FI"/>
        </w:rPr>
      </w:pPr>
    </w:p>
    <w:p w14:paraId="721EF43C" w14:textId="3DB54259" w:rsidR="00471E98" w:rsidRPr="00A534C5" w:rsidRDefault="00880649" w:rsidP="002C34BB">
      <w:pPr>
        <w:pStyle w:val="Heading1"/>
        <w:spacing w:line="276" w:lineRule="auto"/>
        <w:ind w:left="3600"/>
        <w:jc w:val="left"/>
        <w:rPr>
          <w:rFonts w:ascii="Tahoma" w:hAnsi="Tahoma" w:cs="Tahoma"/>
          <w:b/>
          <w:sz w:val="22"/>
          <w:szCs w:val="22"/>
          <w:lang w:val="fi-FI"/>
        </w:rPr>
      </w:pPr>
      <w:r w:rsidRPr="00A534C5">
        <w:rPr>
          <w:rFonts w:ascii="Tahoma" w:hAnsi="Tahoma" w:cs="Tahoma"/>
          <w:b/>
          <w:sz w:val="22"/>
          <w:szCs w:val="22"/>
          <w:lang w:val="fi-FI"/>
        </w:rPr>
        <w:t xml:space="preserve">  </w:t>
      </w:r>
      <w:r w:rsidR="00CF7135">
        <w:rPr>
          <w:rFonts w:ascii="Tahoma" w:hAnsi="Tahoma" w:cs="Tahoma"/>
          <w:b/>
          <w:sz w:val="22"/>
          <w:szCs w:val="22"/>
          <w:lang w:val="fi-FI"/>
        </w:rPr>
        <w:t xml:space="preserve">            </w:t>
      </w:r>
      <w:r w:rsidR="00C9732F" w:rsidRPr="00A534C5">
        <w:rPr>
          <w:rFonts w:ascii="Tahoma" w:hAnsi="Tahoma" w:cs="Tahoma"/>
          <w:b/>
          <w:sz w:val="22"/>
          <w:szCs w:val="22"/>
          <w:lang w:val="fi-FI"/>
        </w:rPr>
        <w:t>d</w:t>
      </w:r>
      <w:r w:rsidR="00CA52C5" w:rsidRPr="00A534C5">
        <w:rPr>
          <w:rFonts w:ascii="Tahoma" w:hAnsi="Tahoma" w:cs="Tahoma"/>
          <w:b/>
          <w:sz w:val="22"/>
          <w:szCs w:val="22"/>
          <w:lang w:val="fi-FI"/>
        </w:rPr>
        <w:t>r. KUSDINAR UNTUNG YUNI SUKOWATI</w:t>
      </w:r>
    </w:p>
    <w:p w14:paraId="288C9DE1" w14:textId="77777777" w:rsidR="00A52398" w:rsidRPr="00A534C5" w:rsidRDefault="00A52398" w:rsidP="002C34BB">
      <w:pPr>
        <w:spacing w:line="276" w:lineRule="auto"/>
        <w:jc w:val="both"/>
        <w:rPr>
          <w:rFonts w:ascii="Tahoma" w:hAnsi="Tahoma" w:cs="Tahoma"/>
          <w:sz w:val="22"/>
          <w:szCs w:val="22"/>
          <w:lang w:val="en-US"/>
        </w:rPr>
      </w:pPr>
    </w:p>
    <w:sectPr w:rsidR="00A52398" w:rsidRPr="00A534C5" w:rsidSect="006504D9">
      <w:footerReference w:type="even" r:id="rId8"/>
      <w:footerReference w:type="default" r:id="rId9"/>
      <w:pgSz w:w="12191" w:h="18711" w:code="768"/>
      <w:pgMar w:top="1701" w:right="1134" w:bottom="1418" w:left="1701" w:header="675" w:footer="90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40099" w14:textId="77777777" w:rsidR="005A0043" w:rsidRDefault="005A0043">
      <w:r>
        <w:separator/>
      </w:r>
    </w:p>
  </w:endnote>
  <w:endnote w:type="continuationSeparator" w:id="0">
    <w:p w14:paraId="0F37A1F4" w14:textId="77777777" w:rsidR="005A0043" w:rsidRDefault="005A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08087" w14:textId="77777777" w:rsidR="00EB64D3" w:rsidRDefault="00EB6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F9D80" w14:textId="77777777" w:rsidR="00EB64D3" w:rsidRDefault="00EB64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DDBF" w14:textId="49703AD3" w:rsidR="00EB64D3" w:rsidRPr="001C6933" w:rsidRDefault="00EB64D3">
    <w:pPr>
      <w:pStyle w:val="Footer"/>
      <w:framePr w:wrap="around" w:vAnchor="text" w:hAnchor="margin" w:xAlign="right" w:y="1"/>
      <w:rPr>
        <w:rStyle w:val="PageNumber"/>
        <w:rFonts w:ascii="Tahoma" w:hAnsi="Tahoma" w:cs="Tahoma"/>
        <w:color w:val="000000"/>
        <w:szCs w:val="28"/>
      </w:rPr>
    </w:pPr>
  </w:p>
  <w:p w14:paraId="0C59BB56" w14:textId="77777777" w:rsidR="00EB64D3" w:rsidRDefault="00EB6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D256" w14:textId="77777777" w:rsidR="005A0043" w:rsidRDefault="005A0043">
      <w:r>
        <w:separator/>
      </w:r>
    </w:p>
  </w:footnote>
  <w:footnote w:type="continuationSeparator" w:id="0">
    <w:p w14:paraId="54AE7197" w14:textId="77777777" w:rsidR="005A0043" w:rsidRDefault="005A0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7AE"/>
    <w:multiLevelType w:val="hybridMultilevel"/>
    <w:tmpl w:val="3EF01256"/>
    <w:lvl w:ilvl="0" w:tplc="FA0C33E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A12B4"/>
    <w:multiLevelType w:val="hybridMultilevel"/>
    <w:tmpl w:val="120CCAD8"/>
    <w:lvl w:ilvl="0" w:tplc="D7D82D98">
      <w:start w:val="1"/>
      <w:numFmt w:val="decimal"/>
      <w:lvlText w:val="%1."/>
      <w:lvlJc w:val="left"/>
      <w:pPr>
        <w:tabs>
          <w:tab w:val="num" w:pos="360"/>
        </w:tabs>
        <w:ind w:left="360" w:hanging="360"/>
      </w:pPr>
      <w:rPr>
        <w:rFonts w:hint="default"/>
        <w:b/>
        <w:color w:val="auto"/>
        <w:sz w:val="24"/>
        <w:szCs w:val="24"/>
      </w:rPr>
    </w:lvl>
    <w:lvl w:ilvl="1" w:tplc="420AF05C">
      <w:start w:val="1"/>
      <w:numFmt w:val="lowerLetter"/>
      <w:lvlText w:val="%2."/>
      <w:lvlJc w:val="left"/>
      <w:pPr>
        <w:tabs>
          <w:tab w:val="num" w:pos="1080"/>
        </w:tabs>
        <w:ind w:left="1080" w:hanging="360"/>
      </w:pPr>
      <w:rPr>
        <w:rFonts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F6A74"/>
    <w:multiLevelType w:val="hybridMultilevel"/>
    <w:tmpl w:val="59E4DE78"/>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B3104C4"/>
    <w:multiLevelType w:val="hybridMultilevel"/>
    <w:tmpl w:val="E5DCB088"/>
    <w:lvl w:ilvl="0" w:tplc="04090015">
      <w:start w:val="1"/>
      <w:numFmt w:val="upp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695774C"/>
    <w:multiLevelType w:val="hybridMultilevel"/>
    <w:tmpl w:val="5896EBEA"/>
    <w:lvl w:ilvl="0" w:tplc="18DAA344">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00024"/>
    <w:multiLevelType w:val="hybridMultilevel"/>
    <w:tmpl w:val="2D28D98A"/>
    <w:lvl w:ilvl="0" w:tplc="A7DC3578">
      <w:start w:val="1"/>
      <w:numFmt w:val="bullet"/>
      <w:lvlText w:val="-"/>
      <w:lvlJc w:val="left"/>
      <w:pPr>
        <w:ind w:left="1890" w:hanging="360"/>
      </w:pPr>
      <w:rPr>
        <w:rFonts w:ascii="Calibri" w:eastAsia="Times New Roman" w:hAnsi="Calibri"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EC066DE"/>
    <w:multiLevelType w:val="hybridMultilevel"/>
    <w:tmpl w:val="573AD8FC"/>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nsid w:val="236E6EE6"/>
    <w:multiLevelType w:val="hybridMultilevel"/>
    <w:tmpl w:val="D556E602"/>
    <w:lvl w:ilvl="0" w:tplc="81FC4032">
      <w:start w:val="1"/>
      <w:numFmt w:val="decimal"/>
      <w:lvlText w:val="%1."/>
      <w:lvlJc w:val="left"/>
      <w:pPr>
        <w:tabs>
          <w:tab w:val="num" w:pos="2415"/>
        </w:tabs>
        <w:ind w:left="2415" w:hanging="975"/>
      </w:pPr>
      <w:rPr>
        <w:rFonts w:hint="default"/>
        <w:b/>
      </w:rPr>
    </w:lvl>
    <w:lvl w:ilvl="1" w:tplc="D1205114">
      <w:start w:val="1"/>
      <w:numFmt w:val="lowerLetter"/>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616AE7"/>
    <w:multiLevelType w:val="hybridMultilevel"/>
    <w:tmpl w:val="DE981260"/>
    <w:lvl w:ilvl="0" w:tplc="38090001">
      <w:start w:val="1"/>
      <w:numFmt w:val="bullet"/>
      <w:lvlText w:val=""/>
      <w:lvlJc w:val="left"/>
      <w:pPr>
        <w:ind w:left="1681" w:hanging="360"/>
      </w:pPr>
      <w:rPr>
        <w:rFonts w:ascii="Symbol" w:hAnsi="Symbol" w:hint="default"/>
      </w:rPr>
    </w:lvl>
    <w:lvl w:ilvl="1" w:tplc="38090003" w:tentative="1">
      <w:start w:val="1"/>
      <w:numFmt w:val="bullet"/>
      <w:lvlText w:val="o"/>
      <w:lvlJc w:val="left"/>
      <w:pPr>
        <w:ind w:left="2401" w:hanging="360"/>
      </w:pPr>
      <w:rPr>
        <w:rFonts w:ascii="Courier New" w:hAnsi="Courier New" w:cs="Courier New" w:hint="default"/>
      </w:rPr>
    </w:lvl>
    <w:lvl w:ilvl="2" w:tplc="38090005" w:tentative="1">
      <w:start w:val="1"/>
      <w:numFmt w:val="bullet"/>
      <w:lvlText w:val=""/>
      <w:lvlJc w:val="left"/>
      <w:pPr>
        <w:ind w:left="3121" w:hanging="360"/>
      </w:pPr>
      <w:rPr>
        <w:rFonts w:ascii="Wingdings" w:hAnsi="Wingdings" w:hint="default"/>
      </w:rPr>
    </w:lvl>
    <w:lvl w:ilvl="3" w:tplc="38090001" w:tentative="1">
      <w:start w:val="1"/>
      <w:numFmt w:val="bullet"/>
      <w:lvlText w:val=""/>
      <w:lvlJc w:val="left"/>
      <w:pPr>
        <w:ind w:left="3841" w:hanging="360"/>
      </w:pPr>
      <w:rPr>
        <w:rFonts w:ascii="Symbol" w:hAnsi="Symbol" w:hint="default"/>
      </w:rPr>
    </w:lvl>
    <w:lvl w:ilvl="4" w:tplc="38090003" w:tentative="1">
      <w:start w:val="1"/>
      <w:numFmt w:val="bullet"/>
      <w:lvlText w:val="o"/>
      <w:lvlJc w:val="left"/>
      <w:pPr>
        <w:ind w:left="4561" w:hanging="360"/>
      </w:pPr>
      <w:rPr>
        <w:rFonts w:ascii="Courier New" w:hAnsi="Courier New" w:cs="Courier New" w:hint="default"/>
      </w:rPr>
    </w:lvl>
    <w:lvl w:ilvl="5" w:tplc="38090005" w:tentative="1">
      <w:start w:val="1"/>
      <w:numFmt w:val="bullet"/>
      <w:lvlText w:val=""/>
      <w:lvlJc w:val="left"/>
      <w:pPr>
        <w:ind w:left="5281" w:hanging="360"/>
      </w:pPr>
      <w:rPr>
        <w:rFonts w:ascii="Wingdings" w:hAnsi="Wingdings" w:hint="default"/>
      </w:rPr>
    </w:lvl>
    <w:lvl w:ilvl="6" w:tplc="38090001" w:tentative="1">
      <w:start w:val="1"/>
      <w:numFmt w:val="bullet"/>
      <w:lvlText w:val=""/>
      <w:lvlJc w:val="left"/>
      <w:pPr>
        <w:ind w:left="6001" w:hanging="360"/>
      </w:pPr>
      <w:rPr>
        <w:rFonts w:ascii="Symbol" w:hAnsi="Symbol" w:hint="default"/>
      </w:rPr>
    </w:lvl>
    <w:lvl w:ilvl="7" w:tplc="38090003" w:tentative="1">
      <w:start w:val="1"/>
      <w:numFmt w:val="bullet"/>
      <w:lvlText w:val="o"/>
      <w:lvlJc w:val="left"/>
      <w:pPr>
        <w:ind w:left="6721" w:hanging="360"/>
      </w:pPr>
      <w:rPr>
        <w:rFonts w:ascii="Courier New" w:hAnsi="Courier New" w:cs="Courier New" w:hint="default"/>
      </w:rPr>
    </w:lvl>
    <w:lvl w:ilvl="8" w:tplc="38090005" w:tentative="1">
      <w:start w:val="1"/>
      <w:numFmt w:val="bullet"/>
      <w:lvlText w:val=""/>
      <w:lvlJc w:val="left"/>
      <w:pPr>
        <w:ind w:left="7441" w:hanging="360"/>
      </w:pPr>
      <w:rPr>
        <w:rFonts w:ascii="Wingdings" w:hAnsi="Wingdings" w:hint="default"/>
      </w:rPr>
    </w:lvl>
  </w:abstractNum>
  <w:abstractNum w:abstractNumId="9">
    <w:nsid w:val="2AFC45C3"/>
    <w:multiLevelType w:val="hybridMultilevel"/>
    <w:tmpl w:val="94A0677A"/>
    <w:lvl w:ilvl="0" w:tplc="72A23AEA">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0">
    <w:nsid w:val="31A66C56"/>
    <w:multiLevelType w:val="hybridMultilevel"/>
    <w:tmpl w:val="BEDA4A46"/>
    <w:lvl w:ilvl="0" w:tplc="538CBCDE">
      <w:start w:val="1"/>
      <w:numFmt w:val="decimal"/>
      <w:lvlText w:val="%1."/>
      <w:lvlJc w:val="left"/>
      <w:pPr>
        <w:ind w:left="2203" w:hanging="360"/>
      </w:pPr>
      <w:rPr>
        <w:rFonts w:ascii="Bookman Old Style" w:eastAsia="Calibri" w:hAnsi="Bookman Old Style" w:cs="Tahoma"/>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4363" w:hanging="360"/>
      </w:pPr>
    </w:lvl>
    <w:lvl w:ilvl="4" w:tplc="04090019">
      <w:start w:val="1"/>
      <w:numFmt w:val="lowerLetter"/>
      <w:lvlText w:val="%5."/>
      <w:lvlJc w:val="left"/>
      <w:pPr>
        <w:ind w:left="5083" w:hanging="360"/>
      </w:pPr>
    </w:lvl>
    <w:lvl w:ilvl="5" w:tplc="3E92B724">
      <w:start w:val="1"/>
      <w:numFmt w:val="decimal"/>
      <w:lvlText w:val="%6)"/>
      <w:lvlJc w:val="left"/>
      <w:pPr>
        <w:ind w:left="5983" w:hanging="360"/>
      </w:pPr>
      <w:rPr>
        <w:rFonts w:hint="default"/>
      </w:rPr>
    </w:lvl>
    <w:lvl w:ilvl="6" w:tplc="0409000B">
      <w:start w:val="1"/>
      <w:numFmt w:val="bullet"/>
      <w:lvlText w:val=""/>
      <w:lvlJc w:val="left"/>
      <w:pPr>
        <w:ind w:left="6523" w:hanging="360"/>
      </w:pPr>
      <w:rPr>
        <w:rFonts w:ascii="Wingdings" w:hAnsi="Wingdings" w:hint="default"/>
        <w:color w:val="0070C0"/>
      </w:rPr>
    </w:lvl>
    <w:lvl w:ilvl="7" w:tplc="EFA4E5A4">
      <w:start w:val="6"/>
      <w:numFmt w:val="upperLetter"/>
      <w:lvlText w:val="%8."/>
      <w:lvlJc w:val="left"/>
      <w:pPr>
        <w:ind w:left="7243" w:hanging="360"/>
      </w:pPr>
      <w:rPr>
        <w:rFonts w:hint="default"/>
      </w:rPr>
    </w:lvl>
    <w:lvl w:ilvl="8" w:tplc="0421001B" w:tentative="1">
      <w:start w:val="1"/>
      <w:numFmt w:val="lowerRoman"/>
      <w:lvlText w:val="%9."/>
      <w:lvlJc w:val="right"/>
      <w:pPr>
        <w:ind w:left="7963" w:hanging="180"/>
      </w:pPr>
    </w:lvl>
  </w:abstractNum>
  <w:abstractNum w:abstractNumId="11">
    <w:nsid w:val="3A6E5C40"/>
    <w:multiLevelType w:val="hybridMultilevel"/>
    <w:tmpl w:val="11985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2743B"/>
    <w:multiLevelType w:val="hybridMultilevel"/>
    <w:tmpl w:val="5FBC1684"/>
    <w:lvl w:ilvl="0" w:tplc="0409000F">
      <w:start w:val="1"/>
      <w:numFmt w:val="decimal"/>
      <w:lvlText w:val="%1."/>
      <w:lvlJc w:val="left"/>
      <w:pPr>
        <w:tabs>
          <w:tab w:val="num" w:pos="720"/>
        </w:tabs>
        <w:ind w:left="720" w:hanging="360"/>
      </w:pPr>
    </w:lvl>
    <w:lvl w:ilvl="1" w:tplc="77D250CE">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hint="default"/>
      </w:rPr>
    </w:lvl>
    <w:lvl w:ilvl="3" w:tplc="DDA80A8E">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E11C13"/>
    <w:multiLevelType w:val="hybridMultilevel"/>
    <w:tmpl w:val="037CFD2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63A5CD0"/>
    <w:multiLevelType w:val="singleLevel"/>
    <w:tmpl w:val="DACC82A8"/>
    <w:lvl w:ilvl="0">
      <w:start w:val="1"/>
      <w:numFmt w:val="lowerLetter"/>
      <w:lvlText w:val="%1."/>
      <w:lvlJc w:val="left"/>
      <w:pPr>
        <w:tabs>
          <w:tab w:val="num" w:pos="360"/>
        </w:tabs>
        <w:ind w:left="360" w:hanging="360"/>
      </w:pPr>
      <w:rPr>
        <w:rFonts w:hint="default"/>
      </w:rPr>
    </w:lvl>
  </w:abstractNum>
  <w:abstractNum w:abstractNumId="15">
    <w:nsid w:val="494E70F7"/>
    <w:multiLevelType w:val="hybridMultilevel"/>
    <w:tmpl w:val="08B08694"/>
    <w:lvl w:ilvl="0" w:tplc="79FC1C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2388F"/>
    <w:multiLevelType w:val="hybridMultilevel"/>
    <w:tmpl w:val="D5469C38"/>
    <w:lvl w:ilvl="0" w:tplc="0421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4EE27C61"/>
    <w:multiLevelType w:val="hybridMultilevel"/>
    <w:tmpl w:val="B47A4BC8"/>
    <w:lvl w:ilvl="0" w:tplc="0421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73C6CF3"/>
    <w:multiLevelType w:val="hybridMultilevel"/>
    <w:tmpl w:val="F65CDCE6"/>
    <w:lvl w:ilvl="0" w:tplc="B3623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85F96"/>
    <w:multiLevelType w:val="hybridMultilevel"/>
    <w:tmpl w:val="EBD83D34"/>
    <w:lvl w:ilvl="0" w:tplc="04090011">
      <w:start w:val="1"/>
      <w:numFmt w:val="decimal"/>
      <w:lvlText w:val="%1)"/>
      <w:lvlJc w:val="left"/>
      <w:pPr>
        <w:ind w:left="2923" w:hanging="360"/>
      </w:p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0">
    <w:nsid w:val="5AF23FFC"/>
    <w:multiLevelType w:val="hybridMultilevel"/>
    <w:tmpl w:val="70783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C807E0"/>
    <w:multiLevelType w:val="hybridMultilevel"/>
    <w:tmpl w:val="6270D76C"/>
    <w:lvl w:ilvl="0" w:tplc="0409000F">
      <w:start w:val="3"/>
      <w:numFmt w:val="decimal"/>
      <w:lvlText w:val="%1."/>
      <w:lvlJc w:val="left"/>
      <w:pPr>
        <w:tabs>
          <w:tab w:val="num" w:pos="720"/>
        </w:tabs>
        <w:ind w:left="720" w:hanging="360"/>
      </w:pPr>
      <w:rPr>
        <w:rFonts w:hint="default"/>
      </w:rPr>
    </w:lvl>
    <w:lvl w:ilvl="1" w:tplc="F83CDAAC">
      <w:numFmt w:val="bullet"/>
      <w:lvlText w:val="-"/>
      <w:lvlJc w:val="left"/>
      <w:pPr>
        <w:tabs>
          <w:tab w:val="num" w:pos="1440"/>
        </w:tabs>
        <w:ind w:left="1440" w:hanging="360"/>
      </w:pPr>
      <w:rPr>
        <w:rFonts w:ascii="Tahoma" w:eastAsia="Times New Roman" w:hAnsi="Tahoma" w:cs="Tahoma"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903A6"/>
    <w:multiLevelType w:val="hybridMultilevel"/>
    <w:tmpl w:val="CF0C9802"/>
    <w:lvl w:ilvl="0" w:tplc="E0BAC25C">
      <w:start w:val="1"/>
      <w:numFmt w:val="lowerLetter"/>
      <w:lvlText w:val="%1."/>
      <w:lvlJc w:val="left"/>
      <w:pPr>
        <w:tabs>
          <w:tab w:val="num" w:pos="2160"/>
        </w:tabs>
        <w:ind w:left="2160" w:hanging="360"/>
      </w:pPr>
      <w:rPr>
        <w:rFonts w:hint="default"/>
      </w:rPr>
    </w:lvl>
    <w:lvl w:ilvl="1" w:tplc="215C2AAA">
      <w:start w:val="1"/>
      <w:numFmt w:val="lowerLetter"/>
      <w:lvlText w:val="%2."/>
      <w:lvlJc w:val="left"/>
      <w:pPr>
        <w:tabs>
          <w:tab w:val="num" w:pos="2160"/>
        </w:tabs>
        <w:ind w:left="2160" w:hanging="360"/>
      </w:pPr>
      <w:rPr>
        <w:b/>
        <w:bCs/>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46414A"/>
    <w:multiLevelType w:val="singleLevel"/>
    <w:tmpl w:val="E0A83B80"/>
    <w:lvl w:ilvl="0">
      <w:start w:val="1"/>
      <w:numFmt w:val="lowerLetter"/>
      <w:lvlText w:val="%1."/>
      <w:lvlJc w:val="left"/>
      <w:pPr>
        <w:tabs>
          <w:tab w:val="num" w:pos="644"/>
        </w:tabs>
        <w:ind w:left="644" w:hanging="360"/>
      </w:pPr>
      <w:rPr>
        <w:rFonts w:hint="default"/>
      </w:rPr>
    </w:lvl>
  </w:abstractNum>
  <w:abstractNum w:abstractNumId="24">
    <w:nsid w:val="698D21A1"/>
    <w:multiLevelType w:val="hybridMultilevel"/>
    <w:tmpl w:val="21C4D9D2"/>
    <w:lvl w:ilvl="0" w:tplc="0409000B">
      <w:start w:val="1"/>
      <w:numFmt w:val="bullet"/>
      <w:lvlText w:val=""/>
      <w:lvlJc w:val="left"/>
      <w:pPr>
        <w:ind w:left="6314" w:hanging="360"/>
      </w:pPr>
      <w:rPr>
        <w:rFonts w:ascii="Wingdings" w:hAnsi="Wingdings" w:hint="default"/>
      </w:rPr>
    </w:lvl>
    <w:lvl w:ilvl="1" w:tplc="04210003" w:tentative="1">
      <w:start w:val="1"/>
      <w:numFmt w:val="bullet"/>
      <w:lvlText w:val="o"/>
      <w:lvlJc w:val="left"/>
      <w:pPr>
        <w:ind w:left="7034" w:hanging="360"/>
      </w:pPr>
      <w:rPr>
        <w:rFonts w:ascii="Courier New" w:hAnsi="Courier New" w:cs="Courier New" w:hint="default"/>
      </w:rPr>
    </w:lvl>
    <w:lvl w:ilvl="2" w:tplc="04210005" w:tentative="1">
      <w:start w:val="1"/>
      <w:numFmt w:val="bullet"/>
      <w:lvlText w:val=""/>
      <w:lvlJc w:val="left"/>
      <w:pPr>
        <w:ind w:left="7754" w:hanging="360"/>
      </w:pPr>
      <w:rPr>
        <w:rFonts w:ascii="Wingdings" w:hAnsi="Wingdings" w:hint="default"/>
      </w:rPr>
    </w:lvl>
    <w:lvl w:ilvl="3" w:tplc="04210001" w:tentative="1">
      <w:start w:val="1"/>
      <w:numFmt w:val="bullet"/>
      <w:lvlText w:val=""/>
      <w:lvlJc w:val="left"/>
      <w:pPr>
        <w:ind w:left="8474" w:hanging="360"/>
      </w:pPr>
      <w:rPr>
        <w:rFonts w:ascii="Symbol" w:hAnsi="Symbol" w:hint="default"/>
      </w:rPr>
    </w:lvl>
    <w:lvl w:ilvl="4" w:tplc="04210003" w:tentative="1">
      <w:start w:val="1"/>
      <w:numFmt w:val="bullet"/>
      <w:lvlText w:val="o"/>
      <w:lvlJc w:val="left"/>
      <w:pPr>
        <w:ind w:left="9194" w:hanging="360"/>
      </w:pPr>
      <w:rPr>
        <w:rFonts w:ascii="Courier New" w:hAnsi="Courier New" w:cs="Courier New" w:hint="default"/>
      </w:rPr>
    </w:lvl>
    <w:lvl w:ilvl="5" w:tplc="04210005" w:tentative="1">
      <w:start w:val="1"/>
      <w:numFmt w:val="bullet"/>
      <w:lvlText w:val=""/>
      <w:lvlJc w:val="left"/>
      <w:pPr>
        <w:ind w:left="9914" w:hanging="360"/>
      </w:pPr>
      <w:rPr>
        <w:rFonts w:ascii="Wingdings" w:hAnsi="Wingdings" w:hint="default"/>
      </w:rPr>
    </w:lvl>
    <w:lvl w:ilvl="6" w:tplc="04210001" w:tentative="1">
      <w:start w:val="1"/>
      <w:numFmt w:val="bullet"/>
      <w:lvlText w:val=""/>
      <w:lvlJc w:val="left"/>
      <w:pPr>
        <w:ind w:left="10634" w:hanging="360"/>
      </w:pPr>
      <w:rPr>
        <w:rFonts w:ascii="Symbol" w:hAnsi="Symbol" w:hint="default"/>
      </w:rPr>
    </w:lvl>
    <w:lvl w:ilvl="7" w:tplc="04210003" w:tentative="1">
      <w:start w:val="1"/>
      <w:numFmt w:val="bullet"/>
      <w:lvlText w:val="o"/>
      <w:lvlJc w:val="left"/>
      <w:pPr>
        <w:ind w:left="11354" w:hanging="360"/>
      </w:pPr>
      <w:rPr>
        <w:rFonts w:ascii="Courier New" w:hAnsi="Courier New" w:cs="Courier New" w:hint="default"/>
      </w:rPr>
    </w:lvl>
    <w:lvl w:ilvl="8" w:tplc="04210005" w:tentative="1">
      <w:start w:val="1"/>
      <w:numFmt w:val="bullet"/>
      <w:lvlText w:val=""/>
      <w:lvlJc w:val="left"/>
      <w:pPr>
        <w:ind w:left="12074" w:hanging="360"/>
      </w:pPr>
      <w:rPr>
        <w:rFonts w:ascii="Wingdings" w:hAnsi="Wingdings" w:hint="default"/>
      </w:rPr>
    </w:lvl>
  </w:abstractNum>
  <w:abstractNum w:abstractNumId="25">
    <w:nsid w:val="6C960CD9"/>
    <w:multiLevelType w:val="hybridMultilevel"/>
    <w:tmpl w:val="9AD43360"/>
    <w:lvl w:ilvl="0" w:tplc="AC326C34">
      <w:numFmt w:val="bullet"/>
      <w:lvlText w:val="-"/>
      <w:lvlJc w:val="left"/>
      <w:pPr>
        <w:ind w:left="717" w:hanging="360"/>
      </w:pPr>
      <w:rPr>
        <w:rFonts w:ascii="Tahoma" w:eastAsia="Times New Roman" w:hAnsi="Tahoma" w:cs="Tahoma"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6F223792"/>
    <w:multiLevelType w:val="hybridMultilevel"/>
    <w:tmpl w:val="E2684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250482"/>
    <w:multiLevelType w:val="hybridMultilevel"/>
    <w:tmpl w:val="4C5E39AC"/>
    <w:lvl w:ilvl="0" w:tplc="0409000F">
      <w:start w:val="1"/>
      <w:numFmt w:val="decimal"/>
      <w:lvlText w:val="%1."/>
      <w:lvlJc w:val="left"/>
      <w:pPr>
        <w:tabs>
          <w:tab w:val="num" w:pos="720"/>
        </w:tabs>
        <w:ind w:left="720" w:hanging="360"/>
      </w:pPr>
      <w:rPr>
        <w:rFonts w:hint="default"/>
      </w:rPr>
    </w:lvl>
    <w:lvl w:ilvl="1" w:tplc="E4FAE17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A95BDF"/>
    <w:multiLevelType w:val="hybridMultilevel"/>
    <w:tmpl w:val="2B56E096"/>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0F0667"/>
    <w:multiLevelType w:val="hybridMultilevel"/>
    <w:tmpl w:val="3BA81E0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BB23DA4"/>
    <w:multiLevelType w:val="hybridMultilevel"/>
    <w:tmpl w:val="755A86BE"/>
    <w:lvl w:ilvl="0" w:tplc="538CBCDE">
      <w:start w:val="1"/>
      <w:numFmt w:val="decimal"/>
      <w:lvlText w:val="%1."/>
      <w:lvlJc w:val="left"/>
      <w:pPr>
        <w:ind w:left="2203" w:hanging="360"/>
      </w:pPr>
      <w:rPr>
        <w:rFonts w:ascii="Bookman Old Style" w:eastAsia="Calibri" w:hAnsi="Bookman Old Style" w:cs="Tahoma"/>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3E92B724">
      <w:start w:val="1"/>
      <w:numFmt w:val="decimal"/>
      <w:lvlText w:val="%6)"/>
      <w:lvlJc w:val="left"/>
      <w:pPr>
        <w:ind w:left="5983" w:hanging="360"/>
      </w:pPr>
      <w:rPr>
        <w:rFonts w:hint="default"/>
      </w:rPr>
    </w:lvl>
    <w:lvl w:ilvl="6" w:tplc="0409000B">
      <w:start w:val="1"/>
      <w:numFmt w:val="bullet"/>
      <w:lvlText w:val=""/>
      <w:lvlJc w:val="left"/>
      <w:pPr>
        <w:ind w:left="6523" w:hanging="360"/>
      </w:pPr>
      <w:rPr>
        <w:rFonts w:ascii="Wingdings" w:hAnsi="Wingdings" w:hint="default"/>
        <w:color w:val="0070C0"/>
      </w:rPr>
    </w:lvl>
    <w:lvl w:ilvl="7" w:tplc="C57818DE">
      <w:start w:val="2"/>
      <w:numFmt w:val="upperLetter"/>
      <w:lvlText w:val="%8."/>
      <w:lvlJc w:val="left"/>
      <w:pPr>
        <w:ind w:left="7243" w:hanging="360"/>
      </w:pPr>
      <w:rPr>
        <w:rFonts w:hint="default"/>
      </w:rPr>
    </w:lvl>
    <w:lvl w:ilvl="8" w:tplc="0421001B" w:tentative="1">
      <w:start w:val="1"/>
      <w:numFmt w:val="lowerRoman"/>
      <w:lvlText w:val="%9."/>
      <w:lvlJc w:val="right"/>
      <w:pPr>
        <w:ind w:left="7963" w:hanging="180"/>
      </w:pPr>
    </w:lvl>
  </w:abstractNum>
  <w:abstractNum w:abstractNumId="31">
    <w:nsid w:val="7CF47732"/>
    <w:multiLevelType w:val="hybridMultilevel"/>
    <w:tmpl w:val="CC127A5C"/>
    <w:lvl w:ilvl="0" w:tplc="04210005">
      <w:start w:val="1"/>
      <w:numFmt w:val="bullet"/>
      <w:lvlText w:val=""/>
      <w:lvlJc w:val="left"/>
      <w:pPr>
        <w:tabs>
          <w:tab w:val="num" w:pos="1667"/>
        </w:tabs>
        <w:ind w:left="1667"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2"/>
  </w:num>
  <w:num w:numId="2">
    <w:abstractNumId w:val="14"/>
  </w:num>
  <w:num w:numId="3">
    <w:abstractNumId w:val="23"/>
  </w:num>
  <w:num w:numId="4">
    <w:abstractNumId w:val="1"/>
  </w:num>
  <w:num w:numId="5">
    <w:abstractNumId w:val="21"/>
  </w:num>
  <w:num w:numId="6">
    <w:abstractNumId w:val="31"/>
  </w:num>
  <w:num w:numId="7">
    <w:abstractNumId w:val="0"/>
  </w:num>
  <w:num w:numId="8">
    <w:abstractNumId w:val="7"/>
  </w:num>
  <w:num w:numId="9">
    <w:abstractNumId w:val="27"/>
  </w:num>
  <w:num w:numId="10">
    <w:abstractNumId w:val="22"/>
  </w:num>
  <w:num w:numId="11">
    <w:abstractNumId w:val="4"/>
  </w:num>
  <w:num w:numId="12">
    <w:abstractNumId w:val="16"/>
  </w:num>
  <w:num w:numId="13">
    <w:abstractNumId w:val="25"/>
  </w:num>
  <w:num w:numId="14">
    <w:abstractNumId w:val="17"/>
  </w:num>
  <w:num w:numId="15">
    <w:abstractNumId w:val="3"/>
  </w:num>
  <w:num w:numId="16">
    <w:abstractNumId w:val="28"/>
  </w:num>
  <w:num w:numId="17">
    <w:abstractNumId w:val="24"/>
  </w:num>
  <w:num w:numId="18">
    <w:abstractNumId w:val="6"/>
  </w:num>
  <w:num w:numId="19">
    <w:abstractNumId w:val="9"/>
  </w:num>
  <w:num w:numId="20">
    <w:abstractNumId w:val="20"/>
  </w:num>
  <w:num w:numId="21">
    <w:abstractNumId w:val="30"/>
  </w:num>
  <w:num w:numId="22">
    <w:abstractNumId w:val="5"/>
  </w:num>
  <w:num w:numId="23">
    <w:abstractNumId w:val="19"/>
  </w:num>
  <w:num w:numId="24">
    <w:abstractNumId w:val="13"/>
  </w:num>
  <w:num w:numId="25">
    <w:abstractNumId w:val="29"/>
  </w:num>
  <w:num w:numId="26">
    <w:abstractNumId w:val="10"/>
  </w:num>
  <w:num w:numId="27">
    <w:abstractNumId w:val="2"/>
  </w:num>
  <w:num w:numId="28">
    <w:abstractNumId w:val="26"/>
  </w:num>
  <w:num w:numId="29">
    <w:abstractNumId w:val="18"/>
  </w:num>
  <w:num w:numId="30">
    <w:abstractNumId w:val="8"/>
  </w:num>
  <w:num w:numId="31">
    <w:abstractNumId w:val="15"/>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98"/>
    <w:rsid w:val="00000419"/>
    <w:rsid w:val="00000A5D"/>
    <w:rsid w:val="00000D15"/>
    <w:rsid w:val="00001203"/>
    <w:rsid w:val="000014BD"/>
    <w:rsid w:val="0000281E"/>
    <w:rsid w:val="00002A17"/>
    <w:rsid w:val="000040FE"/>
    <w:rsid w:val="00004AF2"/>
    <w:rsid w:val="00005410"/>
    <w:rsid w:val="00005A1C"/>
    <w:rsid w:val="0000612D"/>
    <w:rsid w:val="00007B73"/>
    <w:rsid w:val="00010D7F"/>
    <w:rsid w:val="0001149E"/>
    <w:rsid w:val="000115BD"/>
    <w:rsid w:val="00011941"/>
    <w:rsid w:val="00011955"/>
    <w:rsid w:val="00011B07"/>
    <w:rsid w:val="00011B3D"/>
    <w:rsid w:val="00011F87"/>
    <w:rsid w:val="00012289"/>
    <w:rsid w:val="00012FD5"/>
    <w:rsid w:val="0001304B"/>
    <w:rsid w:val="00013458"/>
    <w:rsid w:val="000135EB"/>
    <w:rsid w:val="0001378C"/>
    <w:rsid w:val="000137EC"/>
    <w:rsid w:val="0001440C"/>
    <w:rsid w:val="00015F78"/>
    <w:rsid w:val="00015FA8"/>
    <w:rsid w:val="0001614C"/>
    <w:rsid w:val="00017AB5"/>
    <w:rsid w:val="00017E7F"/>
    <w:rsid w:val="00017F74"/>
    <w:rsid w:val="00020863"/>
    <w:rsid w:val="00020D40"/>
    <w:rsid w:val="00020D99"/>
    <w:rsid w:val="000213B1"/>
    <w:rsid w:val="00022629"/>
    <w:rsid w:val="000228BF"/>
    <w:rsid w:val="000229CD"/>
    <w:rsid w:val="00023368"/>
    <w:rsid w:val="0002343D"/>
    <w:rsid w:val="000237A5"/>
    <w:rsid w:val="00023B9A"/>
    <w:rsid w:val="00023D47"/>
    <w:rsid w:val="00024342"/>
    <w:rsid w:val="00024F62"/>
    <w:rsid w:val="00024F8C"/>
    <w:rsid w:val="0002534F"/>
    <w:rsid w:val="00025BEA"/>
    <w:rsid w:val="000268A3"/>
    <w:rsid w:val="00026A77"/>
    <w:rsid w:val="00026DCA"/>
    <w:rsid w:val="00026DF2"/>
    <w:rsid w:val="00027835"/>
    <w:rsid w:val="00027E06"/>
    <w:rsid w:val="00030632"/>
    <w:rsid w:val="00030B98"/>
    <w:rsid w:val="00030BC7"/>
    <w:rsid w:val="000311FD"/>
    <w:rsid w:val="000313D8"/>
    <w:rsid w:val="00031AEB"/>
    <w:rsid w:val="00032ED6"/>
    <w:rsid w:val="00033634"/>
    <w:rsid w:val="000352BE"/>
    <w:rsid w:val="0003590B"/>
    <w:rsid w:val="00035D51"/>
    <w:rsid w:val="000360A5"/>
    <w:rsid w:val="00036110"/>
    <w:rsid w:val="00037617"/>
    <w:rsid w:val="00037963"/>
    <w:rsid w:val="00037F57"/>
    <w:rsid w:val="000403CE"/>
    <w:rsid w:val="000415DF"/>
    <w:rsid w:val="0004259A"/>
    <w:rsid w:val="000425E5"/>
    <w:rsid w:val="0004288B"/>
    <w:rsid w:val="00042A55"/>
    <w:rsid w:val="00042FF9"/>
    <w:rsid w:val="00043708"/>
    <w:rsid w:val="00043CE9"/>
    <w:rsid w:val="00044FAC"/>
    <w:rsid w:val="000456CD"/>
    <w:rsid w:val="00045BD7"/>
    <w:rsid w:val="0004606E"/>
    <w:rsid w:val="00046F41"/>
    <w:rsid w:val="00046FF3"/>
    <w:rsid w:val="0004703B"/>
    <w:rsid w:val="0004758F"/>
    <w:rsid w:val="00047CE7"/>
    <w:rsid w:val="00047EF9"/>
    <w:rsid w:val="000500B8"/>
    <w:rsid w:val="00050B72"/>
    <w:rsid w:val="00050CB0"/>
    <w:rsid w:val="00050F66"/>
    <w:rsid w:val="000513D0"/>
    <w:rsid w:val="00051625"/>
    <w:rsid w:val="00052387"/>
    <w:rsid w:val="0005249D"/>
    <w:rsid w:val="000534BB"/>
    <w:rsid w:val="00053D50"/>
    <w:rsid w:val="0005436B"/>
    <w:rsid w:val="00055221"/>
    <w:rsid w:val="0005549D"/>
    <w:rsid w:val="00055E8A"/>
    <w:rsid w:val="000560FF"/>
    <w:rsid w:val="00056C87"/>
    <w:rsid w:val="00057754"/>
    <w:rsid w:val="00057A35"/>
    <w:rsid w:val="00057D18"/>
    <w:rsid w:val="000608A0"/>
    <w:rsid w:val="00060A26"/>
    <w:rsid w:val="00060EEA"/>
    <w:rsid w:val="00061DE4"/>
    <w:rsid w:val="00061E4A"/>
    <w:rsid w:val="00061E96"/>
    <w:rsid w:val="00062010"/>
    <w:rsid w:val="000626EC"/>
    <w:rsid w:val="00062D18"/>
    <w:rsid w:val="00062DEB"/>
    <w:rsid w:val="00063D6C"/>
    <w:rsid w:val="00063F30"/>
    <w:rsid w:val="000643D7"/>
    <w:rsid w:val="0006461A"/>
    <w:rsid w:val="000649D5"/>
    <w:rsid w:val="000663A3"/>
    <w:rsid w:val="00066A19"/>
    <w:rsid w:val="00066AB4"/>
    <w:rsid w:val="00066CAF"/>
    <w:rsid w:val="00067709"/>
    <w:rsid w:val="00067949"/>
    <w:rsid w:val="0007023A"/>
    <w:rsid w:val="0007059E"/>
    <w:rsid w:val="000705DF"/>
    <w:rsid w:val="00070734"/>
    <w:rsid w:val="000707B9"/>
    <w:rsid w:val="00070B0F"/>
    <w:rsid w:val="00071398"/>
    <w:rsid w:val="000719AF"/>
    <w:rsid w:val="00071B5D"/>
    <w:rsid w:val="00071B68"/>
    <w:rsid w:val="000724E5"/>
    <w:rsid w:val="000725BA"/>
    <w:rsid w:val="000729DB"/>
    <w:rsid w:val="00072B9F"/>
    <w:rsid w:val="00072D93"/>
    <w:rsid w:val="000731FD"/>
    <w:rsid w:val="00073C33"/>
    <w:rsid w:val="00073EA2"/>
    <w:rsid w:val="000740C4"/>
    <w:rsid w:val="000741BC"/>
    <w:rsid w:val="000747C0"/>
    <w:rsid w:val="00074BCC"/>
    <w:rsid w:val="00075302"/>
    <w:rsid w:val="000756D7"/>
    <w:rsid w:val="00075E27"/>
    <w:rsid w:val="000763E4"/>
    <w:rsid w:val="000767EE"/>
    <w:rsid w:val="00076B52"/>
    <w:rsid w:val="00076F2C"/>
    <w:rsid w:val="00077483"/>
    <w:rsid w:val="000776F3"/>
    <w:rsid w:val="0008059F"/>
    <w:rsid w:val="0008071E"/>
    <w:rsid w:val="0008179A"/>
    <w:rsid w:val="0008205B"/>
    <w:rsid w:val="00082330"/>
    <w:rsid w:val="000823A5"/>
    <w:rsid w:val="00082AB2"/>
    <w:rsid w:val="000834D5"/>
    <w:rsid w:val="0008441B"/>
    <w:rsid w:val="00084554"/>
    <w:rsid w:val="00085155"/>
    <w:rsid w:val="000853D2"/>
    <w:rsid w:val="0008594D"/>
    <w:rsid w:val="00085AC2"/>
    <w:rsid w:val="00085FF3"/>
    <w:rsid w:val="0008648D"/>
    <w:rsid w:val="00086CC0"/>
    <w:rsid w:val="00086F69"/>
    <w:rsid w:val="00086FD8"/>
    <w:rsid w:val="00087DEB"/>
    <w:rsid w:val="00090329"/>
    <w:rsid w:val="00090489"/>
    <w:rsid w:val="0009048B"/>
    <w:rsid w:val="0009132D"/>
    <w:rsid w:val="00091D02"/>
    <w:rsid w:val="00091E87"/>
    <w:rsid w:val="000924CF"/>
    <w:rsid w:val="0009257C"/>
    <w:rsid w:val="000925D3"/>
    <w:rsid w:val="00092786"/>
    <w:rsid w:val="0009288F"/>
    <w:rsid w:val="0009299A"/>
    <w:rsid w:val="00092EEB"/>
    <w:rsid w:val="00092F22"/>
    <w:rsid w:val="0009492B"/>
    <w:rsid w:val="00094D9C"/>
    <w:rsid w:val="000957E0"/>
    <w:rsid w:val="00095851"/>
    <w:rsid w:val="0009595C"/>
    <w:rsid w:val="00097363"/>
    <w:rsid w:val="0009762B"/>
    <w:rsid w:val="00097A01"/>
    <w:rsid w:val="00097EDE"/>
    <w:rsid w:val="00097F1F"/>
    <w:rsid w:val="00097F9D"/>
    <w:rsid w:val="00097FEA"/>
    <w:rsid w:val="000A090B"/>
    <w:rsid w:val="000A0A92"/>
    <w:rsid w:val="000A0C52"/>
    <w:rsid w:val="000A0C9D"/>
    <w:rsid w:val="000A0E95"/>
    <w:rsid w:val="000A1A8F"/>
    <w:rsid w:val="000A1E92"/>
    <w:rsid w:val="000A28ED"/>
    <w:rsid w:val="000A2A76"/>
    <w:rsid w:val="000A2BE8"/>
    <w:rsid w:val="000A3AF7"/>
    <w:rsid w:val="000A53DA"/>
    <w:rsid w:val="000A6538"/>
    <w:rsid w:val="000A6C25"/>
    <w:rsid w:val="000B05AF"/>
    <w:rsid w:val="000B0D4A"/>
    <w:rsid w:val="000B11CB"/>
    <w:rsid w:val="000B1972"/>
    <w:rsid w:val="000B1B99"/>
    <w:rsid w:val="000B20F3"/>
    <w:rsid w:val="000B23D1"/>
    <w:rsid w:val="000B2F77"/>
    <w:rsid w:val="000B3760"/>
    <w:rsid w:val="000B3E59"/>
    <w:rsid w:val="000B45BF"/>
    <w:rsid w:val="000B582F"/>
    <w:rsid w:val="000B5A86"/>
    <w:rsid w:val="000B6195"/>
    <w:rsid w:val="000B687C"/>
    <w:rsid w:val="000B6924"/>
    <w:rsid w:val="000B70B6"/>
    <w:rsid w:val="000B732E"/>
    <w:rsid w:val="000B7AC6"/>
    <w:rsid w:val="000B7AE3"/>
    <w:rsid w:val="000C150A"/>
    <w:rsid w:val="000C159B"/>
    <w:rsid w:val="000C2292"/>
    <w:rsid w:val="000C2632"/>
    <w:rsid w:val="000C3100"/>
    <w:rsid w:val="000C3BE3"/>
    <w:rsid w:val="000C468D"/>
    <w:rsid w:val="000C46C0"/>
    <w:rsid w:val="000C4AF0"/>
    <w:rsid w:val="000C4BFA"/>
    <w:rsid w:val="000C525F"/>
    <w:rsid w:val="000C5735"/>
    <w:rsid w:val="000C62B4"/>
    <w:rsid w:val="000C6717"/>
    <w:rsid w:val="000C6CB8"/>
    <w:rsid w:val="000C6D60"/>
    <w:rsid w:val="000C6FD7"/>
    <w:rsid w:val="000C71DA"/>
    <w:rsid w:val="000C7C4D"/>
    <w:rsid w:val="000D0A68"/>
    <w:rsid w:val="000D0F0A"/>
    <w:rsid w:val="000D1F30"/>
    <w:rsid w:val="000D2768"/>
    <w:rsid w:val="000D27A2"/>
    <w:rsid w:val="000D28F6"/>
    <w:rsid w:val="000D3A63"/>
    <w:rsid w:val="000D47EC"/>
    <w:rsid w:val="000D4EFD"/>
    <w:rsid w:val="000D56B8"/>
    <w:rsid w:val="000D5E48"/>
    <w:rsid w:val="000D5F7D"/>
    <w:rsid w:val="000D6352"/>
    <w:rsid w:val="000D6907"/>
    <w:rsid w:val="000D6C0A"/>
    <w:rsid w:val="000D6FD3"/>
    <w:rsid w:val="000D7523"/>
    <w:rsid w:val="000E1659"/>
    <w:rsid w:val="000E1FA4"/>
    <w:rsid w:val="000E2596"/>
    <w:rsid w:val="000E3290"/>
    <w:rsid w:val="000E34A8"/>
    <w:rsid w:val="000E436E"/>
    <w:rsid w:val="000E4410"/>
    <w:rsid w:val="000E46BC"/>
    <w:rsid w:val="000E4A7C"/>
    <w:rsid w:val="000E4F50"/>
    <w:rsid w:val="000E54B8"/>
    <w:rsid w:val="000E57D7"/>
    <w:rsid w:val="000E5BEF"/>
    <w:rsid w:val="000E5DC3"/>
    <w:rsid w:val="000E5E95"/>
    <w:rsid w:val="000E6333"/>
    <w:rsid w:val="000E63A6"/>
    <w:rsid w:val="000F0587"/>
    <w:rsid w:val="000F083E"/>
    <w:rsid w:val="000F0894"/>
    <w:rsid w:val="000F09C5"/>
    <w:rsid w:val="000F0C4C"/>
    <w:rsid w:val="000F1451"/>
    <w:rsid w:val="000F191F"/>
    <w:rsid w:val="000F1CE4"/>
    <w:rsid w:val="000F224F"/>
    <w:rsid w:val="000F25ED"/>
    <w:rsid w:val="000F2A65"/>
    <w:rsid w:val="000F349B"/>
    <w:rsid w:val="000F383A"/>
    <w:rsid w:val="000F4F1A"/>
    <w:rsid w:val="000F581B"/>
    <w:rsid w:val="000F58A4"/>
    <w:rsid w:val="000F59B3"/>
    <w:rsid w:val="000F5B8C"/>
    <w:rsid w:val="000F5CE8"/>
    <w:rsid w:val="000F6131"/>
    <w:rsid w:val="000F62BC"/>
    <w:rsid w:val="000F63E1"/>
    <w:rsid w:val="000F6980"/>
    <w:rsid w:val="000F6BE4"/>
    <w:rsid w:val="000F7127"/>
    <w:rsid w:val="000F770B"/>
    <w:rsid w:val="000F7AA2"/>
    <w:rsid w:val="000F7CB9"/>
    <w:rsid w:val="000F7F60"/>
    <w:rsid w:val="00100961"/>
    <w:rsid w:val="001010B4"/>
    <w:rsid w:val="00101776"/>
    <w:rsid w:val="00103CF5"/>
    <w:rsid w:val="00104988"/>
    <w:rsid w:val="00104C3C"/>
    <w:rsid w:val="00105579"/>
    <w:rsid w:val="001056A7"/>
    <w:rsid w:val="001058D7"/>
    <w:rsid w:val="00105C51"/>
    <w:rsid w:val="0010631F"/>
    <w:rsid w:val="00106E0E"/>
    <w:rsid w:val="00107D64"/>
    <w:rsid w:val="001107B0"/>
    <w:rsid w:val="001108AA"/>
    <w:rsid w:val="00110AB1"/>
    <w:rsid w:val="00111477"/>
    <w:rsid w:val="00111654"/>
    <w:rsid w:val="00112DCE"/>
    <w:rsid w:val="001137EC"/>
    <w:rsid w:val="0011397E"/>
    <w:rsid w:val="00113BA3"/>
    <w:rsid w:val="00113D1E"/>
    <w:rsid w:val="001148D5"/>
    <w:rsid w:val="00114A4D"/>
    <w:rsid w:val="00114E9F"/>
    <w:rsid w:val="001150F5"/>
    <w:rsid w:val="00115B0C"/>
    <w:rsid w:val="00115EC5"/>
    <w:rsid w:val="00116CAF"/>
    <w:rsid w:val="001172DD"/>
    <w:rsid w:val="00117314"/>
    <w:rsid w:val="0011753A"/>
    <w:rsid w:val="00117C51"/>
    <w:rsid w:val="00120250"/>
    <w:rsid w:val="00120541"/>
    <w:rsid w:val="0012057B"/>
    <w:rsid w:val="001210FC"/>
    <w:rsid w:val="00121249"/>
    <w:rsid w:val="0012153C"/>
    <w:rsid w:val="001219FC"/>
    <w:rsid w:val="00121B46"/>
    <w:rsid w:val="00121FFE"/>
    <w:rsid w:val="00122402"/>
    <w:rsid w:val="001225C5"/>
    <w:rsid w:val="00122AC8"/>
    <w:rsid w:val="00122D93"/>
    <w:rsid w:val="00123306"/>
    <w:rsid w:val="001237E2"/>
    <w:rsid w:val="00123827"/>
    <w:rsid w:val="00123C49"/>
    <w:rsid w:val="0012427E"/>
    <w:rsid w:val="00124339"/>
    <w:rsid w:val="00124567"/>
    <w:rsid w:val="0012457F"/>
    <w:rsid w:val="001254C4"/>
    <w:rsid w:val="00125FB2"/>
    <w:rsid w:val="0012607B"/>
    <w:rsid w:val="001266ED"/>
    <w:rsid w:val="00127394"/>
    <w:rsid w:val="00127BB8"/>
    <w:rsid w:val="00130675"/>
    <w:rsid w:val="0013081C"/>
    <w:rsid w:val="00130E45"/>
    <w:rsid w:val="00131519"/>
    <w:rsid w:val="001318DB"/>
    <w:rsid w:val="00131BFE"/>
    <w:rsid w:val="00132008"/>
    <w:rsid w:val="00132EFC"/>
    <w:rsid w:val="0013315E"/>
    <w:rsid w:val="001336E1"/>
    <w:rsid w:val="00133A58"/>
    <w:rsid w:val="0013474D"/>
    <w:rsid w:val="001347B5"/>
    <w:rsid w:val="001348E1"/>
    <w:rsid w:val="00135D7E"/>
    <w:rsid w:val="00135EB1"/>
    <w:rsid w:val="00136142"/>
    <w:rsid w:val="001365DC"/>
    <w:rsid w:val="001373C4"/>
    <w:rsid w:val="00137B38"/>
    <w:rsid w:val="0014002A"/>
    <w:rsid w:val="0014053A"/>
    <w:rsid w:val="00140A8E"/>
    <w:rsid w:val="00140C57"/>
    <w:rsid w:val="00140F7F"/>
    <w:rsid w:val="001410F3"/>
    <w:rsid w:val="00141183"/>
    <w:rsid w:val="001411D7"/>
    <w:rsid w:val="0014126D"/>
    <w:rsid w:val="0014156E"/>
    <w:rsid w:val="001418BF"/>
    <w:rsid w:val="00141C35"/>
    <w:rsid w:val="0014283B"/>
    <w:rsid w:val="00143183"/>
    <w:rsid w:val="00143556"/>
    <w:rsid w:val="00143F06"/>
    <w:rsid w:val="0014497B"/>
    <w:rsid w:val="00144A2E"/>
    <w:rsid w:val="00144D24"/>
    <w:rsid w:val="00145B10"/>
    <w:rsid w:val="001467BB"/>
    <w:rsid w:val="00146D43"/>
    <w:rsid w:val="00146F50"/>
    <w:rsid w:val="0014759C"/>
    <w:rsid w:val="00147E99"/>
    <w:rsid w:val="00150B6A"/>
    <w:rsid w:val="00150E11"/>
    <w:rsid w:val="00150FBC"/>
    <w:rsid w:val="00151190"/>
    <w:rsid w:val="00151260"/>
    <w:rsid w:val="00152ABC"/>
    <w:rsid w:val="00152B0F"/>
    <w:rsid w:val="00152BF7"/>
    <w:rsid w:val="00152E74"/>
    <w:rsid w:val="0015423C"/>
    <w:rsid w:val="0015489F"/>
    <w:rsid w:val="00155261"/>
    <w:rsid w:val="001553C5"/>
    <w:rsid w:val="00155710"/>
    <w:rsid w:val="00155EB5"/>
    <w:rsid w:val="00156036"/>
    <w:rsid w:val="00156405"/>
    <w:rsid w:val="00157D90"/>
    <w:rsid w:val="00157E8E"/>
    <w:rsid w:val="00160041"/>
    <w:rsid w:val="001600B8"/>
    <w:rsid w:val="001604DF"/>
    <w:rsid w:val="0016111D"/>
    <w:rsid w:val="0016117E"/>
    <w:rsid w:val="00161243"/>
    <w:rsid w:val="00161648"/>
    <w:rsid w:val="00161C69"/>
    <w:rsid w:val="001621A6"/>
    <w:rsid w:val="00162728"/>
    <w:rsid w:val="00162EBA"/>
    <w:rsid w:val="00163C30"/>
    <w:rsid w:val="001645A0"/>
    <w:rsid w:val="00165371"/>
    <w:rsid w:val="001656EC"/>
    <w:rsid w:val="00165755"/>
    <w:rsid w:val="00165F71"/>
    <w:rsid w:val="00166055"/>
    <w:rsid w:val="00166730"/>
    <w:rsid w:val="0016675D"/>
    <w:rsid w:val="0016694A"/>
    <w:rsid w:val="00166FE7"/>
    <w:rsid w:val="0016737A"/>
    <w:rsid w:val="001705C9"/>
    <w:rsid w:val="00170BAB"/>
    <w:rsid w:val="0017119F"/>
    <w:rsid w:val="00171381"/>
    <w:rsid w:val="00171D33"/>
    <w:rsid w:val="00171EEA"/>
    <w:rsid w:val="00174560"/>
    <w:rsid w:val="0017495E"/>
    <w:rsid w:val="00174D6F"/>
    <w:rsid w:val="0017568F"/>
    <w:rsid w:val="001761C9"/>
    <w:rsid w:val="00176F8E"/>
    <w:rsid w:val="001775FB"/>
    <w:rsid w:val="001778D8"/>
    <w:rsid w:val="00177F35"/>
    <w:rsid w:val="00180879"/>
    <w:rsid w:val="00180A31"/>
    <w:rsid w:val="00180E1D"/>
    <w:rsid w:val="00180EB0"/>
    <w:rsid w:val="00180F71"/>
    <w:rsid w:val="00181397"/>
    <w:rsid w:val="00181D27"/>
    <w:rsid w:val="00182FB8"/>
    <w:rsid w:val="001830B2"/>
    <w:rsid w:val="001832C7"/>
    <w:rsid w:val="00183676"/>
    <w:rsid w:val="001839F1"/>
    <w:rsid w:val="001847FD"/>
    <w:rsid w:val="00184F83"/>
    <w:rsid w:val="001853EA"/>
    <w:rsid w:val="00185DE0"/>
    <w:rsid w:val="001863D7"/>
    <w:rsid w:val="001865A2"/>
    <w:rsid w:val="00186B15"/>
    <w:rsid w:val="001900F8"/>
    <w:rsid w:val="00190276"/>
    <w:rsid w:val="00190513"/>
    <w:rsid w:val="00190A98"/>
    <w:rsid w:val="00190D7A"/>
    <w:rsid w:val="00191CF4"/>
    <w:rsid w:val="00191F9C"/>
    <w:rsid w:val="00192AFF"/>
    <w:rsid w:val="00192C4A"/>
    <w:rsid w:val="001932FB"/>
    <w:rsid w:val="001938BB"/>
    <w:rsid w:val="0019408F"/>
    <w:rsid w:val="00194592"/>
    <w:rsid w:val="00194AFE"/>
    <w:rsid w:val="00194CC2"/>
    <w:rsid w:val="00195545"/>
    <w:rsid w:val="00195839"/>
    <w:rsid w:val="00195D18"/>
    <w:rsid w:val="00196829"/>
    <w:rsid w:val="00196A0B"/>
    <w:rsid w:val="0019731D"/>
    <w:rsid w:val="00197E50"/>
    <w:rsid w:val="001A03B6"/>
    <w:rsid w:val="001A060D"/>
    <w:rsid w:val="001A0740"/>
    <w:rsid w:val="001A0CE6"/>
    <w:rsid w:val="001A0E9B"/>
    <w:rsid w:val="001A1430"/>
    <w:rsid w:val="001A1557"/>
    <w:rsid w:val="001A2491"/>
    <w:rsid w:val="001A2AEE"/>
    <w:rsid w:val="001A2B6B"/>
    <w:rsid w:val="001A2E64"/>
    <w:rsid w:val="001A3454"/>
    <w:rsid w:val="001A4098"/>
    <w:rsid w:val="001A45BD"/>
    <w:rsid w:val="001A46EF"/>
    <w:rsid w:val="001A484B"/>
    <w:rsid w:val="001A4BF4"/>
    <w:rsid w:val="001A4FB1"/>
    <w:rsid w:val="001A5FF5"/>
    <w:rsid w:val="001A64E7"/>
    <w:rsid w:val="001A661E"/>
    <w:rsid w:val="001A6821"/>
    <w:rsid w:val="001A687F"/>
    <w:rsid w:val="001A729E"/>
    <w:rsid w:val="001A76B9"/>
    <w:rsid w:val="001B0EF2"/>
    <w:rsid w:val="001B1C34"/>
    <w:rsid w:val="001B231C"/>
    <w:rsid w:val="001B2CC8"/>
    <w:rsid w:val="001B3149"/>
    <w:rsid w:val="001B37E1"/>
    <w:rsid w:val="001B4000"/>
    <w:rsid w:val="001B404A"/>
    <w:rsid w:val="001B439C"/>
    <w:rsid w:val="001B4D4A"/>
    <w:rsid w:val="001B5607"/>
    <w:rsid w:val="001B6553"/>
    <w:rsid w:val="001B67A6"/>
    <w:rsid w:val="001B6CFE"/>
    <w:rsid w:val="001C0ED0"/>
    <w:rsid w:val="001C1297"/>
    <w:rsid w:val="001C1BBD"/>
    <w:rsid w:val="001C2309"/>
    <w:rsid w:val="001C2977"/>
    <w:rsid w:val="001C2D73"/>
    <w:rsid w:val="001C2F06"/>
    <w:rsid w:val="001C32BF"/>
    <w:rsid w:val="001C3D16"/>
    <w:rsid w:val="001C4380"/>
    <w:rsid w:val="001C43FA"/>
    <w:rsid w:val="001C4DBB"/>
    <w:rsid w:val="001C4EDC"/>
    <w:rsid w:val="001C5503"/>
    <w:rsid w:val="001C58AD"/>
    <w:rsid w:val="001C5FA0"/>
    <w:rsid w:val="001C6781"/>
    <w:rsid w:val="001C6933"/>
    <w:rsid w:val="001C6ED7"/>
    <w:rsid w:val="001C76DE"/>
    <w:rsid w:val="001C7E5E"/>
    <w:rsid w:val="001D03F4"/>
    <w:rsid w:val="001D048F"/>
    <w:rsid w:val="001D05B2"/>
    <w:rsid w:val="001D063F"/>
    <w:rsid w:val="001D06CE"/>
    <w:rsid w:val="001D0B8E"/>
    <w:rsid w:val="001D0DB2"/>
    <w:rsid w:val="001D106B"/>
    <w:rsid w:val="001D1CEA"/>
    <w:rsid w:val="001D20E8"/>
    <w:rsid w:val="001D255C"/>
    <w:rsid w:val="001D2EFA"/>
    <w:rsid w:val="001D3C26"/>
    <w:rsid w:val="001D5D4A"/>
    <w:rsid w:val="001D613F"/>
    <w:rsid w:val="001D6675"/>
    <w:rsid w:val="001D67CF"/>
    <w:rsid w:val="001D72AE"/>
    <w:rsid w:val="001D7421"/>
    <w:rsid w:val="001D775D"/>
    <w:rsid w:val="001D7D00"/>
    <w:rsid w:val="001E05D7"/>
    <w:rsid w:val="001E1349"/>
    <w:rsid w:val="001E250F"/>
    <w:rsid w:val="001E2B79"/>
    <w:rsid w:val="001E2C8E"/>
    <w:rsid w:val="001E2EB7"/>
    <w:rsid w:val="001E3647"/>
    <w:rsid w:val="001E3665"/>
    <w:rsid w:val="001E3DA9"/>
    <w:rsid w:val="001E400F"/>
    <w:rsid w:val="001E4086"/>
    <w:rsid w:val="001E47EF"/>
    <w:rsid w:val="001E4D69"/>
    <w:rsid w:val="001E513D"/>
    <w:rsid w:val="001E58D0"/>
    <w:rsid w:val="001E5C3F"/>
    <w:rsid w:val="001E62BD"/>
    <w:rsid w:val="001E64FB"/>
    <w:rsid w:val="001E67CF"/>
    <w:rsid w:val="001E6D58"/>
    <w:rsid w:val="001E75D0"/>
    <w:rsid w:val="001E7621"/>
    <w:rsid w:val="001E7B6E"/>
    <w:rsid w:val="001E7B71"/>
    <w:rsid w:val="001E7FCF"/>
    <w:rsid w:val="001F00E5"/>
    <w:rsid w:val="001F0116"/>
    <w:rsid w:val="001F01A5"/>
    <w:rsid w:val="001F0260"/>
    <w:rsid w:val="001F07D8"/>
    <w:rsid w:val="001F08A0"/>
    <w:rsid w:val="001F0C10"/>
    <w:rsid w:val="001F0F65"/>
    <w:rsid w:val="001F0F77"/>
    <w:rsid w:val="001F14AE"/>
    <w:rsid w:val="001F1537"/>
    <w:rsid w:val="001F1DF4"/>
    <w:rsid w:val="001F1F4F"/>
    <w:rsid w:val="001F21EB"/>
    <w:rsid w:val="001F2436"/>
    <w:rsid w:val="001F24CC"/>
    <w:rsid w:val="001F282A"/>
    <w:rsid w:val="001F2A6E"/>
    <w:rsid w:val="001F4796"/>
    <w:rsid w:val="001F4ACB"/>
    <w:rsid w:val="001F4B72"/>
    <w:rsid w:val="001F5626"/>
    <w:rsid w:val="001F568B"/>
    <w:rsid w:val="001F5E6B"/>
    <w:rsid w:val="001F62A0"/>
    <w:rsid w:val="001F678A"/>
    <w:rsid w:val="001F6CA5"/>
    <w:rsid w:val="001F7C89"/>
    <w:rsid w:val="002000DE"/>
    <w:rsid w:val="0020013B"/>
    <w:rsid w:val="00200DD2"/>
    <w:rsid w:val="00200F56"/>
    <w:rsid w:val="00201091"/>
    <w:rsid w:val="0020189E"/>
    <w:rsid w:val="002019BF"/>
    <w:rsid w:val="00201E58"/>
    <w:rsid w:val="002020B8"/>
    <w:rsid w:val="00202151"/>
    <w:rsid w:val="0020220F"/>
    <w:rsid w:val="00202258"/>
    <w:rsid w:val="00202A66"/>
    <w:rsid w:val="002035DB"/>
    <w:rsid w:val="002036E6"/>
    <w:rsid w:val="002038BD"/>
    <w:rsid w:val="00203C01"/>
    <w:rsid w:val="0020478A"/>
    <w:rsid w:val="00204A78"/>
    <w:rsid w:val="00205B31"/>
    <w:rsid w:val="002060FD"/>
    <w:rsid w:val="00206F60"/>
    <w:rsid w:val="00207238"/>
    <w:rsid w:val="002078CB"/>
    <w:rsid w:val="00210380"/>
    <w:rsid w:val="0021145B"/>
    <w:rsid w:val="002117A7"/>
    <w:rsid w:val="002127E3"/>
    <w:rsid w:val="002128DA"/>
    <w:rsid w:val="002130BB"/>
    <w:rsid w:val="00214556"/>
    <w:rsid w:val="00214898"/>
    <w:rsid w:val="002148FE"/>
    <w:rsid w:val="00215269"/>
    <w:rsid w:val="0021580B"/>
    <w:rsid w:val="00215CFB"/>
    <w:rsid w:val="0021681A"/>
    <w:rsid w:val="002171E5"/>
    <w:rsid w:val="002201C2"/>
    <w:rsid w:val="002202D8"/>
    <w:rsid w:val="00220B2B"/>
    <w:rsid w:val="0022127A"/>
    <w:rsid w:val="0022240F"/>
    <w:rsid w:val="0022261B"/>
    <w:rsid w:val="002231FC"/>
    <w:rsid w:val="00223F7D"/>
    <w:rsid w:val="00224044"/>
    <w:rsid w:val="002244B1"/>
    <w:rsid w:val="00224831"/>
    <w:rsid w:val="00224D9F"/>
    <w:rsid w:val="00224DA2"/>
    <w:rsid w:val="0022557F"/>
    <w:rsid w:val="00225595"/>
    <w:rsid w:val="002258C9"/>
    <w:rsid w:val="00226E54"/>
    <w:rsid w:val="0022794E"/>
    <w:rsid w:val="00227D09"/>
    <w:rsid w:val="00230044"/>
    <w:rsid w:val="002303AF"/>
    <w:rsid w:val="00231D21"/>
    <w:rsid w:val="00231FD2"/>
    <w:rsid w:val="002325BF"/>
    <w:rsid w:val="00233485"/>
    <w:rsid w:val="002336C9"/>
    <w:rsid w:val="002337FD"/>
    <w:rsid w:val="00233AD0"/>
    <w:rsid w:val="002346CF"/>
    <w:rsid w:val="00234976"/>
    <w:rsid w:val="00234AEE"/>
    <w:rsid w:val="00234CA7"/>
    <w:rsid w:val="00234E58"/>
    <w:rsid w:val="00234E73"/>
    <w:rsid w:val="00235034"/>
    <w:rsid w:val="00235372"/>
    <w:rsid w:val="00235B15"/>
    <w:rsid w:val="00235CDB"/>
    <w:rsid w:val="00235FF9"/>
    <w:rsid w:val="002366FC"/>
    <w:rsid w:val="00236C70"/>
    <w:rsid w:val="0023748A"/>
    <w:rsid w:val="00237C36"/>
    <w:rsid w:val="00237F8A"/>
    <w:rsid w:val="002403BB"/>
    <w:rsid w:val="002406DA"/>
    <w:rsid w:val="002408A2"/>
    <w:rsid w:val="00240B0E"/>
    <w:rsid w:val="00240C50"/>
    <w:rsid w:val="00240EB7"/>
    <w:rsid w:val="0024196F"/>
    <w:rsid w:val="00241EA1"/>
    <w:rsid w:val="0024200F"/>
    <w:rsid w:val="002428B6"/>
    <w:rsid w:val="00242E8D"/>
    <w:rsid w:val="00243019"/>
    <w:rsid w:val="002439FC"/>
    <w:rsid w:val="00243D9E"/>
    <w:rsid w:val="002445B8"/>
    <w:rsid w:val="002468AB"/>
    <w:rsid w:val="00246E99"/>
    <w:rsid w:val="002476EC"/>
    <w:rsid w:val="00250339"/>
    <w:rsid w:val="00251FF0"/>
    <w:rsid w:val="00253059"/>
    <w:rsid w:val="0025322D"/>
    <w:rsid w:val="0025323E"/>
    <w:rsid w:val="00253313"/>
    <w:rsid w:val="00253713"/>
    <w:rsid w:val="0025380B"/>
    <w:rsid w:val="002538AB"/>
    <w:rsid w:val="002540EB"/>
    <w:rsid w:val="002542B4"/>
    <w:rsid w:val="0025501C"/>
    <w:rsid w:val="00255DEE"/>
    <w:rsid w:val="002601CB"/>
    <w:rsid w:val="00260812"/>
    <w:rsid w:val="00260D86"/>
    <w:rsid w:val="002616E1"/>
    <w:rsid w:val="00261BBF"/>
    <w:rsid w:val="00262289"/>
    <w:rsid w:val="002626EA"/>
    <w:rsid w:val="002632EB"/>
    <w:rsid w:val="00263468"/>
    <w:rsid w:val="00263F6A"/>
    <w:rsid w:val="00264C6F"/>
    <w:rsid w:val="00265050"/>
    <w:rsid w:val="0026505A"/>
    <w:rsid w:val="00265064"/>
    <w:rsid w:val="0026550E"/>
    <w:rsid w:val="00265622"/>
    <w:rsid w:val="002660ED"/>
    <w:rsid w:val="00266522"/>
    <w:rsid w:val="00266E40"/>
    <w:rsid w:val="00266ED2"/>
    <w:rsid w:val="00266FAF"/>
    <w:rsid w:val="00267108"/>
    <w:rsid w:val="00267862"/>
    <w:rsid w:val="00267FE6"/>
    <w:rsid w:val="002701DB"/>
    <w:rsid w:val="00270FF7"/>
    <w:rsid w:val="00271E28"/>
    <w:rsid w:val="00272057"/>
    <w:rsid w:val="0027259A"/>
    <w:rsid w:val="00272C0B"/>
    <w:rsid w:val="00272FDC"/>
    <w:rsid w:val="0027332D"/>
    <w:rsid w:val="00273D2C"/>
    <w:rsid w:val="002745E8"/>
    <w:rsid w:val="00275AB8"/>
    <w:rsid w:val="00275AFB"/>
    <w:rsid w:val="00275CF8"/>
    <w:rsid w:val="00276818"/>
    <w:rsid w:val="0027699F"/>
    <w:rsid w:val="00276B0D"/>
    <w:rsid w:val="002770C1"/>
    <w:rsid w:val="00277403"/>
    <w:rsid w:val="0027750C"/>
    <w:rsid w:val="00277631"/>
    <w:rsid w:val="00277A78"/>
    <w:rsid w:val="0028107D"/>
    <w:rsid w:val="00281733"/>
    <w:rsid w:val="0028193C"/>
    <w:rsid w:val="00281985"/>
    <w:rsid w:val="00281EFA"/>
    <w:rsid w:val="002821D1"/>
    <w:rsid w:val="00283657"/>
    <w:rsid w:val="00283B17"/>
    <w:rsid w:val="00284100"/>
    <w:rsid w:val="00284367"/>
    <w:rsid w:val="00285E43"/>
    <w:rsid w:val="002861ED"/>
    <w:rsid w:val="002864D3"/>
    <w:rsid w:val="002866B0"/>
    <w:rsid w:val="00286948"/>
    <w:rsid w:val="002870A3"/>
    <w:rsid w:val="00287698"/>
    <w:rsid w:val="00290189"/>
    <w:rsid w:val="00290EF8"/>
    <w:rsid w:val="00291B08"/>
    <w:rsid w:val="00291DE0"/>
    <w:rsid w:val="002923ED"/>
    <w:rsid w:val="002926F9"/>
    <w:rsid w:val="00292A4A"/>
    <w:rsid w:val="002931EE"/>
    <w:rsid w:val="0029323C"/>
    <w:rsid w:val="00293440"/>
    <w:rsid w:val="00293457"/>
    <w:rsid w:val="002936B1"/>
    <w:rsid w:val="00294648"/>
    <w:rsid w:val="00294B0E"/>
    <w:rsid w:val="00294C47"/>
    <w:rsid w:val="0029520F"/>
    <w:rsid w:val="00295577"/>
    <w:rsid w:val="00295A98"/>
    <w:rsid w:val="002965BC"/>
    <w:rsid w:val="00296660"/>
    <w:rsid w:val="00296BBD"/>
    <w:rsid w:val="00297108"/>
    <w:rsid w:val="002971D8"/>
    <w:rsid w:val="00297B24"/>
    <w:rsid w:val="002A0426"/>
    <w:rsid w:val="002A11F8"/>
    <w:rsid w:val="002A163F"/>
    <w:rsid w:val="002A1990"/>
    <w:rsid w:val="002A1B23"/>
    <w:rsid w:val="002A2377"/>
    <w:rsid w:val="002A23B7"/>
    <w:rsid w:val="002A2958"/>
    <w:rsid w:val="002A2D76"/>
    <w:rsid w:val="002A341A"/>
    <w:rsid w:val="002A3973"/>
    <w:rsid w:val="002A440B"/>
    <w:rsid w:val="002A4BF3"/>
    <w:rsid w:val="002A4C1A"/>
    <w:rsid w:val="002A51DE"/>
    <w:rsid w:val="002A56F1"/>
    <w:rsid w:val="002A5843"/>
    <w:rsid w:val="002A5BF1"/>
    <w:rsid w:val="002A5EF7"/>
    <w:rsid w:val="002A5F5E"/>
    <w:rsid w:val="002A6100"/>
    <w:rsid w:val="002A6873"/>
    <w:rsid w:val="002A699E"/>
    <w:rsid w:val="002A6CDF"/>
    <w:rsid w:val="002A7224"/>
    <w:rsid w:val="002B0250"/>
    <w:rsid w:val="002B0C22"/>
    <w:rsid w:val="002B1C2F"/>
    <w:rsid w:val="002B3552"/>
    <w:rsid w:val="002B3697"/>
    <w:rsid w:val="002B3ABA"/>
    <w:rsid w:val="002B3C87"/>
    <w:rsid w:val="002B43B0"/>
    <w:rsid w:val="002B5943"/>
    <w:rsid w:val="002B5D91"/>
    <w:rsid w:val="002B683B"/>
    <w:rsid w:val="002B7170"/>
    <w:rsid w:val="002B7B2B"/>
    <w:rsid w:val="002C01B8"/>
    <w:rsid w:val="002C0517"/>
    <w:rsid w:val="002C075E"/>
    <w:rsid w:val="002C0C9B"/>
    <w:rsid w:val="002C221B"/>
    <w:rsid w:val="002C294B"/>
    <w:rsid w:val="002C2FA6"/>
    <w:rsid w:val="002C34BB"/>
    <w:rsid w:val="002C4399"/>
    <w:rsid w:val="002C4670"/>
    <w:rsid w:val="002C48A8"/>
    <w:rsid w:val="002C4A4B"/>
    <w:rsid w:val="002C4E17"/>
    <w:rsid w:val="002C52FB"/>
    <w:rsid w:val="002C53BC"/>
    <w:rsid w:val="002C5E7A"/>
    <w:rsid w:val="002C66DA"/>
    <w:rsid w:val="002C6AAB"/>
    <w:rsid w:val="002C6F9E"/>
    <w:rsid w:val="002C7502"/>
    <w:rsid w:val="002C7708"/>
    <w:rsid w:val="002D032E"/>
    <w:rsid w:val="002D03EC"/>
    <w:rsid w:val="002D110E"/>
    <w:rsid w:val="002D2D3C"/>
    <w:rsid w:val="002D2FEE"/>
    <w:rsid w:val="002D389B"/>
    <w:rsid w:val="002D3FBA"/>
    <w:rsid w:val="002D465A"/>
    <w:rsid w:val="002D5271"/>
    <w:rsid w:val="002D52BE"/>
    <w:rsid w:val="002D5C3D"/>
    <w:rsid w:val="002D65FC"/>
    <w:rsid w:val="002D7555"/>
    <w:rsid w:val="002D75B7"/>
    <w:rsid w:val="002D7C25"/>
    <w:rsid w:val="002D7F89"/>
    <w:rsid w:val="002E1D50"/>
    <w:rsid w:val="002E2024"/>
    <w:rsid w:val="002E2180"/>
    <w:rsid w:val="002E2203"/>
    <w:rsid w:val="002E2297"/>
    <w:rsid w:val="002E2A78"/>
    <w:rsid w:val="002E313D"/>
    <w:rsid w:val="002E3318"/>
    <w:rsid w:val="002E356A"/>
    <w:rsid w:val="002E38AC"/>
    <w:rsid w:val="002E4107"/>
    <w:rsid w:val="002E42C1"/>
    <w:rsid w:val="002E45F2"/>
    <w:rsid w:val="002E4F30"/>
    <w:rsid w:val="002E505C"/>
    <w:rsid w:val="002E530A"/>
    <w:rsid w:val="002E5566"/>
    <w:rsid w:val="002E6307"/>
    <w:rsid w:val="002E631B"/>
    <w:rsid w:val="002E66C5"/>
    <w:rsid w:val="002E6DD4"/>
    <w:rsid w:val="002E7109"/>
    <w:rsid w:val="002E793A"/>
    <w:rsid w:val="002E7E64"/>
    <w:rsid w:val="002E7E97"/>
    <w:rsid w:val="002F00FB"/>
    <w:rsid w:val="002F02DC"/>
    <w:rsid w:val="002F0AA3"/>
    <w:rsid w:val="002F0FC4"/>
    <w:rsid w:val="002F145F"/>
    <w:rsid w:val="002F17E2"/>
    <w:rsid w:val="002F1C06"/>
    <w:rsid w:val="002F21A3"/>
    <w:rsid w:val="002F2ABE"/>
    <w:rsid w:val="002F2E04"/>
    <w:rsid w:val="002F3257"/>
    <w:rsid w:val="002F3874"/>
    <w:rsid w:val="002F392E"/>
    <w:rsid w:val="002F3E2D"/>
    <w:rsid w:val="002F4812"/>
    <w:rsid w:val="002F4A2A"/>
    <w:rsid w:val="002F4EE3"/>
    <w:rsid w:val="002F4F5B"/>
    <w:rsid w:val="002F5159"/>
    <w:rsid w:val="002F6477"/>
    <w:rsid w:val="002F6A1A"/>
    <w:rsid w:val="002F6B75"/>
    <w:rsid w:val="002F6D98"/>
    <w:rsid w:val="002F6F57"/>
    <w:rsid w:val="002F71B0"/>
    <w:rsid w:val="002F76A6"/>
    <w:rsid w:val="002F78C5"/>
    <w:rsid w:val="002F7BAB"/>
    <w:rsid w:val="002F7FAE"/>
    <w:rsid w:val="0030018D"/>
    <w:rsid w:val="0030054F"/>
    <w:rsid w:val="003006D7"/>
    <w:rsid w:val="00300776"/>
    <w:rsid w:val="003007CD"/>
    <w:rsid w:val="00301C83"/>
    <w:rsid w:val="00302186"/>
    <w:rsid w:val="003026FE"/>
    <w:rsid w:val="00302EA6"/>
    <w:rsid w:val="00303428"/>
    <w:rsid w:val="00303700"/>
    <w:rsid w:val="00303A62"/>
    <w:rsid w:val="00303C0E"/>
    <w:rsid w:val="00303E97"/>
    <w:rsid w:val="00303ECC"/>
    <w:rsid w:val="00304851"/>
    <w:rsid w:val="00304C9A"/>
    <w:rsid w:val="003057E0"/>
    <w:rsid w:val="00306FE2"/>
    <w:rsid w:val="003072BD"/>
    <w:rsid w:val="003076C3"/>
    <w:rsid w:val="0030787C"/>
    <w:rsid w:val="00307C29"/>
    <w:rsid w:val="00311076"/>
    <w:rsid w:val="00311C19"/>
    <w:rsid w:val="003129CE"/>
    <w:rsid w:val="00313A1A"/>
    <w:rsid w:val="0031406D"/>
    <w:rsid w:val="00314469"/>
    <w:rsid w:val="003146F6"/>
    <w:rsid w:val="00314A63"/>
    <w:rsid w:val="00314BE2"/>
    <w:rsid w:val="003151B7"/>
    <w:rsid w:val="003151FE"/>
    <w:rsid w:val="00315E5F"/>
    <w:rsid w:val="00315E8C"/>
    <w:rsid w:val="003163E2"/>
    <w:rsid w:val="00316B16"/>
    <w:rsid w:val="003179A9"/>
    <w:rsid w:val="003204E8"/>
    <w:rsid w:val="0032067E"/>
    <w:rsid w:val="00320B80"/>
    <w:rsid w:val="00320E4B"/>
    <w:rsid w:val="0032136D"/>
    <w:rsid w:val="003214DC"/>
    <w:rsid w:val="003222F5"/>
    <w:rsid w:val="003224A9"/>
    <w:rsid w:val="003224BC"/>
    <w:rsid w:val="003230D0"/>
    <w:rsid w:val="0032316D"/>
    <w:rsid w:val="003238B8"/>
    <w:rsid w:val="00323DDB"/>
    <w:rsid w:val="00323E64"/>
    <w:rsid w:val="00324031"/>
    <w:rsid w:val="00324848"/>
    <w:rsid w:val="00324B52"/>
    <w:rsid w:val="003252A7"/>
    <w:rsid w:val="00325B1F"/>
    <w:rsid w:val="00326405"/>
    <w:rsid w:val="00326F53"/>
    <w:rsid w:val="00327071"/>
    <w:rsid w:val="003279B7"/>
    <w:rsid w:val="00327A07"/>
    <w:rsid w:val="00327ED9"/>
    <w:rsid w:val="003303A1"/>
    <w:rsid w:val="003306A7"/>
    <w:rsid w:val="00330CE5"/>
    <w:rsid w:val="0033122F"/>
    <w:rsid w:val="00331831"/>
    <w:rsid w:val="00331D9D"/>
    <w:rsid w:val="00332720"/>
    <w:rsid w:val="00332E38"/>
    <w:rsid w:val="00333148"/>
    <w:rsid w:val="00333A9D"/>
    <w:rsid w:val="00334352"/>
    <w:rsid w:val="00334DD6"/>
    <w:rsid w:val="00335331"/>
    <w:rsid w:val="00335881"/>
    <w:rsid w:val="00335920"/>
    <w:rsid w:val="00335CD9"/>
    <w:rsid w:val="00336734"/>
    <w:rsid w:val="00336826"/>
    <w:rsid w:val="00336FC1"/>
    <w:rsid w:val="00337074"/>
    <w:rsid w:val="00337402"/>
    <w:rsid w:val="00337D12"/>
    <w:rsid w:val="0034023B"/>
    <w:rsid w:val="003404F2"/>
    <w:rsid w:val="00340715"/>
    <w:rsid w:val="003408B6"/>
    <w:rsid w:val="00341190"/>
    <w:rsid w:val="00341CEB"/>
    <w:rsid w:val="00341CF4"/>
    <w:rsid w:val="00341D7D"/>
    <w:rsid w:val="0034220C"/>
    <w:rsid w:val="00342682"/>
    <w:rsid w:val="00342D9A"/>
    <w:rsid w:val="00342DAD"/>
    <w:rsid w:val="0034301C"/>
    <w:rsid w:val="0034388E"/>
    <w:rsid w:val="0034432F"/>
    <w:rsid w:val="0034462B"/>
    <w:rsid w:val="0034499C"/>
    <w:rsid w:val="0034511E"/>
    <w:rsid w:val="00345CA2"/>
    <w:rsid w:val="00345E3D"/>
    <w:rsid w:val="003464C3"/>
    <w:rsid w:val="0034678A"/>
    <w:rsid w:val="00346CF1"/>
    <w:rsid w:val="00347085"/>
    <w:rsid w:val="00347237"/>
    <w:rsid w:val="00347BEF"/>
    <w:rsid w:val="00350163"/>
    <w:rsid w:val="003501DE"/>
    <w:rsid w:val="0035053F"/>
    <w:rsid w:val="00350E21"/>
    <w:rsid w:val="00350F9E"/>
    <w:rsid w:val="00351119"/>
    <w:rsid w:val="00351587"/>
    <w:rsid w:val="00351EA2"/>
    <w:rsid w:val="00352155"/>
    <w:rsid w:val="003532D2"/>
    <w:rsid w:val="0035362F"/>
    <w:rsid w:val="00354AFB"/>
    <w:rsid w:val="00354BE7"/>
    <w:rsid w:val="00355384"/>
    <w:rsid w:val="0035547E"/>
    <w:rsid w:val="00355BA3"/>
    <w:rsid w:val="00355E8F"/>
    <w:rsid w:val="00356637"/>
    <w:rsid w:val="00357217"/>
    <w:rsid w:val="0035753E"/>
    <w:rsid w:val="00357846"/>
    <w:rsid w:val="00357AD8"/>
    <w:rsid w:val="00357C1D"/>
    <w:rsid w:val="00357CA3"/>
    <w:rsid w:val="003607E5"/>
    <w:rsid w:val="0036080D"/>
    <w:rsid w:val="00360F0F"/>
    <w:rsid w:val="003617EA"/>
    <w:rsid w:val="00361A44"/>
    <w:rsid w:val="00361AC8"/>
    <w:rsid w:val="003626AE"/>
    <w:rsid w:val="003627AD"/>
    <w:rsid w:val="00362C05"/>
    <w:rsid w:val="00362D83"/>
    <w:rsid w:val="0036318B"/>
    <w:rsid w:val="00363252"/>
    <w:rsid w:val="00365157"/>
    <w:rsid w:val="00366178"/>
    <w:rsid w:val="00366885"/>
    <w:rsid w:val="003668F1"/>
    <w:rsid w:val="00367168"/>
    <w:rsid w:val="0036771B"/>
    <w:rsid w:val="0037067A"/>
    <w:rsid w:val="003710D4"/>
    <w:rsid w:val="00371C4F"/>
    <w:rsid w:val="003725F7"/>
    <w:rsid w:val="003735F6"/>
    <w:rsid w:val="00373D38"/>
    <w:rsid w:val="00373DEA"/>
    <w:rsid w:val="00373F7E"/>
    <w:rsid w:val="0037456A"/>
    <w:rsid w:val="00374CB3"/>
    <w:rsid w:val="003765F9"/>
    <w:rsid w:val="00376B3A"/>
    <w:rsid w:val="0037720B"/>
    <w:rsid w:val="003805D6"/>
    <w:rsid w:val="0038180F"/>
    <w:rsid w:val="00381900"/>
    <w:rsid w:val="00381C0D"/>
    <w:rsid w:val="00381DE3"/>
    <w:rsid w:val="00381EFF"/>
    <w:rsid w:val="00382148"/>
    <w:rsid w:val="00382209"/>
    <w:rsid w:val="0038289A"/>
    <w:rsid w:val="00382CBF"/>
    <w:rsid w:val="003831A7"/>
    <w:rsid w:val="00383905"/>
    <w:rsid w:val="00383C75"/>
    <w:rsid w:val="00383F3C"/>
    <w:rsid w:val="003844A3"/>
    <w:rsid w:val="00384731"/>
    <w:rsid w:val="00384E0A"/>
    <w:rsid w:val="00384FA7"/>
    <w:rsid w:val="00385D71"/>
    <w:rsid w:val="00386DE4"/>
    <w:rsid w:val="00387D89"/>
    <w:rsid w:val="00390444"/>
    <w:rsid w:val="00390684"/>
    <w:rsid w:val="00390706"/>
    <w:rsid w:val="003912AB"/>
    <w:rsid w:val="0039130B"/>
    <w:rsid w:val="0039138C"/>
    <w:rsid w:val="00391633"/>
    <w:rsid w:val="00391F28"/>
    <w:rsid w:val="003924B3"/>
    <w:rsid w:val="00392E35"/>
    <w:rsid w:val="00392F0E"/>
    <w:rsid w:val="0039309B"/>
    <w:rsid w:val="00393A75"/>
    <w:rsid w:val="00394B3D"/>
    <w:rsid w:val="00395052"/>
    <w:rsid w:val="00395490"/>
    <w:rsid w:val="00395749"/>
    <w:rsid w:val="00395780"/>
    <w:rsid w:val="0039640D"/>
    <w:rsid w:val="0039693F"/>
    <w:rsid w:val="00396C02"/>
    <w:rsid w:val="00396D82"/>
    <w:rsid w:val="00396D89"/>
    <w:rsid w:val="0039707D"/>
    <w:rsid w:val="00397296"/>
    <w:rsid w:val="00397383"/>
    <w:rsid w:val="0039760E"/>
    <w:rsid w:val="003A0A67"/>
    <w:rsid w:val="003A0B62"/>
    <w:rsid w:val="003A0ED9"/>
    <w:rsid w:val="003A0FA5"/>
    <w:rsid w:val="003A1E4A"/>
    <w:rsid w:val="003A208D"/>
    <w:rsid w:val="003A214D"/>
    <w:rsid w:val="003A23AC"/>
    <w:rsid w:val="003A250D"/>
    <w:rsid w:val="003A27AE"/>
    <w:rsid w:val="003A3184"/>
    <w:rsid w:val="003A3714"/>
    <w:rsid w:val="003A514B"/>
    <w:rsid w:val="003A543E"/>
    <w:rsid w:val="003A58B5"/>
    <w:rsid w:val="003A599A"/>
    <w:rsid w:val="003A6191"/>
    <w:rsid w:val="003A64C4"/>
    <w:rsid w:val="003A65F2"/>
    <w:rsid w:val="003A6BD9"/>
    <w:rsid w:val="003A743E"/>
    <w:rsid w:val="003A76D6"/>
    <w:rsid w:val="003A7E94"/>
    <w:rsid w:val="003B0517"/>
    <w:rsid w:val="003B11A9"/>
    <w:rsid w:val="003B1CB9"/>
    <w:rsid w:val="003B2253"/>
    <w:rsid w:val="003B2D56"/>
    <w:rsid w:val="003B3C08"/>
    <w:rsid w:val="003B3E56"/>
    <w:rsid w:val="003B4000"/>
    <w:rsid w:val="003B404E"/>
    <w:rsid w:val="003B5928"/>
    <w:rsid w:val="003B5D1E"/>
    <w:rsid w:val="003B5DDB"/>
    <w:rsid w:val="003B6374"/>
    <w:rsid w:val="003B68BF"/>
    <w:rsid w:val="003B6A27"/>
    <w:rsid w:val="003B7105"/>
    <w:rsid w:val="003C1910"/>
    <w:rsid w:val="003C28FB"/>
    <w:rsid w:val="003C2F7C"/>
    <w:rsid w:val="003C31AD"/>
    <w:rsid w:val="003C34E1"/>
    <w:rsid w:val="003C3A71"/>
    <w:rsid w:val="003C3D7C"/>
    <w:rsid w:val="003C5062"/>
    <w:rsid w:val="003C554F"/>
    <w:rsid w:val="003C5EED"/>
    <w:rsid w:val="003C7009"/>
    <w:rsid w:val="003D1753"/>
    <w:rsid w:val="003D18F9"/>
    <w:rsid w:val="003D236A"/>
    <w:rsid w:val="003D2714"/>
    <w:rsid w:val="003D273E"/>
    <w:rsid w:val="003D291F"/>
    <w:rsid w:val="003D31BD"/>
    <w:rsid w:val="003D33C1"/>
    <w:rsid w:val="003D38D0"/>
    <w:rsid w:val="003D406D"/>
    <w:rsid w:val="003D426F"/>
    <w:rsid w:val="003D5692"/>
    <w:rsid w:val="003D6CDE"/>
    <w:rsid w:val="003D70D1"/>
    <w:rsid w:val="003D761F"/>
    <w:rsid w:val="003D7BAD"/>
    <w:rsid w:val="003E006B"/>
    <w:rsid w:val="003E219A"/>
    <w:rsid w:val="003E228A"/>
    <w:rsid w:val="003E243A"/>
    <w:rsid w:val="003E3914"/>
    <w:rsid w:val="003E3B4C"/>
    <w:rsid w:val="003E4314"/>
    <w:rsid w:val="003E5173"/>
    <w:rsid w:val="003E6463"/>
    <w:rsid w:val="003E655B"/>
    <w:rsid w:val="003E66DD"/>
    <w:rsid w:val="003E6926"/>
    <w:rsid w:val="003E6A79"/>
    <w:rsid w:val="003E75AD"/>
    <w:rsid w:val="003E7629"/>
    <w:rsid w:val="003E7869"/>
    <w:rsid w:val="003E7BC8"/>
    <w:rsid w:val="003F0739"/>
    <w:rsid w:val="003F0D10"/>
    <w:rsid w:val="003F15EF"/>
    <w:rsid w:val="003F242B"/>
    <w:rsid w:val="003F26A3"/>
    <w:rsid w:val="003F2854"/>
    <w:rsid w:val="003F2970"/>
    <w:rsid w:val="003F2BE9"/>
    <w:rsid w:val="003F2EBF"/>
    <w:rsid w:val="003F3E11"/>
    <w:rsid w:val="003F418E"/>
    <w:rsid w:val="003F48E1"/>
    <w:rsid w:val="003F4A3C"/>
    <w:rsid w:val="003F4D0F"/>
    <w:rsid w:val="003F6230"/>
    <w:rsid w:val="003F63D2"/>
    <w:rsid w:val="003F6ED5"/>
    <w:rsid w:val="003F7C09"/>
    <w:rsid w:val="004012B6"/>
    <w:rsid w:val="00401AB1"/>
    <w:rsid w:val="00401E72"/>
    <w:rsid w:val="0040213C"/>
    <w:rsid w:val="0040225A"/>
    <w:rsid w:val="004048FE"/>
    <w:rsid w:val="004051BA"/>
    <w:rsid w:val="00405422"/>
    <w:rsid w:val="004054A7"/>
    <w:rsid w:val="00405517"/>
    <w:rsid w:val="00405E2B"/>
    <w:rsid w:val="00405F60"/>
    <w:rsid w:val="00406702"/>
    <w:rsid w:val="00406AE0"/>
    <w:rsid w:val="00407285"/>
    <w:rsid w:val="0040734A"/>
    <w:rsid w:val="0040775B"/>
    <w:rsid w:val="00407AC4"/>
    <w:rsid w:val="0041012C"/>
    <w:rsid w:val="004103E2"/>
    <w:rsid w:val="004106CB"/>
    <w:rsid w:val="00410A27"/>
    <w:rsid w:val="00410F64"/>
    <w:rsid w:val="004111CB"/>
    <w:rsid w:val="004111FF"/>
    <w:rsid w:val="00411218"/>
    <w:rsid w:val="0041182F"/>
    <w:rsid w:val="0041218E"/>
    <w:rsid w:val="00412A3E"/>
    <w:rsid w:val="00412F32"/>
    <w:rsid w:val="004133E9"/>
    <w:rsid w:val="00413919"/>
    <w:rsid w:val="0041437D"/>
    <w:rsid w:val="00414A56"/>
    <w:rsid w:val="004168CD"/>
    <w:rsid w:val="00416FB7"/>
    <w:rsid w:val="00417B46"/>
    <w:rsid w:val="004200E7"/>
    <w:rsid w:val="00420D00"/>
    <w:rsid w:val="00421026"/>
    <w:rsid w:val="00421282"/>
    <w:rsid w:val="00421642"/>
    <w:rsid w:val="0042213E"/>
    <w:rsid w:val="004222A7"/>
    <w:rsid w:val="00422F0C"/>
    <w:rsid w:val="004234F9"/>
    <w:rsid w:val="00423559"/>
    <w:rsid w:val="00423A18"/>
    <w:rsid w:val="0042455A"/>
    <w:rsid w:val="0042479D"/>
    <w:rsid w:val="00424C25"/>
    <w:rsid w:val="00424DDD"/>
    <w:rsid w:val="00425810"/>
    <w:rsid w:val="00425C90"/>
    <w:rsid w:val="00426692"/>
    <w:rsid w:val="00426783"/>
    <w:rsid w:val="00426A94"/>
    <w:rsid w:val="004273D3"/>
    <w:rsid w:val="0042749C"/>
    <w:rsid w:val="00427A9A"/>
    <w:rsid w:val="00430737"/>
    <w:rsid w:val="00430F8A"/>
    <w:rsid w:val="00431206"/>
    <w:rsid w:val="00431437"/>
    <w:rsid w:val="00431450"/>
    <w:rsid w:val="004329DC"/>
    <w:rsid w:val="00432C06"/>
    <w:rsid w:val="004331DD"/>
    <w:rsid w:val="00433A1E"/>
    <w:rsid w:val="00433A7B"/>
    <w:rsid w:val="00433AA3"/>
    <w:rsid w:val="00433C4E"/>
    <w:rsid w:val="00433E87"/>
    <w:rsid w:val="00435824"/>
    <w:rsid w:val="00435939"/>
    <w:rsid w:val="00435CA7"/>
    <w:rsid w:val="00436049"/>
    <w:rsid w:val="00436212"/>
    <w:rsid w:val="00436B0B"/>
    <w:rsid w:val="00436BDC"/>
    <w:rsid w:val="004375D6"/>
    <w:rsid w:val="004400F2"/>
    <w:rsid w:val="00440162"/>
    <w:rsid w:val="00440966"/>
    <w:rsid w:val="00440AAE"/>
    <w:rsid w:val="0044151B"/>
    <w:rsid w:val="004417E7"/>
    <w:rsid w:val="00441AB6"/>
    <w:rsid w:val="00442786"/>
    <w:rsid w:val="004429E9"/>
    <w:rsid w:val="00442BFF"/>
    <w:rsid w:val="00442D57"/>
    <w:rsid w:val="00443031"/>
    <w:rsid w:val="0044345D"/>
    <w:rsid w:val="00443677"/>
    <w:rsid w:val="0044438A"/>
    <w:rsid w:val="00444622"/>
    <w:rsid w:val="00445122"/>
    <w:rsid w:val="004455D5"/>
    <w:rsid w:val="004466FE"/>
    <w:rsid w:val="00446F1B"/>
    <w:rsid w:val="00447F4A"/>
    <w:rsid w:val="00450AE5"/>
    <w:rsid w:val="00450F8D"/>
    <w:rsid w:val="0045161E"/>
    <w:rsid w:val="00451CDD"/>
    <w:rsid w:val="00452E8C"/>
    <w:rsid w:val="004530B7"/>
    <w:rsid w:val="00453301"/>
    <w:rsid w:val="004534CB"/>
    <w:rsid w:val="00453A32"/>
    <w:rsid w:val="004541A2"/>
    <w:rsid w:val="00455156"/>
    <w:rsid w:val="00455A13"/>
    <w:rsid w:val="004566EC"/>
    <w:rsid w:val="00456D35"/>
    <w:rsid w:val="004577E0"/>
    <w:rsid w:val="004602D1"/>
    <w:rsid w:val="00460889"/>
    <w:rsid w:val="00460AA6"/>
    <w:rsid w:val="00460D0D"/>
    <w:rsid w:val="00460ECB"/>
    <w:rsid w:val="00461162"/>
    <w:rsid w:val="0046153E"/>
    <w:rsid w:val="00461683"/>
    <w:rsid w:val="004622BD"/>
    <w:rsid w:val="004623A8"/>
    <w:rsid w:val="004624DA"/>
    <w:rsid w:val="004624DD"/>
    <w:rsid w:val="0046290A"/>
    <w:rsid w:val="00462D49"/>
    <w:rsid w:val="00462FA0"/>
    <w:rsid w:val="00463099"/>
    <w:rsid w:val="0046310F"/>
    <w:rsid w:val="00463CDD"/>
    <w:rsid w:val="00463D62"/>
    <w:rsid w:val="00464579"/>
    <w:rsid w:val="004646F9"/>
    <w:rsid w:val="00464F23"/>
    <w:rsid w:val="00464FCF"/>
    <w:rsid w:val="004650C6"/>
    <w:rsid w:val="00465555"/>
    <w:rsid w:val="00465FA3"/>
    <w:rsid w:val="004666B4"/>
    <w:rsid w:val="0046679C"/>
    <w:rsid w:val="00466BF9"/>
    <w:rsid w:val="004674EE"/>
    <w:rsid w:val="00467879"/>
    <w:rsid w:val="00467A75"/>
    <w:rsid w:val="00467ED2"/>
    <w:rsid w:val="0047017B"/>
    <w:rsid w:val="00471410"/>
    <w:rsid w:val="00471544"/>
    <w:rsid w:val="00471C54"/>
    <w:rsid w:val="00471E98"/>
    <w:rsid w:val="00472499"/>
    <w:rsid w:val="00472592"/>
    <w:rsid w:val="00472870"/>
    <w:rsid w:val="004729B1"/>
    <w:rsid w:val="004729E4"/>
    <w:rsid w:val="00472B98"/>
    <w:rsid w:val="0047381B"/>
    <w:rsid w:val="00473CB7"/>
    <w:rsid w:val="0047592E"/>
    <w:rsid w:val="00475B5F"/>
    <w:rsid w:val="004767BF"/>
    <w:rsid w:val="00476A5A"/>
    <w:rsid w:val="00476D42"/>
    <w:rsid w:val="00476DAF"/>
    <w:rsid w:val="004809AC"/>
    <w:rsid w:val="00481A81"/>
    <w:rsid w:val="00482E23"/>
    <w:rsid w:val="00482E8A"/>
    <w:rsid w:val="00483330"/>
    <w:rsid w:val="00484300"/>
    <w:rsid w:val="004847E5"/>
    <w:rsid w:val="00485048"/>
    <w:rsid w:val="00485C6F"/>
    <w:rsid w:val="0048609E"/>
    <w:rsid w:val="00486BC8"/>
    <w:rsid w:val="0048789B"/>
    <w:rsid w:val="00487A42"/>
    <w:rsid w:val="00487A6E"/>
    <w:rsid w:val="00487F2B"/>
    <w:rsid w:val="004902B4"/>
    <w:rsid w:val="00490490"/>
    <w:rsid w:val="00490EDC"/>
    <w:rsid w:val="00490F95"/>
    <w:rsid w:val="0049190B"/>
    <w:rsid w:val="00491B57"/>
    <w:rsid w:val="00491E92"/>
    <w:rsid w:val="004925D9"/>
    <w:rsid w:val="00492D2E"/>
    <w:rsid w:val="00492DE9"/>
    <w:rsid w:val="004932E5"/>
    <w:rsid w:val="004938BD"/>
    <w:rsid w:val="00494ADE"/>
    <w:rsid w:val="00495996"/>
    <w:rsid w:val="00495CBC"/>
    <w:rsid w:val="00496DF0"/>
    <w:rsid w:val="0049707F"/>
    <w:rsid w:val="0049722A"/>
    <w:rsid w:val="004A088D"/>
    <w:rsid w:val="004A0C5A"/>
    <w:rsid w:val="004A17EE"/>
    <w:rsid w:val="004A1E14"/>
    <w:rsid w:val="004A224E"/>
    <w:rsid w:val="004A2549"/>
    <w:rsid w:val="004A2AE2"/>
    <w:rsid w:val="004A396A"/>
    <w:rsid w:val="004A3E46"/>
    <w:rsid w:val="004A3FCC"/>
    <w:rsid w:val="004A51EA"/>
    <w:rsid w:val="004A5202"/>
    <w:rsid w:val="004A6169"/>
    <w:rsid w:val="004A61A5"/>
    <w:rsid w:val="004A6D1E"/>
    <w:rsid w:val="004A7054"/>
    <w:rsid w:val="004A74E4"/>
    <w:rsid w:val="004B038A"/>
    <w:rsid w:val="004B197E"/>
    <w:rsid w:val="004B231C"/>
    <w:rsid w:val="004B262F"/>
    <w:rsid w:val="004B29E0"/>
    <w:rsid w:val="004B2BFA"/>
    <w:rsid w:val="004B364B"/>
    <w:rsid w:val="004B375E"/>
    <w:rsid w:val="004B394E"/>
    <w:rsid w:val="004B3D39"/>
    <w:rsid w:val="004B3E99"/>
    <w:rsid w:val="004B3FC1"/>
    <w:rsid w:val="004B4634"/>
    <w:rsid w:val="004B49A2"/>
    <w:rsid w:val="004B4F6B"/>
    <w:rsid w:val="004B5D5A"/>
    <w:rsid w:val="004B65BD"/>
    <w:rsid w:val="004B6B04"/>
    <w:rsid w:val="004B73C9"/>
    <w:rsid w:val="004C00BD"/>
    <w:rsid w:val="004C035E"/>
    <w:rsid w:val="004C0455"/>
    <w:rsid w:val="004C0731"/>
    <w:rsid w:val="004C0C7F"/>
    <w:rsid w:val="004C157C"/>
    <w:rsid w:val="004C19B2"/>
    <w:rsid w:val="004C244E"/>
    <w:rsid w:val="004C2B66"/>
    <w:rsid w:val="004C2BC4"/>
    <w:rsid w:val="004C322D"/>
    <w:rsid w:val="004C3798"/>
    <w:rsid w:val="004C3A15"/>
    <w:rsid w:val="004C3A8F"/>
    <w:rsid w:val="004C3D9E"/>
    <w:rsid w:val="004C5217"/>
    <w:rsid w:val="004C5419"/>
    <w:rsid w:val="004C5673"/>
    <w:rsid w:val="004C5D3A"/>
    <w:rsid w:val="004C6489"/>
    <w:rsid w:val="004C6654"/>
    <w:rsid w:val="004C6ED1"/>
    <w:rsid w:val="004C6F25"/>
    <w:rsid w:val="004C7928"/>
    <w:rsid w:val="004C7B2D"/>
    <w:rsid w:val="004C7F5C"/>
    <w:rsid w:val="004D0D9D"/>
    <w:rsid w:val="004D17B4"/>
    <w:rsid w:val="004D2CE5"/>
    <w:rsid w:val="004D381C"/>
    <w:rsid w:val="004D4940"/>
    <w:rsid w:val="004D4DA9"/>
    <w:rsid w:val="004D4E4B"/>
    <w:rsid w:val="004D4F67"/>
    <w:rsid w:val="004D55C0"/>
    <w:rsid w:val="004D596C"/>
    <w:rsid w:val="004D5BF3"/>
    <w:rsid w:val="004D61B0"/>
    <w:rsid w:val="004D7D21"/>
    <w:rsid w:val="004D7E17"/>
    <w:rsid w:val="004E0697"/>
    <w:rsid w:val="004E0CD6"/>
    <w:rsid w:val="004E1C7B"/>
    <w:rsid w:val="004E1CC6"/>
    <w:rsid w:val="004E1CEA"/>
    <w:rsid w:val="004E2250"/>
    <w:rsid w:val="004E2534"/>
    <w:rsid w:val="004E3067"/>
    <w:rsid w:val="004E399B"/>
    <w:rsid w:val="004E4AD0"/>
    <w:rsid w:val="004E4E3C"/>
    <w:rsid w:val="004E5270"/>
    <w:rsid w:val="004E5464"/>
    <w:rsid w:val="004E590E"/>
    <w:rsid w:val="004E5A13"/>
    <w:rsid w:val="004E5D1F"/>
    <w:rsid w:val="004E6038"/>
    <w:rsid w:val="004E69B5"/>
    <w:rsid w:val="004E7959"/>
    <w:rsid w:val="004E7F85"/>
    <w:rsid w:val="004F004A"/>
    <w:rsid w:val="004F02FC"/>
    <w:rsid w:val="004F09E7"/>
    <w:rsid w:val="004F0F23"/>
    <w:rsid w:val="004F140E"/>
    <w:rsid w:val="004F14C5"/>
    <w:rsid w:val="004F19AA"/>
    <w:rsid w:val="004F1C5A"/>
    <w:rsid w:val="004F1CCB"/>
    <w:rsid w:val="004F1F5D"/>
    <w:rsid w:val="004F2016"/>
    <w:rsid w:val="004F206F"/>
    <w:rsid w:val="004F215B"/>
    <w:rsid w:val="004F2329"/>
    <w:rsid w:val="004F2C37"/>
    <w:rsid w:val="004F2EE2"/>
    <w:rsid w:val="004F362F"/>
    <w:rsid w:val="004F56BB"/>
    <w:rsid w:val="004F57FF"/>
    <w:rsid w:val="004F62DA"/>
    <w:rsid w:val="004F6902"/>
    <w:rsid w:val="004F6E12"/>
    <w:rsid w:val="004F755B"/>
    <w:rsid w:val="004F7764"/>
    <w:rsid w:val="004F7EC5"/>
    <w:rsid w:val="00500999"/>
    <w:rsid w:val="00500EF4"/>
    <w:rsid w:val="00501475"/>
    <w:rsid w:val="005016ED"/>
    <w:rsid w:val="00501E93"/>
    <w:rsid w:val="00501EB1"/>
    <w:rsid w:val="00502082"/>
    <w:rsid w:val="0050262C"/>
    <w:rsid w:val="00502A17"/>
    <w:rsid w:val="00503833"/>
    <w:rsid w:val="00503D80"/>
    <w:rsid w:val="005045AF"/>
    <w:rsid w:val="00504661"/>
    <w:rsid w:val="00504692"/>
    <w:rsid w:val="00504975"/>
    <w:rsid w:val="005052AE"/>
    <w:rsid w:val="005054CB"/>
    <w:rsid w:val="00505788"/>
    <w:rsid w:val="0050622D"/>
    <w:rsid w:val="005066DA"/>
    <w:rsid w:val="0050685F"/>
    <w:rsid w:val="00506F3E"/>
    <w:rsid w:val="0050707D"/>
    <w:rsid w:val="005070A7"/>
    <w:rsid w:val="0050748D"/>
    <w:rsid w:val="00507651"/>
    <w:rsid w:val="00507A40"/>
    <w:rsid w:val="00507AC0"/>
    <w:rsid w:val="00507D29"/>
    <w:rsid w:val="005107E0"/>
    <w:rsid w:val="00511061"/>
    <w:rsid w:val="00511442"/>
    <w:rsid w:val="00511787"/>
    <w:rsid w:val="00511AB3"/>
    <w:rsid w:val="00511ACD"/>
    <w:rsid w:val="00512D6D"/>
    <w:rsid w:val="00512D91"/>
    <w:rsid w:val="005131A4"/>
    <w:rsid w:val="00513E3B"/>
    <w:rsid w:val="00514343"/>
    <w:rsid w:val="005150A8"/>
    <w:rsid w:val="0051538F"/>
    <w:rsid w:val="00515C27"/>
    <w:rsid w:val="00515FF0"/>
    <w:rsid w:val="005164B9"/>
    <w:rsid w:val="005168A3"/>
    <w:rsid w:val="00517A6B"/>
    <w:rsid w:val="00517B77"/>
    <w:rsid w:val="00520131"/>
    <w:rsid w:val="0052057D"/>
    <w:rsid w:val="00520F9B"/>
    <w:rsid w:val="0052190A"/>
    <w:rsid w:val="005225AB"/>
    <w:rsid w:val="00522DB0"/>
    <w:rsid w:val="00522ECF"/>
    <w:rsid w:val="00523A68"/>
    <w:rsid w:val="00523FA7"/>
    <w:rsid w:val="005240AC"/>
    <w:rsid w:val="005242F9"/>
    <w:rsid w:val="00524CC4"/>
    <w:rsid w:val="0052657E"/>
    <w:rsid w:val="00526E77"/>
    <w:rsid w:val="00526F81"/>
    <w:rsid w:val="00527CCA"/>
    <w:rsid w:val="00527DE9"/>
    <w:rsid w:val="00527EC8"/>
    <w:rsid w:val="00530034"/>
    <w:rsid w:val="005300F1"/>
    <w:rsid w:val="00530BBD"/>
    <w:rsid w:val="005311D2"/>
    <w:rsid w:val="00531277"/>
    <w:rsid w:val="005314B9"/>
    <w:rsid w:val="005319AB"/>
    <w:rsid w:val="005322B2"/>
    <w:rsid w:val="005329CB"/>
    <w:rsid w:val="00532BB8"/>
    <w:rsid w:val="00532C49"/>
    <w:rsid w:val="00533049"/>
    <w:rsid w:val="00533076"/>
    <w:rsid w:val="0053329A"/>
    <w:rsid w:val="0053397A"/>
    <w:rsid w:val="00533BEE"/>
    <w:rsid w:val="00533F42"/>
    <w:rsid w:val="0053448B"/>
    <w:rsid w:val="0053500F"/>
    <w:rsid w:val="005351B7"/>
    <w:rsid w:val="00535503"/>
    <w:rsid w:val="005361E0"/>
    <w:rsid w:val="00536204"/>
    <w:rsid w:val="0053676C"/>
    <w:rsid w:val="00536FCA"/>
    <w:rsid w:val="00537572"/>
    <w:rsid w:val="00537D58"/>
    <w:rsid w:val="0054002C"/>
    <w:rsid w:val="0054013F"/>
    <w:rsid w:val="00540B5F"/>
    <w:rsid w:val="00541E16"/>
    <w:rsid w:val="005420CE"/>
    <w:rsid w:val="005421A5"/>
    <w:rsid w:val="0054262F"/>
    <w:rsid w:val="00542F77"/>
    <w:rsid w:val="00543072"/>
    <w:rsid w:val="0054360B"/>
    <w:rsid w:val="00543BF3"/>
    <w:rsid w:val="00544006"/>
    <w:rsid w:val="0054524A"/>
    <w:rsid w:val="00545A45"/>
    <w:rsid w:val="00545E04"/>
    <w:rsid w:val="00545F98"/>
    <w:rsid w:val="005462E3"/>
    <w:rsid w:val="005469A6"/>
    <w:rsid w:val="005469CA"/>
    <w:rsid w:val="00546E55"/>
    <w:rsid w:val="005473A0"/>
    <w:rsid w:val="005473E2"/>
    <w:rsid w:val="005478B1"/>
    <w:rsid w:val="00547CC6"/>
    <w:rsid w:val="00547F9E"/>
    <w:rsid w:val="00550234"/>
    <w:rsid w:val="00550367"/>
    <w:rsid w:val="0055043A"/>
    <w:rsid w:val="005506DC"/>
    <w:rsid w:val="00550791"/>
    <w:rsid w:val="0055093B"/>
    <w:rsid w:val="00550ADC"/>
    <w:rsid w:val="005514A6"/>
    <w:rsid w:val="00551B7C"/>
    <w:rsid w:val="0055257A"/>
    <w:rsid w:val="00552966"/>
    <w:rsid w:val="0055298F"/>
    <w:rsid w:val="00553896"/>
    <w:rsid w:val="00553B13"/>
    <w:rsid w:val="00554AA9"/>
    <w:rsid w:val="00554EC7"/>
    <w:rsid w:val="00554EDE"/>
    <w:rsid w:val="005554DD"/>
    <w:rsid w:val="00556168"/>
    <w:rsid w:val="00556206"/>
    <w:rsid w:val="00556485"/>
    <w:rsid w:val="00556588"/>
    <w:rsid w:val="00556C73"/>
    <w:rsid w:val="00556CB5"/>
    <w:rsid w:val="00556FA5"/>
    <w:rsid w:val="00556FCE"/>
    <w:rsid w:val="00557050"/>
    <w:rsid w:val="00557645"/>
    <w:rsid w:val="00560822"/>
    <w:rsid w:val="00562817"/>
    <w:rsid w:val="00562F20"/>
    <w:rsid w:val="00563FB3"/>
    <w:rsid w:val="00564219"/>
    <w:rsid w:val="00564528"/>
    <w:rsid w:val="0056454C"/>
    <w:rsid w:val="0056479F"/>
    <w:rsid w:val="0056501D"/>
    <w:rsid w:val="0056562E"/>
    <w:rsid w:val="00566297"/>
    <w:rsid w:val="0056641B"/>
    <w:rsid w:val="00567B26"/>
    <w:rsid w:val="00567C8C"/>
    <w:rsid w:val="00567FAC"/>
    <w:rsid w:val="00567FDE"/>
    <w:rsid w:val="00570299"/>
    <w:rsid w:val="005706FB"/>
    <w:rsid w:val="00571355"/>
    <w:rsid w:val="005717AF"/>
    <w:rsid w:val="005717FA"/>
    <w:rsid w:val="00571B09"/>
    <w:rsid w:val="00572EDF"/>
    <w:rsid w:val="0057323B"/>
    <w:rsid w:val="00573346"/>
    <w:rsid w:val="0057391E"/>
    <w:rsid w:val="00573D66"/>
    <w:rsid w:val="00573F82"/>
    <w:rsid w:val="00574736"/>
    <w:rsid w:val="00575176"/>
    <w:rsid w:val="0057542D"/>
    <w:rsid w:val="0057582C"/>
    <w:rsid w:val="00576091"/>
    <w:rsid w:val="0057618A"/>
    <w:rsid w:val="005761CC"/>
    <w:rsid w:val="0057635F"/>
    <w:rsid w:val="005765CA"/>
    <w:rsid w:val="005771A4"/>
    <w:rsid w:val="00581166"/>
    <w:rsid w:val="005812C5"/>
    <w:rsid w:val="005830E4"/>
    <w:rsid w:val="0058341F"/>
    <w:rsid w:val="00583569"/>
    <w:rsid w:val="005837F8"/>
    <w:rsid w:val="00583B95"/>
    <w:rsid w:val="00583CF9"/>
    <w:rsid w:val="00583EEF"/>
    <w:rsid w:val="005842D0"/>
    <w:rsid w:val="00585411"/>
    <w:rsid w:val="00585F43"/>
    <w:rsid w:val="0058627B"/>
    <w:rsid w:val="00586A14"/>
    <w:rsid w:val="00586A88"/>
    <w:rsid w:val="005879E9"/>
    <w:rsid w:val="00587B93"/>
    <w:rsid w:val="00587D4D"/>
    <w:rsid w:val="00587EBF"/>
    <w:rsid w:val="00587FC4"/>
    <w:rsid w:val="00590496"/>
    <w:rsid w:val="005909BB"/>
    <w:rsid w:val="00591AE5"/>
    <w:rsid w:val="00591C6D"/>
    <w:rsid w:val="0059215C"/>
    <w:rsid w:val="005922A7"/>
    <w:rsid w:val="00592427"/>
    <w:rsid w:val="00592760"/>
    <w:rsid w:val="00593350"/>
    <w:rsid w:val="0059335D"/>
    <w:rsid w:val="005939AB"/>
    <w:rsid w:val="00594012"/>
    <w:rsid w:val="00595B88"/>
    <w:rsid w:val="00596756"/>
    <w:rsid w:val="0059689C"/>
    <w:rsid w:val="00597B94"/>
    <w:rsid w:val="005A002C"/>
    <w:rsid w:val="005A0043"/>
    <w:rsid w:val="005A061F"/>
    <w:rsid w:val="005A07E3"/>
    <w:rsid w:val="005A0AA0"/>
    <w:rsid w:val="005A1162"/>
    <w:rsid w:val="005A2363"/>
    <w:rsid w:val="005A23A8"/>
    <w:rsid w:val="005A23CB"/>
    <w:rsid w:val="005A2682"/>
    <w:rsid w:val="005A2857"/>
    <w:rsid w:val="005A3139"/>
    <w:rsid w:val="005A325F"/>
    <w:rsid w:val="005A449D"/>
    <w:rsid w:val="005A48C7"/>
    <w:rsid w:val="005A5849"/>
    <w:rsid w:val="005A5C48"/>
    <w:rsid w:val="005A5DDD"/>
    <w:rsid w:val="005A643E"/>
    <w:rsid w:val="005A6CB0"/>
    <w:rsid w:val="005A6DB5"/>
    <w:rsid w:val="005A765A"/>
    <w:rsid w:val="005A7B42"/>
    <w:rsid w:val="005A7EB6"/>
    <w:rsid w:val="005B0B10"/>
    <w:rsid w:val="005B1198"/>
    <w:rsid w:val="005B1C85"/>
    <w:rsid w:val="005B1FE1"/>
    <w:rsid w:val="005B2F78"/>
    <w:rsid w:val="005B32D0"/>
    <w:rsid w:val="005B33C4"/>
    <w:rsid w:val="005B38D5"/>
    <w:rsid w:val="005B42F6"/>
    <w:rsid w:val="005B4806"/>
    <w:rsid w:val="005B4901"/>
    <w:rsid w:val="005B4F0B"/>
    <w:rsid w:val="005B6440"/>
    <w:rsid w:val="005B7267"/>
    <w:rsid w:val="005C0471"/>
    <w:rsid w:val="005C0620"/>
    <w:rsid w:val="005C0710"/>
    <w:rsid w:val="005C1182"/>
    <w:rsid w:val="005C11AE"/>
    <w:rsid w:val="005C14CA"/>
    <w:rsid w:val="005C1D8B"/>
    <w:rsid w:val="005C2CF3"/>
    <w:rsid w:val="005C3243"/>
    <w:rsid w:val="005C3502"/>
    <w:rsid w:val="005C4080"/>
    <w:rsid w:val="005C4324"/>
    <w:rsid w:val="005C48FC"/>
    <w:rsid w:val="005C4915"/>
    <w:rsid w:val="005C5D96"/>
    <w:rsid w:val="005C60A3"/>
    <w:rsid w:val="005C6937"/>
    <w:rsid w:val="005C6944"/>
    <w:rsid w:val="005C7CBD"/>
    <w:rsid w:val="005D0386"/>
    <w:rsid w:val="005D1004"/>
    <w:rsid w:val="005D1056"/>
    <w:rsid w:val="005D14A7"/>
    <w:rsid w:val="005D14D9"/>
    <w:rsid w:val="005D170E"/>
    <w:rsid w:val="005D1CA4"/>
    <w:rsid w:val="005D2678"/>
    <w:rsid w:val="005D26EB"/>
    <w:rsid w:val="005D2BA0"/>
    <w:rsid w:val="005D2F6A"/>
    <w:rsid w:val="005D3651"/>
    <w:rsid w:val="005D39B4"/>
    <w:rsid w:val="005D402D"/>
    <w:rsid w:val="005D44CC"/>
    <w:rsid w:val="005D456A"/>
    <w:rsid w:val="005D47AF"/>
    <w:rsid w:val="005D4940"/>
    <w:rsid w:val="005D50EE"/>
    <w:rsid w:val="005D5535"/>
    <w:rsid w:val="005D6DD4"/>
    <w:rsid w:val="005D73AB"/>
    <w:rsid w:val="005D7B0D"/>
    <w:rsid w:val="005D7EEF"/>
    <w:rsid w:val="005E0291"/>
    <w:rsid w:val="005E05A2"/>
    <w:rsid w:val="005E0A9D"/>
    <w:rsid w:val="005E1FA5"/>
    <w:rsid w:val="005E20F3"/>
    <w:rsid w:val="005E27F1"/>
    <w:rsid w:val="005E2935"/>
    <w:rsid w:val="005E2A12"/>
    <w:rsid w:val="005E4AD0"/>
    <w:rsid w:val="005E585D"/>
    <w:rsid w:val="005E6777"/>
    <w:rsid w:val="005E71E4"/>
    <w:rsid w:val="005E7C9A"/>
    <w:rsid w:val="005E7D46"/>
    <w:rsid w:val="005E7EFC"/>
    <w:rsid w:val="005F0085"/>
    <w:rsid w:val="005F07D9"/>
    <w:rsid w:val="005F106E"/>
    <w:rsid w:val="005F193B"/>
    <w:rsid w:val="005F1C39"/>
    <w:rsid w:val="005F23E0"/>
    <w:rsid w:val="005F2C92"/>
    <w:rsid w:val="005F2F99"/>
    <w:rsid w:val="005F3534"/>
    <w:rsid w:val="005F44BD"/>
    <w:rsid w:val="005F47C5"/>
    <w:rsid w:val="005F4A02"/>
    <w:rsid w:val="005F4C1A"/>
    <w:rsid w:val="005F592C"/>
    <w:rsid w:val="005F5E60"/>
    <w:rsid w:val="005F66B3"/>
    <w:rsid w:val="005F678F"/>
    <w:rsid w:val="005F6B0F"/>
    <w:rsid w:val="005F6C9A"/>
    <w:rsid w:val="005F6DFF"/>
    <w:rsid w:val="005F77B4"/>
    <w:rsid w:val="005F7D76"/>
    <w:rsid w:val="005F7E4A"/>
    <w:rsid w:val="005F7FC8"/>
    <w:rsid w:val="00601113"/>
    <w:rsid w:val="006012B7"/>
    <w:rsid w:val="00601362"/>
    <w:rsid w:val="006019CF"/>
    <w:rsid w:val="006019EB"/>
    <w:rsid w:val="00601DEA"/>
    <w:rsid w:val="00601E53"/>
    <w:rsid w:val="0060263A"/>
    <w:rsid w:val="00602797"/>
    <w:rsid w:val="0060292F"/>
    <w:rsid w:val="0060296E"/>
    <w:rsid w:val="00602D82"/>
    <w:rsid w:val="00603093"/>
    <w:rsid w:val="006031D2"/>
    <w:rsid w:val="00603A83"/>
    <w:rsid w:val="006043EA"/>
    <w:rsid w:val="006056F3"/>
    <w:rsid w:val="00605947"/>
    <w:rsid w:val="0060594F"/>
    <w:rsid w:val="00605E06"/>
    <w:rsid w:val="0060647C"/>
    <w:rsid w:val="006064B6"/>
    <w:rsid w:val="00606695"/>
    <w:rsid w:val="00610433"/>
    <w:rsid w:val="006106A5"/>
    <w:rsid w:val="00611648"/>
    <w:rsid w:val="00611929"/>
    <w:rsid w:val="00611CDC"/>
    <w:rsid w:val="00611EF5"/>
    <w:rsid w:val="006120AB"/>
    <w:rsid w:val="0061495A"/>
    <w:rsid w:val="006154F9"/>
    <w:rsid w:val="0061586A"/>
    <w:rsid w:val="006164CD"/>
    <w:rsid w:val="00616905"/>
    <w:rsid w:val="00616D4B"/>
    <w:rsid w:val="00617C4A"/>
    <w:rsid w:val="006212B2"/>
    <w:rsid w:val="00621DA7"/>
    <w:rsid w:val="00622032"/>
    <w:rsid w:val="006221DB"/>
    <w:rsid w:val="00622552"/>
    <w:rsid w:val="00622812"/>
    <w:rsid w:val="006228FA"/>
    <w:rsid w:val="006229BF"/>
    <w:rsid w:val="00624860"/>
    <w:rsid w:val="00624F97"/>
    <w:rsid w:val="006256ED"/>
    <w:rsid w:val="00625877"/>
    <w:rsid w:val="0062627E"/>
    <w:rsid w:val="006263E9"/>
    <w:rsid w:val="00626CE4"/>
    <w:rsid w:val="00627087"/>
    <w:rsid w:val="00627CA0"/>
    <w:rsid w:val="00631810"/>
    <w:rsid w:val="00631817"/>
    <w:rsid w:val="006321E7"/>
    <w:rsid w:val="0063285A"/>
    <w:rsid w:val="0063355A"/>
    <w:rsid w:val="00634325"/>
    <w:rsid w:val="00634598"/>
    <w:rsid w:val="00634708"/>
    <w:rsid w:val="00634777"/>
    <w:rsid w:val="0063480A"/>
    <w:rsid w:val="006355D9"/>
    <w:rsid w:val="006355EC"/>
    <w:rsid w:val="00635BAE"/>
    <w:rsid w:val="00635CE0"/>
    <w:rsid w:val="00636096"/>
    <w:rsid w:val="0063618B"/>
    <w:rsid w:val="00636490"/>
    <w:rsid w:val="0063661A"/>
    <w:rsid w:val="00637091"/>
    <w:rsid w:val="0063713D"/>
    <w:rsid w:val="00637F64"/>
    <w:rsid w:val="006400CD"/>
    <w:rsid w:val="00640520"/>
    <w:rsid w:val="00640842"/>
    <w:rsid w:val="00640885"/>
    <w:rsid w:val="00640EFB"/>
    <w:rsid w:val="006413EA"/>
    <w:rsid w:val="00641F74"/>
    <w:rsid w:val="00642315"/>
    <w:rsid w:val="00642458"/>
    <w:rsid w:val="006427E2"/>
    <w:rsid w:val="00643176"/>
    <w:rsid w:val="006431DF"/>
    <w:rsid w:val="00643641"/>
    <w:rsid w:val="00644212"/>
    <w:rsid w:val="0064443C"/>
    <w:rsid w:val="00644CE0"/>
    <w:rsid w:val="006456A0"/>
    <w:rsid w:val="00645833"/>
    <w:rsid w:val="0064631B"/>
    <w:rsid w:val="00646387"/>
    <w:rsid w:val="00646AC6"/>
    <w:rsid w:val="00646D08"/>
    <w:rsid w:val="00647209"/>
    <w:rsid w:val="00647342"/>
    <w:rsid w:val="0064750B"/>
    <w:rsid w:val="0064778F"/>
    <w:rsid w:val="00647800"/>
    <w:rsid w:val="00647A2C"/>
    <w:rsid w:val="00647DA3"/>
    <w:rsid w:val="00647FAB"/>
    <w:rsid w:val="00650268"/>
    <w:rsid w:val="00650462"/>
    <w:rsid w:val="006504D9"/>
    <w:rsid w:val="0065054E"/>
    <w:rsid w:val="006509D7"/>
    <w:rsid w:val="006512F0"/>
    <w:rsid w:val="006521B2"/>
    <w:rsid w:val="0065255D"/>
    <w:rsid w:val="00652F0A"/>
    <w:rsid w:val="00653967"/>
    <w:rsid w:val="00653ECA"/>
    <w:rsid w:val="00654510"/>
    <w:rsid w:val="006548C5"/>
    <w:rsid w:val="00654B19"/>
    <w:rsid w:val="006550C8"/>
    <w:rsid w:val="00655198"/>
    <w:rsid w:val="00655AED"/>
    <w:rsid w:val="00656450"/>
    <w:rsid w:val="00656701"/>
    <w:rsid w:val="00656AC7"/>
    <w:rsid w:val="00656E9A"/>
    <w:rsid w:val="006578FE"/>
    <w:rsid w:val="00657980"/>
    <w:rsid w:val="00657EC9"/>
    <w:rsid w:val="00657FE6"/>
    <w:rsid w:val="0066001B"/>
    <w:rsid w:val="00660C9E"/>
    <w:rsid w:val="00660F60"/>
    <w:rsid w:val="006611BB"/>
    <w:rsid w:val="0066176F"/>
    <w:rsid w:val="006623B0"/>
    <w:rsid w:val="0066317E"/>
    <w:rsid w:val="0066371D"/>
    <w:rsid w:val="00663B51"/>
    <w:rsid w:val="006649E2"/>
    <w:rsid w:val="00664B85"/>
    <w:rsid w:val="00664FD8"/>
    <w:rsid w:val="00665270"/>
    <w:rsid w:val="00666272"/>
    <w:rsid w:val="00666467"/>
    <w:rsid w:val="006664DD"/>
    <w:rsid w:val="00667E3F"/>
    <w:rsid w:val="00667F51"/>
    <w:rsid w:val="0067014A"/>
    <w:rsid w:val="0067025A"/>
    <w:rsid w:val="006708EC"/>
    <w:rsid w:val="00670EDD"/>
    <w:rsid w:val="006711A5"/>
    <w:rsid w:val="0067133B"/>
    <w:rsid w:val="00671459"/>
    <w:rsid w:val="00671558"/>
    <w:rsid w:val="0067170E"/>
    <w:rsid w:val="00671E30"/>
    <w:rsid w:val="00672B2F"/>
    <w:rsid w:val="00673832"/>
    <w:rsid w:val="00673934"/>
    <w:rsid w:val="00673D27"/>
    <w:rsid w:val="00674CCC"/>
    <w:rsid w:val="00674EB7"/>
    <w:rsid w:val="006751EA"/>
    <w:rsid w:val="006751FE"/>
    <w:rsid w:val="0067594F"/>
    <w:rsid w:val="00676836"/>
    <w:rsid w:val="00676D9C"/>
    <w:rsid w:val="0067746C"/>
    <w:rsid w:val="00677648"/>
    <w:rsid w:val="006776E7"/>
    <w:rsid w:val="00677C7F"/>
    <w:rsid w:val="00677FB4"/>
    <w:rsid w:val="00681799"/>
    <w:rsid w:val="006817EA"/>
    <w:rsid w:val="00681A65"/>
    <w:rsid w:val="00681D16"/>
    <w:rsid w:val="006822A6"/>
    <w:rsid w:val="006825B8"/>
    <w:rsid w:val="00682972"/>
    <w:rsid w:val="00682B71"/>
    <w:rsid w:val="006832AF"/>
    <w:rsid w:val="00683CB5"/>
    <w:rsid w:val="0068403B"/>
    <w:rsid w:val="006850AB"/>
    <w:rsid w:val="0068592A"/>
    <w:rsid w:val="00685A1B"/>
    <w:rsid w:val="00685CFB"/>
    <w:rsid w:val="006861F8"/>
    <w:rsid w:val="0068674D"/>
    <w:rsid w:val="00690134"/>
    <w:rsid w:val="006908CB"/>
    <w:rsid w:val="00691D15"/>
    <w:rsid w:val="006927D8"/>
    <w:rsid w:val="00693C55"/>
    <w:rsid w:val="00693D0E"/>
    <w:rsid w:val="00694359"/>
    <w:rsid w:val="00695004"/>
    <w:rsid w:val="00695D60"/>
    <w:rsid w:val="00695E7B"/>
    <w:rsid w:val="00697BBE"/>
    <w:rsid w:val="006A06DE"/>
    <w:rsid w:val="006A0716"/>
    <w:rsid w:val="006A101C"/>
    <w:rsid w:val="006A13F8"/>
    <w:rsid w:val="006A1487"/>
    <w:rsid w:val="006A163F"/>
    <w:rsid w:val="006A18AE"/>
    <w:rsid w:val="006A19AA"/>
    <w:rsid w:val="006A1B4B"/>
    <w:rsid w:val="006A349B"/>
    <w:rsid w:val="006A3802"/>
    <w:rsid w:val="006A4E82"/>
    <w:rsid w:val="006A5400"/>
    <w:rsid w:val="006A5521"/>
    <w:rsid w:val="006A5931"/>
    <w:rsid w:val="006A5E2F"/>
    <w:rsid w:val="006A5F6F"/>
    <w:rsid w:val="006A62E4"/>
    <w:rsid w:val="006A698D"/>
    <w:rsid w:val="006A7C85"/>
    <w:rsid w:val="006B0412"/>
    <w:rsid w:val="006B10A7"/>
    <w:rsid w:val="006B126E"/>
    <w:rsid w:val="006B1B7A"/>
    <w:rsid w:val="006B25F5"/>
    <w:rsid w:val="006B271C"/>
    <w:rsid w:val="006B2B6D"/>
    <w:rsid w:val="006B2D90"/>
    <w:rsid w:val="006B3841"/>
    <w:rsid w:val="006B49A1"/>
    <w:rsid w:val="006B5295"/>
    <w:rsid w:val="006B5300"/>
    <w:rsid w:val="006B54A8"/>
    <w:rsid w:val="006B58FC"/>
    <w:rsid w:val="006B5FA2"/>
    <w:rsid w:val="006B66AE"/>
    <w:rsid w:val="006B6B21"/>
    <w:rsid w:val="006B6F02"/>
    <w:rsid w:val="006B70C6"/>
    <w:rsid w:val="006B78F2"/>
    <w:rsid w:val="006C0002"/>
    <w:rsid w:val="006C0DA0"/>
    <w:rsid w:val="006C1B67"/>
    <w:rsid w:val="006C1CF0"/>
    <w:rsid w:val="006C1E0F"/>
    <w:rsid w:val="006C21E5"/>
    <w:rsid w:val="006C2D89"/>
    <w:rsid w:val="006C34E5"/>
    <w:rsid w:val="006C3FDF"/>
    <w:rsid w:val="006C42B5"/>
    <w:rsid w:val="006C4591"/>
    <w:rsid w:val="006C46CE"/>
    <w:rsid w:val="006C4C13"/>
    <w:rsid w:val="006C4E07"/>
    <w:rsid w:val="006C531A"/>
    <w:rsid w:val="006C5B4F"/>
    <w:rsid w:val="006C5D68"/>
    <w:rsid w:val="006C6947"/>
    <w:rsid w:val="006C7305"/>
    <w:rsid w:val="006C7383"/>
    <w:rsid w:val="006C7778"/>
    <w:rsid w:val="006D03FF"/>
    <w:rsid w:val="006D0941"/>
    <w:rsid w:val="006D11C4"/>
    <w:rsid w:val="006D1A42"/>
    <w:rsid w:val="006D2323"/>
    <w:rsid w:val="006D2524"/>
    <w:rsid w:val="006D38C4"/>
    <w:rsid w:val="006D3CF7"/>
    <w:rsid w:val="006D477A"/>
    <w:rsid w:val="006D4A86"/>
    <w:rsid w:val="006D537C"/>
    <w:rsid w:val="006D573D"/>
    <w:rsid w:val="006D5913"/>
    <w:rsid w:val="006D5B3B"/>
    <w:rsid w:val="006D603A"/>
    <w:rsid w:val="006D6259"/>
    <w:rsid w:val="006D6879"/>
    <w:rsid w:val="006D6C9B"/>
    <w:rsid w:val="006D71ED"/>
    <w:rsid w:val="006D730E"/>
    <w:rsid w:val="006D77BC"/>
    <w:rsid w:val="006D7C08"/>
    <w:rsid w:val="006D7E44"/>
    <w:rsid w:val="006D7E48"/>
    <w:rsid w:val="006E0303"/>
    <w:rsid w:val="006E030C"/>
    <w:rsid w:val="006E0A33"/>
    <w:rsid w:val="006E0DA8"/>
    <w:rsid w:val="006E1512"/>
    <w:rsid w:val="006E37D8"/>
    <w:rsid w:val="006E38AF"/>
    <w:rsid w:val="006E3AD5"/>
    <w:rsid w:val="006E4444"/>
    <w:rsid w:val="006E45F8"/>
    <w:rsid w:val="006E48C5"/>
    <w:rsid w:val="006E49CB"/>
    <w:rsid w:val="006E600D"/>
    <w:rsid w:val="006E63A8"/>
    <w:rsid w:val="006E65DE"/>
    <w:rsid w:val="006E6634"/>
    <w:rsid w:val="006E7B4B"/>
    <w:rsid w:val="006E7B88"/>
    <w:rsid w:val="006E7D79"/>
    <w:rsid w:val="006F009F"/>
    <w:rsid w:val="006F0617"/>
    <w:rsid w:val="006F06BC"/>
    <w:rsid w:val="006F0866"/>
    <w:rsid w:val="006F2479"/>
    <w:rsid w:val="006F2705"/>
    <w:rsid w:val="006F2AB3"/>
    <w:rsid w:val="006F2E21"/>
    <w:rsid w:val="006F3110"/>
    <w:rsid w:val="006F3331"/>
    <w:rsid w:val="006F3658"/>
    <w:rsid w:val="006F3807"/>
    <w:rsid w:val="006F3C51"/>
    <w:rsid w:val="006F4B18"/>
    <w:rsid w:val="006F4E4F"/>
    <w:rsid w:val="006F4EEE"/>
    <w:rsid w:val="006F50A4"/>
    <w:rsid w:val="006F50F6"/>
    <w:rsid w:val="006F5E3A"/>
    <w:rsid w:val="006F6CC9"/>
    <w:rsid w:val="006F6D3F"/>
    <w:rsid w:val="006F6E5C"/>
    <w:rsid w:val="006F6EA2"/>
    <w:rsid w:val="006F73C6"/>
    <w:rsid w:val="006F74D3"/>
    <w:rsid w:val="007007FD"/>
    <w:rsid w:val="00700CD0"/>
    <w:rsid w:val="00700DC0"/>
    <w:rsid w:val="00700E7E"/>
    <w:rsid w:val="0070116C"/>
    <w:rsid w:val="007017D3"/>
    <w:rsid w:val="00702B6A"/>
    <w:rsid w:val="00702C8E"/>
    <w:rsid w:val="007030C0"/>
    <w:rsid w:val="0070311B"/>
    <w:rsid w:val="0070392D"/>
    <w:rsid w:val="0070437C"/>
    <w:rsid w:val="0070542D"/>
    <w:rsid w:val="00705CEB"/>
    <w:rsid w:val="007067BE"/>
    <w:rsid w:val="0070684B"/>
    <w:rsid w:val="00707CEB"/>
    <w:rsid w:val="007113C3"/>
    <w:rsid w:val="00711F0B"/>
    <w:rsid w:val="00711FCD"/>
    <w:rsid w:val="0071243F"/>
    <w:rsid w:val="00712CE8"/>
    <w:rsid w:val="00714419"/>
    <w:rsid w:val="007145F5"/>
    <w:rsid w:val="00714D25"/>
    <w:rsid w:val="00714DB1"/>
    <w:rsid w:val="00715D10"/>
    <w:rsid w:val="007166AC"/>
    <w:rsid w:val="00716828"/>
    <w:rsid w:val="007171B3"/>
    <w:rsid w:val="00717E89"/>
    <w:rsid w:val="00722405"/>
    <w:rsid w:val="0072345F"/>
    <w:rsid w:val="00724186"/>
    <w:rsid w:val="0072476A"/>
    <w:rsid w:val="00724C37"/>
    <w:rsid w:val="00725973"/>
    <w:rsid w:val="00725FCD"/>
    <w:rsid w:val="00726602"/>
    <w:rsid w:val="00726EDB"/>
    <w:rsid w:val="007272E3"/>
    <w:rsid w:val="007275C1"/>
    <w:rsid w:val="00727A97"/>
    <w:rsid w:val="00730262"/>
    <w:rsid w:val="0073045A"/>
    <w:rsid w:val="0073115E"/>
    <w:rsid w:val="00731A15"/>
    <w:rsid w:val="00732176"/>
    <w:rsid w:val="0073240A"/>
    <w:rsid w:val="00732B00"/>
    <w:rsid w:val="00732BA2"/>
    <w:rsid w:val="00732EF8"/>
    <w:rsid w:val="0073306E"/>
    <w:rsid w:val="00733917"/>
    <w:rsid w:val="007349A9"/>
    <w:rsid w:val="00734DA0"/>
    <w:rsid w:val="007366F1"/>
    <w:rsid w:val="00736C3D"/>
    <w:rsid w:val="00736CC8"/>
    <w:rsid w:val="00736F51"/>
    <w:rsid w:val="00737170"/>
    <w:rsid w:val="007375A3"/>
    <w:rsid w:val="007406CD"/>
    <w:rsid w:val="00740EB3"/>
    <w:rsid w:val="007410F1"/>
    <w:rsid w:val="00741900"/>
    <w:rsid w:val="00741E51"/>
    <w:rsid w:val="00742950"/>
    <w:rsid w:val="007432E5"/>
    <w:rsid w:val="00743E43"/>
    <w:rsid w:val="0074451C"/>
    <w:rsid w:val="007449D3"/>
    <w:rsid w:val="00744AC5"/>
    <w:rsid w:val="007450A7"/>
    <w:rsid w:val="0074556C"/>
    <w:rsid w:val="0074575F"/>
    <w:rsid w:val="007462C2"/>
    <w:rsid w:val="0074633C"/>
    <w:rsid w:val="00746452"/>
    <w:rsid w:val="007466AF"/>
    <w:rsid w:val="007468D1"/>
    <w:rsid w:val="00747058"/>
    <w:rsid w:val="0074795F"/>
    <w:rsid w:val="00747A32"/>
    <w:rsid w:val="00747CCD"/>
    <w:rsid w:val="00750274"/>
    <w:rsid w:val="00750E75"/>
    <w:rsid w:val="00751453"/>
    <w:rsid w:val="00753D34"/>
    <w:rsid w:val="00753E34"/>
    <w:rsid w:val="00753E3D"/>
    <w:rsid w:val="00753F1E"/>
    <w:rsid w:val="007542D2"/>
    <w:rsid w:val="0075454D"/>
    <w:rsid w:val="00754AB9"/>
    <w:rsid w:val="00754FA3"/>
    <w:rsid w:val="0075514A"/>
    <w:rsid w:val="007552A4"/>
    <w:rsid w:val="00757846"/>
    <w:rsid w:val="007578B7"/>
    <w:rsid w:val="00760270"/>
    <w:rsid w:val="00760CEF"/>
    <w:rsid w:val="00760E4E"/>
    <w:rsid w:val="00761093"/>
    <w:rsid w:val="007613C4"/>
    <w:rsid w:val="00761400"/>
    <w:rsid w:val="00761740"/>
    <w:rsid w:val="0076175F"/>
    <w:rsid w:val="007617E0"/>
    <w:rsid w:val="00761CCA"/>
    <w:rsid w:val="00762B2D"/>
    <w:rsid w:val="00762F51"/>
    <w:rsid w:val="007635F8"/>
    <w:rsid w:val="007636CB"/>
    <w:rsid w:val="007637A5"/>
    <w:rsid w:val="00765808"/>
    <w:rsid w:val="0076722A"/>
    <w:rsid w:val="00767C60"/>
    <w:rsid w:val="00767F14"/>
    <w:rsid w:val="00770067"/>
    <w:rsid w:val="007707D0"/>
    <w:rsid w:val="00770932"/>
    <w:rsid w:val="007711F2"/>
    <w:rsid w:val="007716ED"/>
    <w:rsid w:val="007720B4"/>
    <w:rsid w:val="007723E8"/>
    <w:rsid w:val="00772663"/>
    <w:rsid w:val="007729AB"/>
    <w:rsid w:val="00772DE8"/>
    <w:rsid w:val="00773637"/>
    <w:rsid w:val="007736DE"/>
    <w:rsid w:val="0077447F"/>
    <w:rsid w:val="007745E7"/>
    <w:rsid w:val="00774E0F"/>
    <w:rsid w:val="00774EAD"/>
    <w:rsid w:val="00775C76"/>
    <w:rsid w:val="00775E4A"/>
    <w:rsid w:val="00776308"/>
    <w:rsid w:val="00776E13"/>
    <w:rsid w:val="00776F47"/>
    <w:rsid w:val="00777706"/>
    <w:rsid w:val="00777B1E"/>
    <w:rsid w:val="00777C34"/>
    <w:rsid w:val="0078039F"/>
    <w:rsid w:val="007804E9"/>
    <w:rsid w:val="0078087F"/>
    <w:rsid w:val="00781287"/>
    <w:rsid w:val="00781798"/>
    <w:rsid w:val="00781AF3"/>
    <w:rsid w:val="0078303D"/>
    <w:rsid w:val="0078471A"/>
    <w:rsid w:val="007849DA"/>
    <w:rsid w:val="0078621F"/>
    <w:rsid w:val="007864AC"/>
    <w:rsid w:val="00786795"/>
    <w:rsid w:val="00786DD4"/>
    <w:rsid w:val="00787343"/>
    <w:rsid w:val="0078744E"/>
    <w:rsid w:val="00787843"/>
    <w:rsid w:val="007878E6"/>
    <w:rsid w:val="007905D7"/>
    <w:rsid w:val="007910E6"/>
    <w:rsid w:val="00791267"/>
    <w:rsid w:val="00791BC3"/>
    <w:rsid w:val="00791DE0"/>
    <w:rsid w:val="007937FD"/>
    <w:rsid w:val="007940F1"/>
    <w:rsid w:val="00795042"/>
    <w:rsid w:val="007952DC"/>
    <w:rsid w:val="0079598E"/>
    <w:rsid w:val="00795CA5"/>
    <w:rsid w:val="00797079"/>
    <w:rsid w:val="007978A7"/>
    <w:rsid w:val="00797A66"/>
    <w:rsid w:val="007A07B0"/>
    <w:rsid w:val="007A129A"/>
    <w:rsid w:val="007A14CE"/>
    <w:rsid w:val="007A2100"/>
    <w:rsid w:val="007A2DB5"/>
    <w:rsid w:val="007A36AE"/>
    <w:rsid w:val="007A4518"/>
    <w:rsid w:val="007A468A"/>
    <w:rsid w:val="007A4924"/>
    <w:rsid w:val="007A4DB9"/>
    <w:rsid w:val="007A5013"/>
    <w:rsid w:val="007A600B"/>
    <w:rsid w:val="007A61F7"/>
    <w:rsid w:val="007A6325"/>
    <w:rsid w:val="007A680A"/>
    <w:rsid w:val="007A731E"/>
    <w:rsid w:val="007A78D9"/>
    <w:rsid w:val="007B049A"/>
    <w:rsid w:val="007B13FD"/>
    <w:rsid w:val="007B1C75"/>
    <w:rsid w:val="007B2443"/>
    <w:rsid w:val="007B2DB2"/>
    <w:rsid w:val="007B2FC0"/>
    <w:rsid w:val="007B6551"/>
    <w:rsid w:val="007B6717"/>
    <w:rsid w:val="007B6F0B"/>
    <w:rsid w:val="007B78CD"/>
    <w:rsid w:val="007B79D0"/>
    <w:rsid w:val="007B7B36"/>
    <w:rsid w:val="007B7D92"/>
    <w:rsid w:val="007C0535"/>
    <w:rsid w:val="007C1A7D"/>
    <w:rsid w:val="007C1B76"/>
    <w:rsid w:val="007C2671"/>
    <w:rsid w:val="007C2C02"/>
    <w:rsid w:val="007C2C1A"/>
    <w:rsid w:val="007C3996"/>
    <w:rsid w:val="007C3B0B"/>
    <w:rsid w:val="007C439E"/>
    <w:rsid w:val="007C4699"/>
    <w:rsid w:val="007C505B"/>
    <w:rsid w:val="007C52C0"/>
    <w:rsid w:val="007C549B"/>
    <w:rsid w:val="007C5736"/>
    <w:rsid w:val="007C60D0"/>
    <w:rsid w:val="007C7EA2"/>
    <w:rsid w:val="007D01A4"/>
    <w:rsid w:val="007D1242"/>
    <w:rsid w:val="007D1294"/>
    <w:rsid w:val="007D1CE1"/>
    <w:rsid w:val="007D28A5"/>
    <w:rsid w:val="007D29A2"/>
    <w:rsid w:val="007D29FC"/>
    <w:rsid w:val="007D2B55"/>
    <w:rsid w:val="007D3713"/>
    <w:rsid w:val="007D382A"/>
    <w:rsid w:val="007D3978"/>
    <w:rsid w:val="007D39B9"/>
    <w:rsid w:val="007D4A66"/>
    <w:rsid w:val="007D4C02"/>
    <w:rsid w:val="007D5678"/>
    <w:rsid w:val="007D5AD7"/>
    <w:rsid w:val="007D5F5A"/>
    <w:rsid w:val="007D62A5"/>
    <w:rsid w:val="007D6B4A"/>
    <w:rsid w:val="007D6C5F"/>
    <w:rsid w:val="007D6C8B"/>
    <w:rsid w:val="007D718B"/>
    <w:rsid w:val="007D71C4"/>
    <w:rsid w:val="007D7776"/>
    <w:rsid w:val="007D7781"/>
    <w:rsid w:val="007D7CD7"/>
    <w:rsid w:val="007D7D47"/>
    <w:rsid w:val="007D7EF4"/>
    <w:rsid w:val="007E01BA"/>
    <w:rsid w:val="007E0D4C"/>
    <w:rsid w:val="007E0F58"/>
    <w:rsid w:val="007E1789"/>
    <w:rsid w:val="007E1C66"/>
    <w:rsid w:val="007E2192"/>
    <w:rsid w:val="007E33CE"/>
    <w:rsid w:val="007E3790"/>
    <w:rsid w:val="007E42BD"/>
    <w:rsid w:val="007E4767"/>
    <w:rsid w:val="007E53E3"/>
    <w:rsid w:val="007E5BAE"/>
    <w:rsid w:val="007E65B5"/>
    <w:rsid w:val="007E6820"/>
    <w:rsid w:val="007E6DCF"/>
    <w:rsid w:val="007E79C7"/>
    <w:rsid w:val="007E7E98"/>
    <w:rsid w:val="007F005B"/>
    <w:rsid w:val="007F037A"/>
    <w:rsid w:val="007F0D5F"/>
    <w:rsid w:val="007F24D6"/>
    <w:rsid w:val="007F324E"/>
    <w:rsid w:val="007F3709"/>
    <w:rsid w:val="007F3743"/>
    <w:rsid w:val="007F38AB"/>
    <w:rsid w:val="007F39DA"/>
    <w:rsid w:val="007F3BE4"/>
    <w:rsid w:val="007F4464"/>
    <w:rsid w:val="007F51DD"/>
    <w:rsid w:val="007F541B"/>
    <w:rsid w:val="007F5560"/>
    <w:rsid w:val="007F5853"/>
    <w:rsid w:val="007F5B78"/>
    <w:rsid w:val="007F6532"/>
    <w:rsid w:val="007F685D"/>
    <w:rsid w:val="007F6AF4"/>
    <w:rsid w:val="007F7137"/>
    <w:rsid w:val="007F753C"/>
    <w:rsid w:val="007F775B"/>
    <w:rsid w:val="007F7CA7"/>
    <w:rsid w:val="008001FE"/>
    <w:rsid w:val="00800819"/>
    <w:rsid w:val="00800A6C"/>
    <w:rsid w:val="00800FFA"/>
    <w:rsid w:val="008013F0"/>
    <w:rsid w:val="008018A7"/>
    <w:rsid w:val="00801A47"/>
    <w:rsid w:val="0080266E"/>
    <w:rsid w:val="008028E6"/>
    <w:rsid w:val="00802AD3"/>
    <w:rsid w:val="00802B00"/>
    <w:rsid w:val="00803835"/>
    <w:rsid w:val="0080434B"/>
    <w:rsid w:val="008047A5"/>
    <w:rsid w:val="00805180"/>
    <w:rsid w:val="008055DC"/>
    <w:rsid w:val="00805BDB"/>
    <w:rsid w:val="00805DF7"/>
    <w:rsid w:val="008065B1"/>
    <w:rsid w:val="00806631"/>
    <w:rsid w:val="008067DB"/>
    <w:rsid w:val="00806A53"/>
    <w:rsid w:val="00806CB8"/>
    <w:rsid w:val="00807065"/>
    <w:rsid w:val="008074D6"/>
    <w:rsid w:val="0080760D"/>
    <w:rsid w:val="00807C47"/>
    <w:rsid w:val="00807D6F"/>
    <w:rsid w:val="008109B5"/>
    <w:rsid w:val="00810F18"/>
    <w:rsid w:val="00811498"/>
    <w:rsid w:val="00811902"/>
    <w:rsid w:val="00811B2F"/>
    <w:rsid w:val="00811C6F"/>
    <w:rsid w:val="00812869"/>
    <w:rsid w:val="008129F5"/>
    <w:rsid w:val="00813578"/>
    <w:rsid w:val="00813E3F"/>
    <w:rsid w:val="00813FD9"/>
    <w:rsid w:val="00814585"/>
    <w:rsid w:val="008145EF"/>
    <w:rsid w:val="00814E60"/>
    <w:rsid w:val="00815594"/>
    <w:rsid w:val="00816F66"/>
    <w:rsid w:val="00817058"/>
    <w:rsid w:val="0081724F"/>
    <w:rsid w:val="008201F6"/>
    <w:rsid w:val="00822522"/>
    <w:rsid w:val="00822BA8"/>
    <w:rsid w:val="00823017"/>
    <w:rsid w:val="00823018"/>
    <w:rsid w:val="00823DFB"/>
    <w:rsid w:val="00823E6F"/>
    <w:rsid w:val="008247D3"/>
    <w:rsid w:val="00825161"/>
    <w:rsid w:val="008251F1"/>
    <w:rsid w:val="0082566D"/>
    <w:rsid w:val="00825B13"/>
    <w:rsid w:val="00825B87"/>
    <w:rsid w:val="00825DFA"/>
    <w:rsid w:val="00825FC6"/>
    <w:rsid w:val="00826498"/>
    <w:rsid w:val="00826A9E"/>
    <w:rsid w:val="00826CB3"/>
    <w:rsid w:val="00826D73"/>
    <w:rsid w:val="0082701B"/>
    <w:rsid w:val="008273D4"/>
    <w:rsid w:val="00827418"/>
    <w:rsid w:val="00827E86"/>
    <w:rsid w:val="00827F27"/>
    <w:rsid w:val="00830279"/>
    <w:rsid w:val="00830C5D"/>
    <w:rsid w:val="00831189"/>
    <w:rsid w:val="00831CBD"/>
    <w:rsid w:val="00831CF6"/>
    <w:rsid w:val="00832521"/>
    <w:rsid w:val="0083382D"/>
    <w:rsid w:val="00833C9A"/>
    <w:rsid w:val="00833D05"/>
    <w:rsid w:val="0083436B"/>
    <w:rsid w:val="00835B13"/>
    <w:rsid w:val="008362E4"/>
    <w:rsid w:val="00836759"/>
    <w:rsid w:val="00836CE4"/>
    <w:rsid w:val="00837825"/>
    <w:rsid w:val="00837B23"/>
    <w:rsid w:val="00840207"/>
    <w:rsid w:val="00840AE2"/>
    <w:rsid w:val="00841689"/>
    <w:rsid w:val="00841A79"/>
    <w:rsid w:val="0084336E"/>
    <w:rsid w:val="00843746"/>
    <w:rsid w:val="00844033"/>
    <w:rsid w:val="00844043"/>
    <w:rsid w:val="00844258"/>
    <w:rsid w:val="00844782"/>
    <w:rsid w:val="0084657B"/>
    <w:rsid w:val="008467EB"/>
    <w:rsid w:val="00846A15"/>
    <w:rsid w:val="00846A16"/>
    <w:rsid w:val="00846C50"/>
    <w:rsid w:val="00847821"/>
    <w:rsid w:val="008510F4"/>
    <w:rsid w:val="008511A5"/>
    <w:rsid w:val="00852256"/>
    <w:rsid w:val="008522F0"/>
    <w:rsid w:val="00852415"/>
    <w:rsid w:val="00852ED3"/>
    <w:rsid w:val="00853685"/>
    <w:rsid w:val="0085383A"/>
    <w:rsid w:val="00853C62"/>
    <w:rsid w:val="00853FA3"/>
    <w:rsid w:val="00855718"/>
    <w:rsid w:val="00855DA5"/>
    <w:rsid w:val="00856950"/>
    <w:rsid w:val="00856E21"/>
    <w:rsid w:val="008573D7"/>
    <w:rsid w:val="00857EA2"/>
    <w:rsid w:val="0086010A"/>
    <w:rsid w:val="00860442"/>
    <w:rsid w:val="00860873"/>
    <w:rsid w:val="00860F16"/>
    <w:rsid w:val="008617AA"/>
    <w:rsid w:val="00861DF5"/>
    <w:rsid w:val="00862530"/>
    <w:rsid w:val="00863E42"/>
    <w:rsid w:val="0086416C"/>
    <w:rsid w:val="00864CBE"/>
    <w:rsid w:val="0086663E"/>
    <w:rsid w:val="0086683C"/>
    <w:rsid w:val="00866C93"/>
    <w:rsid w:val="00867A8F"/>
    <w:rsid w:val="00867D0E"/>
    <w:rsid w:val="00870080"/>
    <w:rsid w:val="00870AA1"/>
    <w:rsid w:val="00870D5B"/>
    <w:rsid w:val="00872CE7"/>
    <w:rsid w:val="00872EDA"/>
    <w:rsid w:val="00873049"/>
    <w:rsid w:val="008730E0"/>
    <w:rsid w:val="0087350B"/>
    <w:rsid w:val="00874194"/>
    <w:rsid w:val="008746D0"/>
    <w:rsid w:val="00874E62"/>
    <w:rsid w:val="0087595F"/>
    <w:rsid w:val="008760A4"/>
    <w:rsid w:val="008764A4"/>
    <w:rsid w:val="0087662C"/>
    <w:rsid w:val="00876AB1"/>
    <w:rsid w:val="00876F84"/>
    <w:rsid w:val="00877B7E"/>
    <w:rsid w:val="0088045D"/>
    <w:rsid w:val="00880570"/>
    <w:rsid w:val="00880649"/>
    <w:rsid w:val="008809B0"/>
    <w:rsid w:val="00881893"/>
    <w:rsid w:val="008823A6"/>
    <w:rsid w:val="00883729"/>
    <w:rsid w:val="00883E05"/>
    <w:rsid w:val="00884B3C"/>
    <w:rsid w:val="00885572"/>
    <w:rsid w:val="00885F66"/>
    <w:rsid w:val="00886420"/>
    <w:rsid w:val="00886A63"/>
    <w:rsid w:val="008872D5"/>
    <w:rsid w:val="00887802"/>
    <w:rsid w:val="008908B0"/>
    <w:rsid w:val="00891C08"/>
    <w:rsid w:val="0089253B"/>
    <w:rsid w:val="0089272E"/>
    <w:rsid w:val="008927CD"/>
    <w:rsid w:val="00893AE4"/>
    <w:rsid w:val="0089411C"/>
    <w:rsid w:val="00894221"/>
    <w:rsid w:val="008943F7"/>
    <w:rsid w:val="00895343"/>
    <w:rsid w:val="008967BB"/>
    <w:rsid w:val="008967DB"/>
    <w:rsid w:val="00896B5D"/>
    <w:rsid w:val="00897092"/>
    <w:rsid w:val="008A05A3"/>
    <w:rsid w:val="008A0664"/>
    <w:rsid w:val="008A0879"/>
    <w:rsid w:val="008A0CAD"/>
    <w:rsid w:val="008A1191"/>
    <w:rsid w:val="008A123C"/>
    <w:rsid w:val="008A1723"/>
    <w:rsid w:val="008A2B9D"/>
    <w:rsid w:val="008A2D00"/>
    <w:rsid w:val="008A323E"/>
    <w:rsid w:val="008A4019"/>
    <w:rsid w:val="008A4524"/>
    <w:rsid w:val="008A571B"/>
    <w:rsid w:val="008A5BF5"/>
    <w:rsid w:val="008A5E94"/>
    <w:rsid w:val="008A6B19"/>
    <w:rsid w:val="008A7084"/>
    <w:rsid w:val="008A76DC"/>
    <w:rsid w:val="008A7886"/>
    <w:rsid w:val="008A7CAA"/>
    <w:rsid w:val="008A7CB9"/>
    <w:rsid w:val="008B0196"/>
    <w:rsid w:val="008B0C0E"/>
    <w:rsid w:val="008B0CD3"/>
    <w:rsid w:val="008B204E"/>
    <w:rsid w:val="008B292A"/>
    <w:rsid w:val="008B35F9"/>
    <w:rsid w:val="008B3F7F"/>
    <w:rsid w:val="008B4089"/>
    <w:rsid w:val="008B4195"/>
    <w:rsid w:val="008B4284"/>
    <w:rsid w:val="008B479B"/>
    <w:rsid w:val="008B4998"/>
    <w:rsid w:val="008B4A2C"/>
    <w:rsid w:val="008B4E8D"/>
    <w:rsid w:val="008B4EA6"/>
    <w:rsid w:val="008B5350"/>
    <w:rsid w:val="008B53A8"/>
    <w:rsid w:val="008B5BD2"/>
    <w:rsid w:val="008B68B7"/>
    <w:rsid w:val="008B6EA0"/>
    <w:rsid w:val="008B6FC1"/>
    <w:rsid w:val="008B7249"/>
    <w:rsid w:val="008B76EE"/>
    <w:rsid w:val="008B77DE"/>
    <w:rsid w:val="008C0118"/>
    <w:rsid w:val="008C08FA"/>
    <w:rsid w:val="008C0BF2"/>
    <w:rsid w:val="008C1059"/>
    <w:rsid w:val="008C1DD1"/>
    <w:rsid w:val="008C23F5"/>
    <w:rsid w:val="008C2733"/>
    <w:rsid w:val="008C2CC9"/>
    <w:rsid w:val="008C34A3"/>
    <w:rsid w:val="008C3740"/>
    <w:rsid w:val="008C3DC3"/>
    <w:rsid w:val="008C45AB"/>
    <w:rsid w:val="008C494E"/>
    <w:rsid w:val="008C4B9A"/>
    <w:rsid w:val="008C4FC9"/>
    <w:rsid w:val="008C5312"/>
    <w:rsid w:val="008C60D9"/>
    <w:rsid w:val="008C64F1"/>
    <w:rsid w:val="008C6C9F"/>
    <w:rsid w:val="008C6D71"/>
    <w:rsid w:val="008C749C"/>
    <w:rsid w:val="008C7C11"/>
    <w:rsid w:val="008C7DD9"/>
    <w:rsid w:val="008C7E92"/>
    <w:rsid w:val="008D0B43"/>
    <w:rsid w:val="008D0C52"/>
    <w:rsid w:val="008D108D"/>
    <w:rsid w:val="008D1F70"/>
    <w:rsid w:val="008D202F"/>
    <w:rsid w:val="008D2C82"/>
    <w:rsid w:val="008D3C9B"/>
    <w:rsid w:val="008D3D69"/>
    <w:rsid w:val="008D3ED4"/>
    <w:rsid w:val="008D4CA0"/>
    <w:rsid w:val="008D5F38"/>
    <w:rsid w:val="008D6500"/>
    <w:rsid w:val="008D691C"/>
    <w:rsid w:val="008D7E59"/>
    <w:rsid w:val="008E02B1"/>
    <w:rsid w:val="008E03C2"/>
    <w:rsid w:val="008E0C29"/>
    <w:rsid w:val="008E117E"/>
    <w:rsid w:val="008E1351"/>
    <w:rsid w:val="008E2065"/>
    <w:rsid w:val="008E2CB7"/>
    <w:rsid w:val="008E381A"/>
    <w:rsid w:val="008E3CB2"/>
    <w:rsid w:val="008E4E89"/>
    <w:rsid w:val="008E5195"/>
    <w:rsid w:val="008E65FB"/>
    <w:rsid w:val="008E67D3"/>
    <w:rsid w:val="008E6888"/>
    <w:rsid w:val="008E6ED3"/>
    <w:rsid w:val="008E7978"/>
    <w:rsid w:val="008F01E2"/>
    <w:rsid w:val="008F0E19"/>
    <w:rsid w:val="008F1CA2"/>
    <w:rsid w:val="008F2414"/>
    <w:rsid w:val="008F2674"/>
    <w:rsid w:val="008F2E93"/>
    <w:rsid w:val="008F3274"/>
    <w:rsid w:val="008F3B87"/>
    <w:rsid w:val="008F405F"/>
    <w:rsid w:val="008F432A"/>
    <w:rsid w:val="008F4D41"/>
    <w:rsid w:val="008F5CE4"/>
    <w:rsid w:val="008F5E38"/>
    <w:rsid w:val="008F6212"/>
    <w:rsid w:val="008F64E8"/>
    <w:rsid w:val="008F6A1E"/>
    <w:rsid w:val="008F6C56"/>
    <w:rsid w:val="008F7475"/>
    <w:rsid w:val="008F74BF"/>
    <w:rsid w:val="008F7877"/>
    <w:rsid w:val="008F7A01"/>
    <w:rsid w:val="009005B6"/>
    <w:rsid w:val="00900EE4"/>
    <w:rsid w:val="0090167C"/>
    <w:rsid w:val="0090250C"/>
    <w:rsid w:val="00902CC6"/>
    <w:rsid w:val="00902E57"/>
    <w:rsid w:val="0090313C"/>
    <w:rsid w:val="009034D1"/>
    <w:rsid w:val="009036DD"/>
    <w:rsid w:val="00903B6B"/>
    <w:rsid w:val="00903E0C"/>
    <w:rsid w:val="00904DDB"/>
    <w:rsid w:val="0090536F"/>
    <w:rsid w:val="009054EF"/>
    <w:rsid w:val="00905729"/>
    <w:rsid w:val="00905C2E"/>
    <w:rsid w:val="00906A21"/>
    <w:rsid w:val="00906BE5"/>
    <w:rsid w:val="00906CA9"/>
    <w:rsid w:val="00906D0C"/>
    <w:rsid w:val="0090784A"/>
    <w:rsid w:val="00907B95"/>
    <w:rsid w:val="00907DE6"/>
    <w:rsid w:val="00907E4F"/>
    <w:rsid w:val="00910015"/>
    <w:rsid w:val="00910AC2"/>
    <w:rsid w:val="0091158D"/>
    <w:rsid w:val="009116D0"/>
    <w:rsid w:val="00912743"/>
    <w:rsid w:val="00912D65"/>
    <w:rsid w:val="009133AA"/>
    <w:rsid w:val="00913540"/>
    <w:rsid w:val="009136F5"/>
    <w:rsid w:val="00913B81"/>
    <w:rsid w:val="00913B8D"/>
    <w:rsid w:val="00913DC7"/>
    <w:rsid w:val="0091426F"/>
    <w:rsid w:val="00914A6B"/>
    <w:rsid w:val="00914B3C"/>
    <w:rsid w:val="00914C06"/>
    <w:rsid w:val="00914FFC"/>
    <w:rsid w:val="00915399"/>
    <w:rsid w:val="00916F98"/>
    <w:rsid w:val="0091745C"/>
    <w:rsid w:val="00917514"/>
    <w:rsid w:val="00921C1D"/>
    <w:rsid w:val="00921E86"/>
    <w:rsid w:val="009223A9"/>
    <w:rsid w:val="00923A8F"/>
    <w:rsid w:val="00923BBF"/>
    <w:rsid w:val="0092446E"/>
    <w:rsid w:val="00925B9F"/>
    <w:rsid w:val="00925E3A"/>
    <w:rsid w:val="009266AD"/>
    <w:rsid w:val="00926B4F"/>
    <w:rsid w:val="00927662"/>
    <w:rsid w:val="00927D59"/>
    <w:rsid w:val="00930751"/>
    <w:rsid w:val="00930A75"/>
    <w:rsid w:val="00930C31"/>
    <w:rsid w:val="0093195B"/>
    <w:rsid w:val="00931F9B"/>
    <w:rsid w:val="00932446"/>
    <w:rsid w:val="009327AE"/>
    <w:rsid w:val="00932CF5"/>
    <w:rsid w:val="00934A58"/>
    <w:rsid w:val="00934E5D"/>
    <w:rsid w:val="00934EE8"/>
    <w:rsid w:val="0093538A"/>
    <w:rsid w:val="0093551E"/>
    <w:rsid w:val="009356D9"/>
    <w:rsid w:val="009359AC"/>
    <w:rsid w:val="00935CE4"/>
    <w:rsid w:val="00935FE7"/>
    <w:rsid w:val="00936D4F"/>
    <w:rsid w:val="00937176"/>
    <w:rsid w:val="00937FD8"/>
    <w:rsid w:val="009401D4"/>
    <w:rsid w:val="00940DD8"/>
    <w:rsid w:val="0094134A"/>
    <w:rsid w:val="009414FB"/>
    <w:rsid w:val="009415C9"/>
    <w:rsid w:val="00941778"/>
    <w:rsid w:val="00942358"/>
    <w:rsid w:val="0094301F"/>
    <w:rsid w:val="00943223"/>
    <w:rsid w:val="009438BD"/>
    <w:rsid w:val="009439F5"/>
    <w:rsid w:val="00943B4E"/>
    <w:rsid w:val="00943E47"/>
    <w:rsid w:val="00944146"/>
    <w:rsid w:val="00944251"/>
    <w:rsid w:val="0094477E"/>
    <w:rsid w:val="00944973"/>
    <w:rsid w:val="00945FB4"/>
    <w:rsid w:val="0094607D"/>
    <w:rsid w:val="0094617F"/>
    <w:rsid w:val="0094618F"/>
    <w:rsid w:val="00946DAA"/>
    <w:rsid w:val="0094743B"/>
    <w:rsid w:val="00947A78"/>
    <w:rsid w:val="00947D75"/>
    <w:rsid w:val="00947F2F"/>
    <w:rsid w:val="009500AD"/>
    <w:rsid w:val="00950321"/>
    <w:rsid w:val="00951FF1"/>
    <w:rsid w:val="00952148"/>
    <w:rsid w:val="009523A3"/>
    <w:rsid w:val="0095292E"/>
    <w:rsid w:val="00952A4E"/>
    <w:rsid w:val="00952DFD"/>
    <w:rsid w:val="00952FF2"/>
    <w:rsid w:val="009530E3"/>
    <w:rsid w:val="009534C0"/>
    <w:rsid w:val="00953908"/>
    <w:rsid w:val="00953F6B"/>
    <w:rsid w:val="0095415D"/>
    <w:rsid w:val="009541F0"/>
    <w:rsid w:val="0095560F"/>
    <w:rsid w:val="00955633"/>
    <w:rsid w:val="009557B0"/>
    <w:rsid w:val="00955D80"/>
    <w:rsid w:val="009576AF"/>
    <w:rsid w:val="00957C60"/>
    <w:rsid w:val="009600CC"/>
    <w:rsid w:val="009609D5"/>
    <w:rsid w:val="00960E79"/>
    <w:rsid w:val="00961491"/>
    <w:rsid w:val="009614A9"/>
    <w:rsid w:val="00961A9D"/>
    <w:rsid w:val="00961BC7"/>
    <w:rsid w:val="00962CD1"/>
    <w:rsid w:val="00963651"/>
    <w:rsid w:val="00963C32"/>
    <w:rsid w:val="00963C47"/>
    <w:rsid w:val="00964804"/>
    <w:rsid w:val="00964A92"/>
    <w:rsid w:val="00964C9A"/>
    <w:rsid w:val="00964FE5"/>
    <w:rsid w:val="0096527A"/>
    <w:rsid w:val="009659FE"/>
    <w:rsid w:val="00966169"/>
    <w:rsid w:val="0096640B"/>
    <w:rsid w:val="0096736D"/>
    <w:rsid w:val="0096762B"/>
    <w:rsid w:val="00967BB6"/>
    <w:rsid w:val="0097275B"/>
    <w:rsid w:val="00972999"/>
    <w:rsid w:val="009732D2"/>
    <w:rsid w:val="00973910"/>
    <w:rsid w:val="00974CE0"/>
    <w:rsid w:val="00976736"/>
    <w:rsid w:val="00976956"/>
    <w:rsid w:val="00976E43"/>
    <w:rsid w:val="009773BD"/>
    <w:rsid w:val="00980289"/>
    <w:rsid w:val="0098084A"/>
    <w:rsid w:val="00981755"/>
    <w:rsid w:val="00981E26"/>
    <w:rsid w:val="009821A7"/>
    <w:rsid w:val="0098225C"/>
    <w:rsid w:val="00982329"/>
    <w:rsid w:val="009825E5"/>
    <w:rsid w:val="00982A9C"/>
    <w:rsid w:val="00982CB2"/>
    <w:rsid w:val="009838D0"/>
    <w:rsid w:val="0098397A"/>
    <w:rsid w:val="00983BCD"/>
    <w:rsid w:val="00983C91"/>
    <w:rsid w:val="00983E7A"/>
    <w:rsid w:val="00983F61"/>
    <w:rsid w:val="009852C1"/>
    <w:rsid w:val="00985428"/>
    <w:rsid w:val="009868B6"/>
    <w:rsid w:val="00987183"/>
    <w:rsid w:val="009872CE"/>
    <w:rsid w:val="00987FCE"/>
    <w:rsid w:val="00991375"/>
    <w:rsid w:val="00992244"/>
    <w:rsid w:val="009928C6"/>
    <w:rsid w:val="00992D1A"/>
    <w:rsid w:val="00993565"/>
    <w:rsid w:val="009938C1"/>
    <w:rsid w:val="00993F62"/>
    <w:rsid w:val="009940E8"/>
    <w:rsid w:val="00994110"/>
    <w:rsid w:val="00994527"/>
    <w:rsid w:val="009947B6"/>
    <w:rsid w:val="00994CC7"/>
    <w:rsid w:val="0099504C"/>
    <w:rsid w:val="00995545"/>
    <w:rsid w:val="00995DE9"/>
    <w:rsid w:val="0099639D"/>
    <w:rsid w:val="00996A92"/>
    <w:rsid w:val="00996BD2"/>
    <w:rsid w:val="00996BD4"/>
    <w:rsid w:val="00996CB8"/>
    <w:rsid w:val="0099739A"/>
    <w:rsid w:val="0099749F"/>
    <w:rsid w:val="009A01F1"/>
    <w:rsid w:val="009A04A5"/>
    <w:rsid w:val="009A068A"/>
    <w:rsid w:val="009A0B1C"/>
    <w:rsid w:val="009A0C7D"/>
    <w:rsid w:val="009A111B"/>
    <w:rsid w:val="009A11BF"/>
    <w:rsid w:val="009A11C0"/>
    <w:rsid w:val="009A1405"/>
    <w:rsid w:val="009A141C"/>
    <w:rsid w:val="009A1589"/>
    <w:rsid w:val="009A1816"/>
    <w:rsid w:val="009A1924"/>
    <w:rsid w:val="009A19B7"/>
    <w:rsid w:val="009A2332"/>
    <w:rsid w:val="009A285E"/>
    <w:rsid w:val="009A291E"/>
    <w:rsid w:val="009A3C0B"/>
    <w:rsid w:val="009A4333"/>
    <w:rsid w:val="009A48B6"/>
    <w:rsid w:val="009A4933"/>
    <w:rsid w:val="009A4EFE"/>
    <w:rsid w:val="009A529E"/>
    <w:rsid w:val="009A5547"/>
    <w:rsid w:val="009A5AE7"/>
    <w:rsid w:val="009A5B7A"/>
    <w:rsid w:val="009A5ED8"/>
    <w:rsid w:val="009A6166"/>
    <w:rsid w:val="009A70BF"/>
    <w:rsid w:val="009A7103"/>
    <w:rsid w:val="009A730D"/>
    <w:rsid w:val="009A7A2B"/>
    <w:rsid w:val="009B002D"/>
    <w:rsid w:val="009B03D2"/>
    <w:rsid w:val="009B07E1"/>
    <w:rsid w:val="009B21E9"/>
    <w:rsid w:val="009B2581"/>
    <w:rsid w:val="009B2660"/>
    <w:rsid w:val="009B2C56"/>
    <w:rsid w:val="009B2EFA"/>
    <w:rsid w:val="009B30B5"/>
    <w:rsid w:val="009B4198"/>
    <w:rsid w:val="009B44C0"/>
    <w:rsid w:val="009B46D3"/>
    <w:rsid w:val="009B5047"/>
    <w:rsid w:val="009B53FE"/>
    <w:rsid w:val="009B6013"/>
    <w:rsid w:val="009B63EB"/>
    <w:rsid w:val="009B6C7C"/>
    <w:rsid w:val="009B70AB"/>
    <w:rsid w:val="009B7522"/>
    <w:rsid w:val="009B784E"/>
    <w:rsid w:val="009B7A72"/>
    <w:rsid w:val="009B7E15"/>
    <w:rsid w:val="009C01EC"/>
    <w:rsid w:val="009C0409"/>
    <w:rsid w:val="009C0711"/>
    <w:rsid w:val="009C0802"/>
    <w:rsid w:val="009C13A6"/>
    <w:rsid w:val="009C1451"/>
    <w:rsid w:val="009C1892"/>
    <w:rsid w:val="009C1A8E"/>
    <w:rsid w:val="009C1C60"/>
    <w:rsid w:val="009C1F5A"/>
    <w:rsid w:val="009C260B"/>
    <w:rsid w:val="009C3C4F"/>
    <w:rsid w:val="009C4028"/>
    <w:rsid w:val="009C40EC"/>
    <w:rsid w:val="009C4FCB"/>
    <w:rsid w:val="009C53FF"/>
    <w:rsid w:val="009C5986"/>
    <w:rsid w:val="009C5C69"/>
    <w:rsid w:val="009C5F42"/>
    <w:rsid w:val="009C612C"/>
    <w:rsid w:val="009C69BF"/>
    <w:rsid w:val="009C73CD"/>
    <w:rsid w:val="009C7890"/>
    <w:rsid w:val="009C7E9F"/>
    <w:rsid w:val="009D03B8"/>
    <w:rsid w:val="009D0EF6"/>
    <w:rsid w:val="009D162A"/>
    <w:rsid w:val="009D1862"/>
    <w:rsid w:val="009D1D86"/>
    <w:rsid w:val="009D218B"/>
    <w:rsid w:val="009D24AD"/>
    <w:rsid w:val="009D28F5"/>
    <w:rsid w:val="009D3A46"/>
    <w:rsid w:val="009D3CE4"/>
    <w:rsid w:val="009D3EBD"/>
    <w:rsid w:val="009D4B5B"/>
    <w:rsid w:val="009D52EC"/>
    <w:rsid w:val="009D54ED"/>
    <w:rsid w:val="009D5B4A"/>
    <w:rsid w:val="009D64E6"/>
    <w:rsid w:val="009D6584"/>
    <w:rsid w:val="009D6A6D"/>
    <w:rsid w:val="009D6AC7"/>
    <w:rsid w:val="009D6F65"/>
    <w:rsid w:val="009D7348"/>
    <w:rsid w:val="009D7678"/>
    <w:rsid w:val="009D774F"/>
    <w:rsid w:val="009D7EC9"/>
    <w:rsid w:val="009E0FBD"/>
    <w:rsid w:val="009E0FFA"/>
    <w:rsid w:val="009E139A"/>
    <w:rsid w:val="009E1662"/>
    <w:rsid w:val="009E1CA0"/>
    <w:rsid w:val="009E203A"/>
    <w:rsid w:val="009E230E"/>
    <w:rsid w:val="009E2339"/>
    <w:rsid w:val="009E233F"/>
    <w:rsid w:val="009E301F"/>
    <w:rsid w:val="009E47ED"/>
    <w:rsid w:val="009E5044"/>
    <w:rsid w:val="009E5634"/>
    <w:rsid w:val="009E6701"/>
    <w:rsid w:val="009E7148"/>
    <w:rsid w:val="009E7709"/>
    <w:rsid w:val="009F05C2"/>
    <w:rsid w:val="009F0C42"/>
    <w:rsid w:val="009F1D00"/>
    <w:rsid w:val="009F2B55"/>
    <w:rsid w:val="009F317E"/>
    <w:rsid w:val="009F34AE"/>
    <w:rsid w:val="009F3BF9"/>
    <w:rsid w:val="009F3C78"/>
    <w:rsid w:val="009F3EFF"/>
    <w:rsid w:val="009F458C"/>
    <w:rsid w:val="009F48E2"/>
    <w:rsid w:val="009F543C"/>
    <w:rsid w:val="009F62F7"/>
    <w:rsid w:val="009F63CA"/>
    <w:rsid w:val="009F67F3"/>
    <w:rsid w:val="009F7058"/>
    <w:rsid w:val="009F70CC"/>
    <w:rsid w:val="009F795C"/>
    <w:rsid w:val="009F7F14"/>
    <w:rsid w:val="00A00E38"/>
    <w:rsid w:val="00A00F4D"/>
    <w:rsid w:val="00A01148"/>
    <w:rsid w:val="00A0118B"/>
    <w:rsid w:val="00A01432"/>
    <w:rsid w:val="00A01618"/>
    <w:rsid w:val="00A02632"/>
    <w:rsid w:val="00A02E4C"/>
    <w:rsid w:val="00A02E61"/>
    <w:rsid w:val="00A035F9"/>
    <w:rsid w:val="00A03A09"/>
    <w:rsid w:val="00A03C62"/>
    <w:rsid w:val="00A04251"/>
    <w:rsid w:val="00A04A7F"/>
    <w:rsid w:val="00A05231"/>
    <w:rsid w:val="00A05354"/>
    <w:rsid w:val="00A05C00"/>
    <w:rsid w:val="00A064D0"/>
    <w:rsid w:val="00A07309"/>
    <w:rsid w:val="00A07926"/>
    <w:rsid w:val="00A079DA"/>
    <w:rsid w:val="00A102F0"/>
    <w:rsid w:val="00A10459"/>
    <w:rsid w:val="00A10B1D"/>
    <w:rsid w:val="00A11719"/>
    <w:rsid w:val="00A11A52"/>
    <w:rsid w:val="00A125C7"/>
    <w:rsid w:val="00A126EF"/>
    <w:rsid w:val="00A12B95"/>
    <w:rsid w:val="00A13213"/>
    <w:rsid w:val="00A13866"/>
    <w:rsid w:val="00A13A89"/>
    <w:rsid w:val="00A13B13"/>
    <w:rsid w:val="00A14273"/>
    <w:rsid w:val="00A14485"/>
    <w:rsid w:val="00A15328"/>
    <w:rsid w:val="00A157FD"/>
    <w:rsid w:val="00A1682A"/>
    <w:rsid w:val="00A16A24"/>
    <w:rsid w:val="00A16BCC"/>
    <w:rsid w:val="00A16F0E"/>
    <w:rsid w:val="00A17654"/>
    <w:rsid w:val="00A20417"/>
    <w:rsid w:val="00A20514"/>
    <w:rsid w:val="00A207F4"/>
    <w:rsid w:val="00A20E3F"/>
    <w:rsid w:val="00A214A6"/>
    <w:rsid w:val="00A21C27"/>
    <w:rsid w:val="00A2205D"/>
    <w:rsid w:val="00A22170"/>
    <w:rsid w:val="00A2217A"/>
    <w:rsid w:val="00A222AA"/>
    <w:rsid w:val="00A22F16"/>
    <w:rsid w:val="00A231F6"/>
    <w:rsid w:val="00A2399B"/>
    <w:rsid w:val="00A241CB"/>
    <w:rsid w:val="00A2480E"/>
    <w:rsid w:val="00A24A8B"/>
    <w:rsid w:val="00A24F97"/>
    <w:rsid w:val="00A25200"/>
    <w:rsid w:val="00A267D1"/>
    <w:rsid w:val="00A27101"/>
    <w:rsid w:val="00A273D1"/>
    <w:rsid w:val="00A27620"/>
    <w:rsid w:val="00A276A3"/>
    <w:rsid w:val="00A27825"/>
    <w:rsid w:val="00A27DA5"/>
    <w:rsid w:val="00A3074D"/>
    <w:rsid w:val="00A30CD6"/>
    <w:rsid w:val="00A310E7"/>
    <w:rsid w:val="00A320F8"/>
    <w:rsid w:val="00A32266"/>
    <w:rsid w:val="00A3278D"/>
    <w:rsid w:val="00A32AB6"/>
    <w:rsid w:val="00A32D1C"/>
    <w:rsid w:val="00A32D53"/>
    <w:rsid w:val="00A33059"/>
    <w:rsid w:val="00A34147"/>
    <w:rsid w:val="00A34175"/>
    <w:rsid w:val="00A3503C"/>
    <w:rsid w:val="00A3627A"/>
    <w:rsid w:val="00A36309"/>
    <w:rsid w:val="00A377D8"/>
    <w:rsid w:val="00A37A87"/>
    <w:rsid w:val="00A37D0E"/>
    <w:rsid w:val="00A402CE"/>
    <w:rsid w:val="00A403D4"/>
    <w:rsid w:val="00A41F60"/>
    <w:rsid w:val="00A420B2"/>
    <w:rsid w:val="00A424B1"/>
    <w:rsid w:val="00A427A0"/>
    <w:rsid w:val="00A42C36"/>
    <w:rsid w:val="00A434AF"/>
    <w:rsid w:val="00A43CA6"/>
    <w:rsid w:val="00A44262"/>
    <w:rsid w:val="00A4447A"/>
    <w:rsid w:val="00A444DB"/>
    <w:rsid w:val="00A44E82"/>
    <w:rsid w:val="00A45096"/>
    <w:rsid w:val="00A455CF"/>
    <w:rsid w:val="00A45684"/>
    <w:rsid w:val="00A45826"/>
    <w:rsid w:val="00A45F07"/>
    <w:rsid w:val="00A47315"/>
    <w:rsid w:val="00A47932"/>
    <w:rsid w:val="00A50B3A"/>
    <w:rsid w:val="00A50CE7"/>
    <w:rsid w:val="00A50D1E"/>
    <w:rsid w:val="00A519C7"/>
    <w:rsid w:val="00A51EC8"/>
    <w:rsid w:val="00A52398"/>
    <w:rsid w:val="00A52474"/>
    <w:rsid w:val="00A52C5D"/>
    <w:rsid w:val="00A53449"/>
    <w:rsid w:val="00A53481"/>
    <w:rsid w:val="00A534C5"/>
    <w:rsid w:val="00A53958"/>
    <w:rsid w:val="00A5497F"/>
    <w:rsid w:val="00A54C80"/>
    <w:rsid w:val="00A54CB7"/>
    <w:rsid w:val="00A54F2F"/>
    <w:rsid w:val="00A55278"/>
    <w:rsid w:val="00A55318"/>
    <w:rsid w:val="00A55576"/>
    <w:rsid w:val="00A577BA"/>
    <w:rsid w:val="00A608B3"/>
    <w:rsid w:val="00A60BBB"/>
    <w:rsid w:val="00A6116D"/>
    <w:rsid w:val="00A61F27"/>
    <w:rsid w:val="00A62293"/>
    <w:rsid w:val="00A62327"/>
    <w:rsid w:val="00A63339"/>
    <w:rsid w:val="00A63C40"/>
    <w:rsid w:val="00A63EB1"/>
    <w:rsid w:val="00A63FD3"/>
    <w:rsid w:val="00A64EC1"/>
    <w:rsid w:val="00A655AB"/>
    <w:rsid w:val="00A66F21"/>
    <w:rsid w:val="00A670A4"/>
    <w:rsid w:val="00A671B8"/>
    <w:rsid w:val="00A67DFE"/>
    <w:rsid w:val="00A67F7B"/>
    <w:rsid w:val="00A7076E"/>
    <w:rsid w:val="00A70DBB"/>
    <w:rsid w:val="00A70FF2"/>
    <w:rsid w:val="00A724C4"/>
    <w:rsid w:val="00A726C4"/>
    <w:rsid w:val="00A72F62"/>
    <w:rsid w:val="00A731E1"/>
    <w:rsid w:val="00A73305"/>
    <w:rsid w:val="00A7355B"/>
    <w:rsid w:val="00A73572"/>
    <w:rsid w:val="00A73930"/>
    <w:rsid w:val="00A744A3"/>
    <w:rsid w:val="00A74562"/>
    <w:rsid w:val="00A74C46"/>
    <w:rsid w:val="00A74C84"/>
    <w:rsid w:val="00A74DA7"/>
    <w:rsid w:val="00A74DE8"/>
    <w:rsid w:val="00A75685"/>
    <w:rsid w:val="00A75C07"/>
    <w:rsid w:val="00A75D38"/>
    <w:rsid w:val="00A76226"/>
    <w:rsid w:val="00A773A5"/>
    <w:rsid w:val="00A776A3"/>
    <w:rsid w:val="00A80707"/>
    <w:rsid w:val="00A80883"/>
    <w:rsid w:val="00A80916"/>
    <w:rsid w:val="00A810E8"/>
    <w:rsid w:val="00A81219"/>
    <w:rsid w:val="00A819AF"/>
    <w:rsid w:val="00A82567"/>
    <w:rsid w:val="00A82841"/>
    <w:rsid w:val="00A83F15"/>
    <w:rsid w:val="00A84107"/>
    <w:rsid w:val="00A848A4"/>
    <w:rsid w:val="00A84A52"/>
    <w:rsid w:val="00A84F40"/>
    <w:rsid w:val="00A862D1"/>
    <w:rsid w:val="00A86453"/>
    <w:rsid w:val="00A865B2"/>
    <w:rsid w:val="00A873DD"/>
    <w:rsid w:val="00A87472"/>
    <w:rsid w:val="00A87E08"/>
    <w:rsid w:val="00A900A6"/>
    <w:rsid w:val="00A90497"/>
    <w:rsid w:val="00A904E2"/>
    <w:rsid w:val="00A90901"/>
    <w:rsid w:val="00A90C2E"/>
    <w:rsid w:val="00A9101D"/>
    <w:rsid w:val="00A9199B"/>
    <w:rsid w:val="00A92DB5"/>
    <w:rsid w:val="00A92E6E"/>
    <w:rsid w:val="00A939B9"/>
    <w:rsid w:val="00A93A65"/>
    <w:rsid w:val="00A93BB3"/>
    <w:rsid w:val="00A93DB5"/>
    <w:rsid w:val="00A946D9"/>
    <w:rsid w:val="00A94CCE"/>
    <w:rsid w:val="00A94FD8"/>
    <w:rsid w:val="00A9593D"/>
    <w:rsid w:val="00A9607B"/>
    <w:rsid w:val="00A96B7C"/>
    <w:rsid w:val="00A976E1"/>
    <w:rsid w:val="00A9797C"/>
    <w:rsid w:val="00A979E9"/>
    <w:rsid w:val="00AA0774"/>
    <w:rsid w:val="00AA078A"/>
    <w:rsid w:val="00AA0903"/>
    <w:rsid w:val="00AA0913"/>
    <w:rsid w:val="00AA0E01"/>
    <w:rsid w:val="00AA0FD9"/>
    <w:rsid w:val="00AA12FC"/>
    <w:rsid w:val="00AA21BA"/>
    <w:rsid w:val="00AA2723"/>
    <w:rsid w:val="00AA673A"/>
    <w:rsid w:val="00AA696B"/>
    <w:rsid w:val="00AA6A35"/>
    <w:rsid w:val="00AA6D89"/>
    <w:rsid w:val="00AA700C"/>
    <w:rsid w:val="00AA73B1"/>
    <w:rsid w:val="00AA7737"/>
    <w:rsid w:val="00AA7757"/>
    <w:rsid w:val="00AA7873"/>
    <w:rsid w:val="00AA7AB1"/>
    <w:rsid w:val="00AB0376"/>
    <w:rsid w:val="00AB0B4A"/>
    <w:rsid w:val="00AB0E86"/>
    <w:rsid w:val="00AB12C7"/>
    <w:rsid w:val="00AB153A"/>
    <w:rsid w:val="00AB204B"/>
    <w:rsid w:val="00AB217C"/>
    <w:rsid w:val="00AB227B"/>
    <w:rsid w:val="00AB2A69"/>
    <w:rsid w:val="00AB2B2E"/>
    <w:rsid w:val="00AB3AAD"/>
    <w:rsid w:val="00AB4282"/>
    <w:rsid w:val="00AB4423"/>
    <w:rsid w:val="00AB5502"/>
    <w:rsid w:val="00AB5BCB"/>
    <w:rsid w:val="00AB677D"/>
    <w:rsid w:val="00AB6CA2"/>
    <w:rsid w:val="00AB7C72"/>
    <w:rsid w:val="00AC01D5"/>
    <w:rsid w:val="00AC03CF"/>
    <w:rsid w:val="00AC053F"/>
    <w:rsid w:val="00AC0BC9"/>
    <w:rsid w:val="00AC147D"/>
    <w:rsid w:val="00AC22DA"/>
    <w:rsid w:val="00AC250D"/>
    <w:rsid w:val="00AC377D"/>
    <w:rsid w:val="00AC4318"/>
    <w:rsid w:val="00AC4656"/>
    <w:rsid w:val="00AC48BD"/>
    <w:rsid w:val="00AC4BC3"/>
    <w:rsid w:val="00AC4DFF"/>
    <w:rsid w:val="00AC5287"/>
    <w:rsid w:val="00AC5B4E"/>
    <w:rsid w:val="00AC6505"/>
    <w:rsid w:val="00AC6853"/>
    <w:rsid w:val="00AC6FF4"/>
    <w:rsid w:val="00AD0835"/>
    <w:rsid w:val="00AD19EC"/>
    <w:rsid w:val="00AD1ABC"/>
    <w:rsid w:val="00AD251B"/>
    <w:rsid w:val="00AD36EC"/>
    <w:rsid w:val="00AD3AB0"/>
    <w:rsid w:val="00AD3D9A"/>
    <w:rsid w:val="00AD40D6"/>
    <w:rsid w:val="00AD498C"/>
    <w:rsid w:val="00AD563F"/>
    <w:rsid w:val="00AD59A6"/>
    <w:rsid w:val="00AD5A13"/>
    <w:rsid w:val="00AD5B41"/>
    <w:rsid w:val="00AD5DD7"/>
    <w:rsid w:val="00AD5EBF"/>
    <w:rsid w:val="00AD63A1"/>
    <w:rsid w:val="00AD6DFA"/>
    <w:rsid w:val="00AD6E66"/>
    <w:rsid w:val="00AD72C7"/>
    <w:rsid w:val="00AD7884"/>
    <w:rsid w:val="00AD7BF6"/>
    <w:rsid w:val="00AD7CD6"/>
    <w:rsid w:val="00AE000B"/>
    <w:rsid w:val="00AE0CFB"/>
    <w:rsid w:val="00AE0F75"/>
    <w:rsid w:val="00AE1304"/>
    <w:rsid w:val="00AE1512"/>
    <w:rsid w:val="00AE1755"/>
    <w:rsid w:val="00AE1C11"/>
    <w:rsid w:val="00AE1FBC"/>
    <w:rsid w:val="00AE23DB"/>
    <w:rsid w:val="00AE2534"/>
    <w:rsid w:val="00AE30ED"/>
    <w:rsid w:val="00AE3480"/>
    <w:rsid w:val="00AE3508"/>
    <w:rsid w:val="00AE38E8"/>
    <w:rsid w:val="00AE3ACE"/>
    <w:rsid w:val="00AE3C95"/>
    <w:rsid w:val="00AE41D5"/>
    <w:rsid w:val="00AE4259"/>
    <w:rsid w:val="00AE4377"/>
    <w:rsid w:val="00AE4661"/>
    <w:rsid w:val="00AE5797"/>
    <w:rsid w:val="00AE587C"/>
    <w:rsid w:val="00AE6354"/>
    <w:rsid w:val="00AE71FC"/>
    <w:rsid w:val="00AE7403"/>
    <w:rsid w:val="00AE7F57"/>
    <w:rsid w:val="00AF00E0"/>
    <w:rsid w:val="00AF1963"/>
    <w:rsid w:val="00AF253B"/>
    <w:rsid w:val="00AF2E13"/>
    <w:rsid w:val="00AF3044"/>
    <w:rsid w:val="00AF33FE"/>
    <w:rsid w:val="00AF3D77"/>
    <w:rsid w:val="00AF5D90"/>
    <w:rsid w:val="00AF5EAF"/>
    <w:rsid w:val="00AF6541"/>
    <w:rsid w:val="00AF6AE3"/>
    <w:rsid w:val="00AF6D14"/>
    <w:rsid w:val="00AF7321"/>
    <w:rsid w:val="00AF73C1"/>
    <w:rsid w:val="00AF7A8C"/>
    <w:rsid w:val="00B01010"/>
    <w:rsid w:val="00B0129F"/>
    <w:rsid w:val="00B01A2C"/>
    <w:rsid w:val="00B023FD"/>
    <w:rsid w:val="00B0253C"/>
    <w:rsid w:val="00B02547"/>
    <w:rsid w:val="00B02F6C"/>
    <w:rsid w:val="00B031D0"/>
    <w:rsid w:val="00B0336A"/>
    <w:rsid w:val="00B035FA"/>
    <w:rsid w:val="00B03EBD"/>
    <w:rsid w:val="00B045BF"/>
    <w:rsid w:val="00B0498F"/>
    <w:rsid w:val="00B04B0A"/>
    <w:rsid w:val="00B050ED"/>
    <w:rsid w:val="00B0527B"/>
    <w:rsid w:val="00B060DA"/>
    <w:rsid w:val="00B06385"/>
    <w:rsid w:val="00B063D4"/>
    <w:rsid w:val="00B0656E"/>
    <w:rsid w:val="00B06BE5"/>
    <w:rsid w:val="00B06C1D"/>
    <w:rsid w:val="00B072F9"/>
    <w:rsid w:val="00B0743F"/>
    <w:rsid w:val="00B0762C"/>
    <w:rsid w:val="00B07879"/>
    <w:rsid w:val="00B07AC6"/>
    <w:rsid w:val="00B07DD1"/>
    <w:rsid w:val="00B1012A"/>
    <w:rsid w:val="00B106A5"/>
    <w:rsid w:val="00B10968"/>
    <w:rsid w:val="00B10DEF"/>
    <w:rsid w:val="00B10E68"/>
    <w:rsid w:val="00B1106F"/>
    <w:rsid w:val="00B1232E"/>
    <w:rsid w:val="00B12642"/>
    <w:rsid w:val="00B12A32"/>
    <w:rsid w:val="00B12F1E"/>
    <w:rsid w:val="00B13893"/>
    <w:rsid w:val="00B13A5E"/>
    <w:rsid w:val="00B159C4"/>
    <w:rsid w:val="00B15A04"/>
    <w:rsid w:val="00B15C41"/>
    <w:rsid w:val="00B16361"/>
    <w:rsid w:val="00B16D3A"/>
    <w:rsid w:val="00B16DD7"/>
    <w:rsid w:val="00B17604"/>
    <w:rsid w:val="00B17BDF"/>
    <w:rsid w:val="00B17C22"/>
    <w:rsid w:val="00B201AF"/>
    <w:rsid w:val="00B20713"/>
    <w:rsid w:val="00B20D1D"/>
    <w:rsid w:val="00B210E6"/>
    <w:rsid w:val="00B2125E"/>
    <w:rsid w:val="00B21638"/>
    <w:rsid w:val="00B218B5"/>
    <w:rsid w:val="00B22864"/>
    <w:rsid w:val="00B229AD"/>
    <w:rsid w:val="00B22AAE"/>
    <w:rsid w:val="00B22FE2"/>
    <w:rsid w:val="00B237C5"/>
    <w:rsid w:val="00B23B42"/>
    <w:rsid w:val="00B23B92"/>
    <w:rsid w:val="00B24588"/>
    <w:rsid w:val="00B24E32"/>
    <w:rsid w:val="00B259F3"/>
    <w:rsid w:val="00B26B64"/>
    <w:rsid w:val="00B26EA6"/>
    <w:rsid w:val="00B300C3"/>
    <w:rsid w:val="00B30325"/>
    <w:rsid w:val="00B3034E"/>
    <w:rsid w:val="00B311C9"/>
    <w:rsid w:val="00B3121E"/>
    <w:rsid w:val="00B31523"/>
    <w:rsid w:val="00B319ED"/>
    <w:rsid w:val="00B31EAB"/>
    <w:rsid w:val="00B3204D"/>
    <w:rsid w:val="00B32393"/>
    <w:rsid w:val="00B327F9"/>
    <w:rsid w:val="00B32A3D"/>
    <w:rsid w:val="00B32D85"/>
    <w:rsid w:val="00B33122"/>
    <w:rsid w:val="00B3323A"/>
    <w:rsid w:val="00B33280"/>
    <w:rsid w:val="00B33D01"/>
    <w:rsid w:val="00B349B4"/>
    <w:rsid w:val="00B35439"/>
    <w:rsid w:val="00B35912"/>
    <w:rsid w:val="00B35FAB"/>
    <w:rsid w:val="00B36626"/>
    <w:rsid w:val="00B368E0"/>
    <w:rsid w:val="00B37D09"/>
    <w:rsid w:val="00B4054B"/>
    <w:rsid w:val="00B40B3F"/>
    <w:rsid w:val="00B40B99"/>
    <w:rsid w:val="00B40FB4"/>
    <w:rsid w:val="00B42CE0"/>
    <w:rsid w:val="00B43587"/>
    <w:rsid w:val="00B43B6D"/>
    <w:rsid w:val="00B440A1"/>
    <w:rsid w:val="00B4416F"/>
    <w:rsid w:val="00B444AB"/>
    <w:rsid w:val="00B44EFE"/>
    <w:rsid w:val="00B45CEB"/>
    <w:rsid w:val="00B47626"/>
    <w:rsid w:val="00B47A96"/>
    <w:rsid w:val="00B47D26"/>
    <w:rsid w:val="00B47DB8"/>
    <w:rsid w:val="00B47FEC"/>
    <w:rsid w:val="00B50CE9"/>
    <w:rsid w:val="00B50E75"/>
    <w:rsid w:val="00B513F0"/>
    <w:rsid w:val="00B51875"/>
    <w:rsid w:val="00B528DC"/>
    <w:rsid w:val="00B529D8"/>
    <w:rsid w:val="00B52A51"/>
    <w:rsid w:val="00B531EB"/>
    <w:rsid w:val="00B53F4D"/>
    <w:rsid w:val="00B54749"/>
    <w:rsid w:val="00B5474B"/>
    <w:rsid w:val="00B54842"/>
    <w:rsid w:val="00B54A4B"/>
    <w:rsid w:val="00B54D6A"/>
    <w:rsid w:val="00B553CF"/>
    <w:rsid w:val="00B559A2"/>
    <w:rsid w:val="00B55DF2"/>
    <w:rsid w:val="00B55E37"/>
    <w:rsid w:val="00B55EBF"/>
    <w:rsid w:val="00B56DBF"/>
    <w:rsid w:val="00B57AF9"/>
    <w:rsid w:val="00B60465"/>
    <w:rsid w:val="00B6187A"/>
    <w:rsid w:val="00B6278D"/>
    <w:rsid w:val="00B62A5C"/>
    <w:rsid w:val="00B62FAA"/>
    <w:rsid w:val="00B63ED6"/>
    <w:rsid w:val="00B640B7"/>
    <w:rsid w:val="00B644DB"/>
    <w:rsid w:val="00B656AA"/>
    <w:rsid w:val="00B65DC2"/>
    <w:rsid w:val="00B669D7"/>
    <w:rsid w:val="00B66C1C"/>
    <w:rsid w:val="00B66EC0"/>
    <w:rsid w:val="00B6738C"/>
    <w:rsid w:val="00B674C2"/>
    <w:rsid w:val="00B675EA"/>
    <w:rsid w:val="00B67759"/>
    <w:rsid w:val="00B706AD"/>
    <w:rsid w:val="00B70C1E"/>
    <w:rsid w:val="00B70F99"/>
    <w:rsid w:val="00B71264"/>
    <w:rsid w:val="00B717A0"/>
    <w:rsid w:val="00B7189D"/>
    <w:rsid w:val="00B71C41"/>
    <w:rsid w:val="00B72707"/>
    <w:rsid w:val="00B729C1"/>
    <w:rsid w:val="00B72FC3"/>
    <w:rsid w:val="00B73A5A"/>
    <w:rsid w:val="00B741EB"/>
    <w:rsid w:val="00B743E0"/>
    <w:rsid w:val="00B744E7"/>
    <w:rsid w:val="00B74B0B"/>
    <w:rsid w:val="00B77461"/>
    <w:rsid w:val="00B77587"/>
    <w:rsid w:val="00B77C40"/>
    <w:rsid w:val="00B802E9"/>
    <w:rsid w:val="00B805A9"/>
    <w:rsid w:val="00B80DC1"/>
    <w:rsid w:val="00B8106A"/>
    <w:rsid w:val="00B8158D"/>
    <w:rsid w:val="00B81E4C"/>
    <w:rsid w:val="00B8393D"/>
    <w:rsid w:val="00B83E38"/>
    <w:rsid w:val="00B84753"/>
    <w:rsid w:val="00B84907"/>
    <w:rsid w:val="00B851D3"/>
    <w:rsid w:val="00B858C8"/>
    <w:rsid w:val="00B868E9"/>
    <w:rsid w:val="00B86904"/>
    <w:rsid w:val="00B86BFC"/>
    <w:rsid w:val="00B86D86"/>
    <w:rsid w:val="00B877AC"/>
    <w:rsid w:val="00B878D5"/>
    <w:rsid w:val="00B903D0"/>
    <w:rsid w:val="00B90463"/>
    <w:rsid w:val="00B90593"/>
    <w:rsid w:val="00B90C07"/>
    <w:rsid w:val="00B90E03"/>
    <w:rsid w:val="00B90ECC"/>
    <w:rsid w:val="00B911A9"/>
    <w:rsid w:val="00B91288"/>
    <w:rsid w:val="00B91B17"/>
    <w:rsid w:val="00B921FB"/>
    <w:rsid w:val="00B9245D"/>
    <w:rsid w:val="00B933B0"/>
    <w:rsid w:val="00B9387F"/>
    <w:rsid w:val="00B9394D"/>
    <w:rsid w:val="00B93F74"/>
    <w:rsid w:val="00B94585"/>
    <w:rsid w:val="00B948D6"/>
    <w:rsid w:val="00B94A13"/>
    <w:rsid w:val="00B94AD4"/>
    <w:rsid w:val="00B952E4"/>
    <w:rsid w:val="00B95EA1"/>
    <w:rsid w:val="00B9674B"/>
    <w:rsid w:val="00B96C1F"/>
    <w:rsid w:val="00B97EEF"/>
    <w:rsid w:val="00BA0704"/>
    <w:rsid w:val="00BA0888"/>
    <w:rsid w:val="00BA13ED"/>
    <w:rsid w:val="00BA1803"/>
    <w:rsid w:val="00BA24C6"/>
    <w:rsid w:val="00BA27A1"/>
    <w:rsid w:val="00BA2A73"/>
    <w:rsid w:val="00BA36FD"/>
    <w:rsid w:val="00BA444C"/>
    <w:rsid w:val="00BA46FB"/>
    <w:rsid w:val="00BA4B25"/>
    <w:rsid w:val="00BA5214"/>
    <w:rsid w:val="00BA52D5"/>
    <w:rsid w:val="00BA5CA2"/>
    <w:rsid w:val="00BA5D89"/>
    <w:rsid w:val="00BA6B44"/>
    <w:rsid w:val="00BB0DF5"/>
    <w:rsid w:val="00BB1C4D"/>
    <w:rsid w:val="00BB1CD3"/>
    <w:rsid w:val="00BB2BEF"/>
    <w:rsid w:val="00BB2DC2"/>
    <w:rsid w:val="00BB337E"/>
    <w:rsid w:val="00BB35AF"/>
    <w:rsid w:val="00BB3EC2"/>
    <w:rsid w:val="00BB42AF"/>
    <w:rsid w:val="00BB4E93"/>
    <w:rsid w:val="00BB54DE"/>
    <w:rsid w:val="00BB5B0C"/>
    <w:rsid w:val="00BB6801"/>
    <w:rsid w:val="00BB72AF"/>
    <w:rsid w:val="00BB7472"/>
    <w:rsid w:val="00BB7CA0"/>
    <w:rsid w:val="00BB7F4D"/>
    <w:rsid w:val="00BB7FE8"/>
    <w:rsid w:val="00BC0209"/>
    <w:rsid w:val="00BC114B"/>
    <w:rsid w:val="00BC1A63"/>
    <w:rsid w:val="00BC1B84"/>
    <w:rsid w:val="00BC2659"/>
    <w:rsid w:val="00BC26A5"/>
    <w:rsid w:val="00BC288C"/>
    <w:rsid w:val="00BC2D06"/>
    <w:rsid w:val="00BC2E9B"/>
    <w:rsid w:val="00BC37DD"/>
    <w:rsid w:val="00BC3F73"/>
    <w:rsid w:val="00BC4292"/>
    <w:rsid w:val="00BC4676"/>
    <w:rsid w:val="00BC48D8"/>
    <w:rsid w:val="00BC597C"/>
    <w:rsid w:val="00BC5D72"/>
    <w:rsid w:val="00BC699B"/>
    <w:rsid w:val="00BC69C2"/>
    <w:rsid w:val="00BC6FEE"/>
    <w:rsid w:val="00BC75AF"/>
    <w:rsid w:val="00BC769C"/>
    <w:rsid w:val="00BC79BE"/>
    <w:rsid w:val="00BC7BE3"/>
    <w:rsid w:val="00BC7D55"/>
    <w:rsid w:val="00BC7F31"/>
    <w:rsid w:val="00BD036F"/>
    <w:rsid w:val="00BD0464"/>
    <w:rsid w:val="00BD0C4F"/>
    <w:rsid w:val="00BD3119"/>
    <w:rsid w:val="00BD3383"/>
    <w:rsid w:val="00BD369F"/>
    <w:rsid w:val="00BD385D"/>
    <w:rsid w:val="00BD3E62"/>
    <w:rsid w:val="00BD4B4F"/>
    <w:rsid w:val="00BD5688"/>
    <w:rsid w:val="00BD57D5"/>
    <w:rsid w:val="00BD6464"/>
    <w:rsid w:val="00BD675C"/>
    <w:rsid w:val="00BD787C"/>
    <w:rsid w:val="00BE034D"/>
    <w:rsid w:val="00BE0432"/>
    <w:rsid w:val="00BE05BE"/>
    <w:rsid w:val="00BE0735"/>
    <w:rsid w:val="00BE1006"/>
    <w:rsid w:val="00BE14E7"/>
    <w:rsid w:val="00BE1CEF"/>
    <w:rsid w:val="00BE20BC"/>
    <w:rsid w:val="00BE25B1"/>
    <w:rsid w:val="00BE2A1A"/>
    <w:rsid w:val="00BE34CA"/>
    <w:rsid w:val="00BE43E6"/>
    <w:rsid w:val="00BE44C2"/>
    <w:rsid w:val="00BE4C6D"/>
    <w:rsid w:val="00BE5738"/>
    <w:rsid w:val="00BE5DDD"/>
    <w:rsid w:val="00BE5E3D"/>
    <w:rsid w:val="00BE5E7A"/>
    <w:rsid w:val="00BE618B"/>
    <w:rsid w:val="00BE6E30"/>
    <w:rsid w:val="00BE6FB8"/>
    <w:rsid w:val="00BE7C12"/>
    <w:rsid w:val="00BF020D"/>
    <w:rsid w:val="00BF0978"/>
    <w:rsid w:val="00BF1C4F"/>
    <w:rsid w:val="00BF3B8E"/>
    <w:rsid w:val="00BF40FD"/>
    <w:rsid w:val="00BF4370"/>
    <w:rsid w:val="00BF4AA2"/>
    <w:rsid w:val="00BF5439"/>
    <w:rsid w:val="00BF5CD1"/>
    <w:rsid w:val="00BF6146"/>
    <w:rsid w:val="00BF62C5"/>
    <w:rsid w:val="00BF6C33"/>
    <w:rsid w:val="00BF7B96"/>
    <w:rsid w:val="00C00984"/>
    <w:rsid w:val="00C00F64"/>
    <w:rsid w:val="00C0119C"/>
    <w:rsid w:val="00C02AF0"/>
    <w:rsid w:val="00C031A2"/>
    <w:rsid w:val="00C03F4B"/>
    <w:rsid w:val="00C04AB1"/>
    <w:rsid w:val="00C04C6C"/>
    <w:rsid w:val="00C04E7F"/>
    <w:rsid w:val="00C0502D"/>
    <w:rsid w:val="00C053BB"/>
    <w:rsid w:val="00C061B7"/>
    <w:rsid w:val="00C06EFC"/>
    <w:rsid w:val="00C07A74"/>
    <w:rsid w:val="00C07D8D"/>
    <w:rsid w:val="00C1031D"/>
    <w:rsid w:val="00C10C60"/>
    <w:rsid w:val="00C10FA0"/>
    <w:rsid w:val="00C11050"/>
    <w:rsid w:val="00C118EB"/>
    <w:rsid w:val="00C119C2"/>
    <w:rsid w:val="00C12286"/>
    <w:rsid w:val="00C13D70"/>
    <w:rsid w:val="00C13F84"/>
    <w:rsid w:val="00C14A80"/>
    <w:rsid w:val="00C14B9A"/>
    <w:rsid w:val="00C151EF"/>
    <w:rsid w:val="00C151F3"/>
    <w:rsid w:val="00C15282"/>
    <w:rsid w:val="00C15491"/>
    <w:rsid w:val="00C15736"/>
    <w:rsid w:val="00C1635C"/>
    <w:rsid w:val="00C163C3"/>
    <w:rsid w:val="00C2006F"/>
    <w:rsid w:val="00C20270"/>
    <w:rsid w:val="00C207DD"/>
    <w:rsid w:val="00C21D64"/>
    <w:rsid w:val="00C21F35"/>
    <w:rsid w:val="00C227DF"/>
    <w:rsid w:val="00C23370"/>
    <w:rsid w:val="00C24B58"/>
    <w:rsid w:val="00C24D33"/>
    <w:rsid w:val="00C2513F"/>
    <w:rsid w:val="00C26010"/>
    <w:rsid w:val="00C26501"/>
    <w:rsid w:val="00C265F6"/>
    <w:rsid w:val="00C26715"/>
    <w:rsid w:val="00C27136"/>
    <w:rsid w:val="00C2745D"/>
    <w:rsid w:val="00C2771F"/>
    <w:rsid w:val="00C27AF2"/>
    <w:rsid w:val="00C27ECF"/>
    <w:rsid w:val="00C27F76"/>
    <w:rsid w:val="00C30D81"/>
    <w:rsid w:val="00C311E5"/>
    <w:rsid w:val="00C31443"/>
    <w:rsid w:val="00C31E7D"/>
    <w:rsid w:val="00C320FB"/>
    <w:rsid w:val="00C32C62"/>
    <w:rsid w:val="00C34448"/>
    <w:rsid w:val="00C3508A"/>
    <w:rsid w:val="00C3631C"/>
    <w:rsid w:val="00C36D03"/>
    <w:rsid w:val="00C36E97"/>
    <w:rsid w:val="00C37585"/>
    <w:rsid w:val="00C37B1A"/>
    <w:rsid w:val="00C414AC"/>
    <w:rsid w:val="00C41E20"/>
    <w:rsid w:val="00C41F46"/>
    <w:rsid w:val="00C42647"/>
    <w:rsid w:val="00C43AA3"/>
    <w:rsid w:val="00C44197"/>
    <w:rsid w:val="00C4437F"/>
    <w:rsid w:val="00C45693"/>
    <w:rsid w:val="00C45AC3"/>
    <w:rsid w:val="00C45C49"/>
    <w:rsid w:val="00C45EED"/>
    <w:rsid w:val="00C46C11"/>
    <w:rsid w:val="00C46F64"/>
    <w:rsid w:val="00C5010D"/>
    <w:rsid w:val="00C50450"/>
    <w:rsid w:val="00C506D2"/>
    <w:rsid w:val="00C5082A"/>
    <w:rsid w:val="00C508E9"/>
    <w:rsid w:val="00C50A58"/>
    <w:rsid w:val="00C51C3D"/>
    <w:rsid w:val="00C5203D"/>
    <w:rsid w:val="00C53154"/>
    <w:rsid w:val="00C5368F"/>
    <w:rsid w:val="00C54AB0"/>
    <w:rsid w:val="00C54C12"/>
    <w:rsid w:val="00C54C57"/>
    <w:rsid w:val="00C55B42"/>
    <w:rsid w:val="00C55BCD"/>
    <w:rsid w:val="00C561D1"/>
    <w:rsid w:val="00C5636D"/>
    <w:rsid w:val="00C567C6"/>
    <w:rsid w:val="00C573FD"/>
    <w:rsid w:val="00C57936"/>
    <w:rsid w:val="00C57A19"/>
    <w:rsid w:val="00C60D60"/>
    <w:rsid w:val="00C61119"/>
    <w:rsid w:val="00C6117A"/>
    <w:rsid w:val="00C618B9"/>
    <w:rsid w:val="00C61B9B"/>
    <w:rsid w:val="00C61BC1"/>
    <w:rsid w:val="00C63A93"/>
    <w:rsid w:val="00C64D29"/>
    <w:rsid w:val="00C65321"/>
    <w:rsid w:val="00C662E7"/>
    <w:rsid w:val="00C667ED"/>
    <w:rsid w:val="00C66ABA"/>
    <w:rsid w:val="00C670AA"/>
    <w:rsid w:val="00C6742D"/>
    <w:rsid w:val="00C6752C"/>
    <w:rsid w:val="00C70252"/>
    <w:rsid w:val="00C70B9F"/>
    <w:rsid w:val="00C714A0"/>
    <w:rsid w:val="00C71737"/>
    <w:rsid w:val="00C717A3"/>
    <w:rsid w:val="00C71AE9"/>
    <w:rsid w:val="00C71C56"/>
    <w:rsid w:val="00C71DF6"/>
    <w:rsid w:val="00C72B7D"/>
    <w:rsid w:val="00C73AF0"/>
    <w:rsid w:val="00C74052"/>
    <w:rsid w:val="00C744C9"/>
    <w:rsid w:val="00C749A6"/>
    <w:rsid w:val="00C75184"/>
    <w:rsid w:val="00C7536E"/>
    <w:rsid w:val="00C75405"/>
    <w:rsid w:val="00C760FD"/>
    <w:rsid w:val="00C763BB"/>
    <w:rsid w:val="00C7648B"/>
    <w:rsid w:val="00C76499"/>
    <w:rsid w:val="00C76B94"/>
    <w:rsid w:val="00C779F7"/>
    <w:rsid w:val="00C800FF"/>
    <w:rsid w:val="00C81900"/>
    <w:rsid w:val="00C825F7"/>
    <w:rsid w:val="00C82904"/>
    <w:rsid w:val="00C83636"/>
    <w:rsid w:val="00C83B19"/>
    <w:rsid w:val="00C84B18"/>
    <w:rsid w:val="00C85300"/>
    <w:rsid w:val="00C8540E"/>
    <w:rsid w:val="00C85984"/>
    <w:rsid w:val="00C85AC5"/>
    <w:rsid w:val="00C85EFC"/>
    <w:rsid w:val="00C8661C"/>
    <w:rsid w:val="00C86A5F"/>
    <w:rsid w:val="00C86F03"/>
    <w:rsid w:val="00C87590"/>
    <w:rsid w:val="00C9155F"/>
    <w:rsid w:val="00C916EB"/>
    <w:rsid w:val="00C917DB"/>
    <w:rsid w:val="00C91F1F"/>
    <w:rsid w:val="00C91FA6"/>
    <w:rsid w:val="00C9232B"/>
    <w:rsid w:val="00C929FF"/>
    <w:rsid w:val="00C92D66"/>
    <w:rsid w:val="00C930DC"/>
    <w:rsid w:val="00C93209"/>
    <w:rsid w:val="00C9364D"/>
    <w:rsid w:val="00C93B99"/>
    <w:rsid w:val="00C93E4B"/>
    <w:rsid w:val="00C944D9"/>
    <w:rsid w:val="00C94558"/>
    <w:rsid w:val="00C94735"/>
    <w:rsid w:val="00C94815"/>
    <w:rsid w:val="00C94F85"/>
    <w:rsid w:val="00C96382"/>
    <w:rsid w:val="00C9732F"/>
    <w:rsid w:val="00C976CE"/>
    <w:rsid w:val="00C97A1B"/>
    <w:rsid w:val="00CA08B2"/>
    <w:rsid w:val="00CA0B45"/>
    <w:rsid w:val="00CA0D6B"/>
    <w:rsid w:val="00CA0FA1"/>
    <w:rsid w:val="00CA11C8"/>
    <w:rsid w:val="00CA1FC6"/>
    <w:rsid w:val="00CA3614"/>
    <w:rsid w:val="00CA4004"/>
    <w:rsid w:val="00CA48B5"/>
    <w:rsid w:val="00CA4992"/>
    <w:rsid w:val="00CA4C90"/>
    <w:rsid w:val="00CA52C5"/>
    <w:rsid w:val="00CA6973"/>
    <w:rsid w:val="00CA6B6D"/>
    <w:rsid w:val="00CA6C4F"/>
    <w:rsid w:val="00CA6E00"/>
    <w:rsid w:val="00CA70CA"/>
    <w:rsid w:val="00CA728B"/>
    <w:rsid w:val="00CB0A48"/>
    <w:rsid w:val="00CB0C1B"/>
    <w:rsid w:val="00CB1D95"/>
    <w:rsid w:val="00CB273A"/>
    <w:rsid w:val="00CB2DB2"/>
    <w:rsid w:val="00CB2EDF"/>
    <w:rsid w:val="00CB34AC"/>
    <w:rsid w:val="00CB38A0"/>
    <w:rsid w:val="00CB39DB"/>
    <w:rsid w:val="00CB4086"/>
    <w:rsid w:val="00CB458B"/>
    <w:rsid w:val="00CB4B02"/>
    <w:rsid w:val="00CB4FE8"/>
    <w:rsid w:val="00CB5077"/>
    <w:rsid w:val="00CB5FA4"/>
    <w:rsid w:val="00CB6AB1"/>
    <w:rsid w:val="00CB6EDF"/>
    <w:rsid w:val="00CC000D"/>
    <w:rsid w:val="00CC07E0"/>
    <w:rsid w:val="00CC0E37"/>
    <w:rsid w:val="00CC1326"/>
    <w:rsid w:val="00CC1B19"/>
    <w:rsid w:val="00CC1E59"/>
    <w:rsid w:val="00CC26A8"/>
    <w:rsid w:val="00CC2A35"/>
    <w:rsid w:val="00CC2E23"/>
    <w:rsid w:val="00CC32E7"/>
    <w:rsid w:val="00CC39A1"/>
    <w:rsid w:val="00CC3DDC"/>
    <w:rsid w:val="00CC4D7E"/>
    <w:rsid w:val="00CC512F"/>
    <w:rsid w:val="00CC544C"/>
    <w:rsid w:val="00CC5C61"/>
    <w:rsid w:val="00CC5E48"/>
    <w:rsid w:val="00CC6D75"/>
    <w:rsid w:val="00CC72D5"/>
    <w:rsid w:val="00CC757A"/>
    <w:rsid w:val="00CC7662"/>
    <w:rsid w:val="00CC79FE"/>
    <w:rsid w:val="00CC7BE1"/>
    <w:rsid w:val="00CD015B"/>
    <w:rsid w:val="00CD0334"/>
    <w:rsid w:val="00CD07A0"/>
    <w:rsid w:val="00CD0AB9"/>
    <w:rsid w:val="00CD0D1A"/>
    <w:rsid w:val="00CD1123"/>
    <w:rsid w:val="00CD12A6"/>
    <w:rsid w:val="00CD1591"/>
    <w:rsid w:val="00CD1B28"/>
    <w:rsid w:val="00CD2145"/>
    <w:rsid w:val="00CD2A65"/>
    <w:rsid w:val="00CD3118"/>
    <w:rsid w:val="00CD3EC0"/>
    <w:rsid w:val="00CD407C"/>
    <w:rsid w:val="00CD46B5"/>
    <w:rsid w:val="00CD49E5"/>
    <w:rsid w:val="00CD4C21"/>
    <w:rsid w:val="00CD4DFC"/>
    <w:rsid w:val="00CD4EA8"/>
    <w:rsid w:val="00CD5075"/>
    <w:rsid w:val="00CD51EF"/>
    <w:rsid w:val="00CD53A6"/>
    <w:rsid w:val="00CD628E"/>
    <w:rsid w:val="00CD630D"/>
    <w:rsid w:val="00CD6AD7"/>
    <w:rsid w:val="00CD6ADD"/>
    <w:rsid w:val="00CD7536"/>
    <w:rsid w:val="00CD79A5"/>
    <w:rsid w:val="00CE1FBA"/>
    <w:rsid w:val="00CE24AC"/>
    <w:rsid w:val="00CE2F9B"/>
    <w:rsid w:val="00CE3965"/>
    <w:rsid w:val="00CE445E"/>
    <w:rsid w:val="00CE5031"/>
    <w:rsid w:val="00CE5800"/>
    <w:rsid w:val="00CE5AA3"/>
    <w:rsid w:val="00CE5CED"/>
    <w:rsid w:val="00CE661F"/>
    <w:rsid w:val="00CE66A7"/>
    <w:rsid w:val="00CE7183"/>
    <w:rsid w:val="00CE7D7D"/>
    <w:rsid w:val="00CE7FCE"/>
    <w:rsid w:val="00CF0612"/>
    <w:rsid w:val="00CF096A"/>
    <w:rsid w:val="00CF0988"/>
    <w:rsid w:val="00CF0B50"/>
    <w:rsid w:val="00CF1F10"/>
    <w:rsid w:val="00CF213A"/>
    <w:rsid w:val="00CF23AF"/>
    <w:rsid w:val="00CF25B9"/>
    <w:rsid w:val="00CF26BB"/>
    <w:rsid w:val="00CF26C2"/>
    <w:rsid w:val="00CF2829"/>
    <w:rsid w:val="00CF2C4F"/>
    <w:rsid w:val="00CF30B4"/>
    <w:rsid w:val="00CF3EE7"/>
    <w:rsid w:val="00CF4D44"/>
    <w:rsid w:val="00CF56FA"/>
    <w:rsid w:val="00CF6348"/>
    <w:rsid w:val="00CF6369"/>
    <w:rsid w:val="00CF65D8"/>
    <w:rsid w:val="00CF6F7E"/>
    <w:rsid w:val="00CF7135"/>
    <w:rsid w:val="00CF7319"/>
    <w:rsid w:val="00CF73DE"/>
    <w:rsid w:val="00CF7785"/>
    <w:rsid w:val="00CF799F"/>
    <w:rsid w:val="00D0029B"/>
    <w:rsid w:val="00D003C5"/>
    <w:rsid w:val="00D005E4"/>
    <w:rsid w:val="00D01A17"/>
    <w:rsid w:val="00D0225E"/>
    <w:rsid w:val="00D027C6"/>
    <w:rsid w:val="00D0283D"/>
    <w:rsid w:val="00D02B54"/>
    <w:rsid w:val="00D02BE6"/>
    <w:rsid w:val="00D02C45"/>
    <w:rsid w:val="00D02CF9"/>
    <w:rsid w:val="00D03071"/>
    <w:rsid w:val="00D03DEF"/>
    <w:rsid w:val="00D04393"/>
    <w:rsid w:val="00D0481C"/>
    <w:rsid w:val="00D04A60"/>
    <w:rsid w:val="00D04CF1"/>
    <w:rsid w:val="00D051F3"/>
    <w:rsid w:val="00D058DC"/>
    <w:rsid w:val="00D05FC7"/>
    <w:rsid w:val="00D0788B"/>
    <w:rsid w:val="00D078F8"/>
    <w:rsid w:val="00D0799E"/>
    <w:rsid w:val="00D07B20"/>
    <w:rsid w:val="00D07D13"/>
    <w:rsid w:val="00D101EA"/>
    <w:rsid w:val="00D10364"/>
    <w:rsid w:val="00D1045E"/>
    <w:rsid w:val="00D10F4F"/>
    <w:rsid w:val="00D11EAA"/>
    <w:rsid w:val="00D12358"/>
    <w:rsid w:val="00D12E42"/>
    <w:rsid w:val="00D12F4C"/>
    <w:rsid w:val="00D13945"/>
    <w:rsid w:val="00D14079"/>
    <w:rsid w:val="00D1439E"/>
    <w:rsid w:val="00D14507"/>
    <w:rsid w:val="00D14DD5"/>
    <w:rsid w:val="00D15395"/>
    <w:rsid w:val="00D15549"/>
    <w:rsid w:val="00D15755"/>
    <w:rsid w:val="00D15AEE"/>
    <w:rsid w:val="00D16799"/>
    <w:rsid w:val="00D168C6"/>
    <w:rsid w:val="00D16A12"/>
    <w:rsid w:val="00D1776B"/>
    <w:rsid w:val="00D177A7"/>
    <w:rsid w:val="00D2010B"/>
    <w:rsid w:val="00D21642"/>
    <w:rsid w:val="00D2184B"/>
    <w:rsid w:val="00D21B93"/>
    <w:rsid w:val="00D21B94"/>
    <w:rsid w:val="00D2210C"/>
    <w:rsid w:val="00D22BF3"/>
    <w:rsid w:val="00D22DB1"/>
    <w:rsid w:val="00D2310E"/>
    <w:rsid w:val="00D24432"/>
    <w:rsid w:val="00D24D7F"/>
    <w:rsid w:val="00D24FD6"/>
    <w:rsid w:val="00D252E9"/>
    <w:rsid w:val="00D255E3"/>
    <w:rsid w:val="00D25874"/>
    <w:rsid w:val="00D25983"/>
    <w:rsid w:val="00D26EB4"/>
    <w:rsid w:val="00D26F29"/>
    <w:rsid w:val="00D30060"/>
    <w:rsid w:val="00D30157"/>
    <w:rsid w:val="00D30A51"/>
    <w:rsid w:val="00D30D6F"/>
    <w:rsid w:val="00D334BB"/>
    <w:rsid w:val="00D33B67"/>
    <w:rsid w:val="00D34193"/>
    <w:rsid w:val="00D34539"/>
    <w:rsid w:val="00D34577"/>
    <w:rsid w:val="00D346FE"/>
    <w:rsid w:val="00D34858"/>
    <w:rsid w:val="00D34BE7"/>
    <w:rsid w:val="00D350F1"/>
    <w:rsid w:val="00D350F7"/>
    <w:rsid w:val="00D35A05"/>
    <w:rsid w:val="00D3609B"/>
    <w:rsid w:val="00D365BB"/>
    <w:rsid w:val="00D36D43"/>
    <w:rsid w:val="00D3714B"/>
    <w:rsid w:val="00D37D2B"/>
    <w:rsid w:val="00D40B05"/>
    <w:rsid w:val="00D41582"/>
    <w:rsid w:val="00D415CB"/>
    <w:rsid w:val="00D42252"/>
    <w:rsid w:val="00D42ED8"/>
    <w:rsid w:val="00D42EDD"/>
    <w:rsid w:val="00D434AD"/>
    <w:rsid w:val="00D4396A"/>
    <w:rsid w:val="00D43C3D"/>
    <w:rsid w:val="00D44094"/>
    <w:rsid w:val="00D44AD4"/>
    <w:rsid w:val="00D44F7C"/>
    <w:rsid w:val="00D45012"/>
    <w:rsid w:val="00D459A1"/>
    <w:rsid w:val="00D45C73"/>
    <w:rsid w:val="00D45DB4"/>
    <w:rsid w:val="00D464A9"/>
    <w:rsid w:val="00D46668"/>
    <w:rsid w:val="00D46F2F"/>
    <w:rsid w:val="00D470B5"/>
    <w:rsid w:val="00D47160"/>
    <w:rsid w:val="00D4750B"/>
    <w:rsid w:val="00D47E55"/>
    <w:rsid w:val="00D47F4A"/>
    <w:rsid w:val="00D47FCE"/>
    <w:rsid w:val="00D47FD6"/>
    <w:rsid w:val="00D503FD"/>
    <w:rsid w:val="00D507FF"/>
    <w:rsid w:val="00D50FA2"/>
    <w:rsid w:val="00D510ED"/>
    <w:rsid w:val="00D51161"/>
    <w:rsid w:val="00D513C0"/>
    <w:rsid w:val="00D51A82"/>
    <w:rsid w:val="00D51B65"/>
    <w:rsid w:val="00D51DFF"/>
    <w:rsid w:val="00D526EE"/>
    <w:rsid w:val="00D52D9F"/>
    <w:rsid w:val="00D53616"/>
    <w:rsid w:val="00D54E55"/>
    <w:rsid w:val="00D5672A"/>
    <w:rsid w:val="00D56777"/>
    <w:rsid w:val="00D56AF5"/>
    <w:rsid w:val="00D56D5B"/>
    <w:rsid w:val="00D5716E"/>
    <w:rsid w:val="00D57F7F"/>
    <w:rsid w:val="00D618AB"/>
    <w:rsid w:val="00D61E8F"/>
    <w:rsid w:val="00D62D66"/>
    <w:rsid w:val="00D63300"/>
    <w:rsid w:val="00D636CE"/>
    <w:rsid w:val="00D63956"/>
    <w:rsid w:val="00D64722"/>
    <w:rsid w:val="00D65154"/>
    <w:rsid w:val="00D65510"/>
    <w:rsid w:val="00D658FE"/>
    <w:rsid w:val="00D65948"/>
    <w:rsid w:val="00D66CC6"/>
    <w:rsid w:val="00D66D34"/>
    <w:rsid w:val="00D67351"/>
    <w:rsid w:val="00D702C7"/>
    <w:rsid w:val="00D70FAE"/>
    <w:rsid w:val="00D712EE"/>
    <w:rsid w:val="00D71712"/>
    <w:rsid w:val="00D71A05"/>
    <w:rsid w:val="00D725D1"/>
    <w:rsid w:val="00D733FF"/>
    <w:rsid w:val="00D738A2"/>
    <w:rsid w:val="00D743FB"/>
    <w:rsid w:val="00D746E6"/>
    <w:rsid w:val="00D746EE"/>
    <w:rsid w:val="00D748FD"/>
    <w:rsid w:val="00D74EC1"/>
    <w:rsid w:val="00D7500C"/>
    <w:rsid w:val="00D769F4"/>
    <w:rsid w:val="00D777E5"/>
    <w:rsid w:val="00D81BDC"/>
    <w:rsid w:val="00D81F55"/>
    <w:rsid w:val="00D82EBC"/>
    <w:rsid w:val="00D82F1F"/>
    <w:rsid w:val="00D83BBE"/>
    <w:rsid w:val="00D83D3D"/>
    <w:rsid w:val="00D83D50"/>
    <w:rsid w:val="00D83DCA"/>
    <w:rsid w:val="00D83ED5"/>
    <w:rsid w:val="00D84D40"/>
    <w:rsid w:val="00D8584D"/>
    <w:rsid w:val="00D863AA"/>
    <w:rsid w:val="00D86532"/>
    <w:rsid w:val="00D874EE"/>
    <w:rsid w:val="00D87B55"/>
    <w:rsid w:val="00D87C0F"/>
    <w:rsid w:val="00D90438"/>
    <w:rsid w:val="00D90C7C"/>
    <w:rsid w:val="00D90FBF"/>
    <w:rsid w:val="00D91101"/>
    <w:rsid w:val="00D91181"/>
    <w:rsid w:val="00D911C2"/>
    <w:rsid w:val="00D92DEF"/>
    <w:rsid w:val="00D92FDC"/>
    <w:rsid w:val="00D93485"/>
    <w:rsid w:val="00D93D52"/>
    <w:rsid w:val="00D93D6E"/>
    <w:rsid w:val="00D93E78"/>
    <w:rsid w:val="00D93F00"/>
    <w:rsid w:val="00D94F46"/>
    <w:rsid w:val="00D9500A"/>
    <w:rsid w:val="00D950E8"/>
    <w:rsid w:val="00D95664"/>
    <w:rsid w:val="00D95B4D"/>
    <w:rsid w:val="00D95CCC"/>
    <w:rsid w:val="00D96275"/>
    <w:rsid w:val="00D965A9"/>
    <w:rsid w:val="00D96F5E"/>
    <w:rsid w:val="00D97191"/>
    <w:rsid w:val="00D97620"/>
    <w:rsid w:val="00D97646"/>
    <w:rsid w:val="00D97961"/>
    <w:rsid w:val="00D979DF"/>
    <w:rsid w:val="00D97DD3"/>
    <w:rsid w:val="00DA006D"/>
    <w:rsid w:val="00DA050F"/>
    <w:rsid w:val="00DA0C3A"/>
    <w:rsid w:val="00DA146F"/>
    <w:rsid w:val="00DA1B35"/>
    <w:rsid w:val="00DA1F6F"/>
    <w:rsid w:val="00DA26C7"/>
    <w:rsid w:val="00DA2A58"/>
    <w:rsid w:val="00DA2C6E"/>
    <w:rsid w:val="00DA30A1"/>
    <w:rsid w:val="00DA3133"/>
    <w:rsid w:val="00DA325F"/>
    <w:rsid w:val="00DA3677"/>
    <w:rsid w:val="00DA39F7"/>
    <w:rsid w:val="00DA3B6F"/>
    <w:rsid w:val="00DA40DF"/>
    <w:rsid w:val="00DA553C"/>
    <w:rsid w:val="00DA5D0D"/>
    <w:rsid w:val="00DA6A26"/>
    <w:rsid w:val="00DA76A5"/>
    <w:rsid w:val="00DA7744"/>
    <w:rsid w:val="00DA77D4"/>
    <w:rsid w:val="00DB0316"/>
    <w:rsid w:val="00DB057C"/>
    <w:rsid w:val="00DB073C"/>
    <w:rsid w:val="00DB0EE1"/>
    <w:rsid w:val="00DB1355"/>
    <w:rsid w:val="00DB1661"/>
    <w:rsid w:val="00DB1D6F"/>
    <w:rsid w:val="00DB1F4C"/>
    <w:rsid w:val="00DB200A"/>
    <w:rsid w:val="00DB2570"/>
    <w:rsid w:val="00DB29D5"/>
    <w:rsid w:val="00DB3814"/>
    <w:rsid w:val="00DB3C51"/>
    <w:rsid w:val="00DB4440"/>
    <w:rsid w:val="00DB4B45"/>
    <w:rsid w:val="00DB512F"/>
    <w:rsid w:val="00DB5A1B"/>
    <w:rsid w:val="00DB5E68"/>
    <w:rsid w:val="00DB5EE3"/>
    <w:rsid w:val="00DB6B71"/>
    <w:rsid w:val="00DB7129"/>
    <w:rsid w:val="00DB757D"/>
    <w:rsid w:val="00DC0104"/>
    <w:rsid w:val="00DC0AAC"/>
    <w:rsid w:val="00DC1191"/>
    <w:rsid w:val="00DC183E"/>
    <w:rsid w:val="00DC3595"/>
    <w:rsid w:val="00DC39C9"/>
    <w:rsid w:val="00DC3FD1"/>
    <w:rsid w:val="00DC441E"/>
    <w:rsid w:val="00DC4892"/>
    <w:rsid w:val="00DC48EE"/>
    <w:rsid w:val="00DC49A7"/>
    <w:rsid w:val="00DC4BE6"/>
    <w:rsid w:val="00DC63E3"/>
    <w:rsid w:val="00DC6C74"/>
    <w:rsid w:val="00DC7B1B"/>
    <w:rsid w:val="00DC7B6D"/>
    <w:rsid w:val="00DC7CBE"/>
    <w:rsid w:val="00DD026E"/>
    <w:rsid w:val="00DD0CAF"/>
    <w:rsid w:val="00DD0F0E"/>
    <w:rsid w:val="00DD1558"/>
    <w:rsid w:val="00DD1BA6"/>
    <w:rsid w:val="00DD21A8"/>
    <w:rsid w:val="00DD3397"/>
    <w:rsid w:val="00DD3505"/>
    <w:rsid w:val="00DD3F66"/>
    <w:rsid w:val="00DD4011"/>
    <w:rsid w:val="00DD40AC"/>
    <w:rsid w:val="00DD4232"/>
    <w:rsid w:val="00DD4846"/>
    <w:rsid w:val="00DD4E20"/>
    <w:rsid w:val="00DD584E"/>
    <w:rsid w:val="00DD5CBE"/>
    <w:rsid w:val="00DD64C4"/>
    <w:rsid w:val="00DD75E7"/>
    <w:rsid w:val="00DD75F7"/>
    <w:rsid w:val="00DD79F7"/>
    <w:rsid w:val="00DD7C90"/>
    <w:rsid w:val="00DE0098"/>
    <w:rsid w:val="00DE0D5B"/>
    <w:rsid w:val="00DE14C6"/>
    <w:rsid w:val="00DE165D"/>
    <w:rsid w:val="00DE1B3E"/>
    <w:rsid w:val="00DE204A"/>
    <w:rsid w:val="00DE206C"/>
    <w:rsid w:val="00DE2104"/>
    <w:rsid w:val="00DE2EE3"/>
    <w:rsid w:val="00DE2EF3"/>
    <w:rsid w:val="00DE2F13"/>
    <w:rsid w:val="00DE3265"/>
    <w:rsid w:val="00DE3C49"/>
    <w:rsid w:val="00DE4434"/>
    <w:rsid w:val="00DE5A19"/>
    <w:rsid w:val="00DE688E"/>
    <w:rsid w:val="00DE6FF6"/>
    <w:rsid w:val="00DE7131"/>
    <w:rsid w:val="00DE7311"/>
    <w:rsid w:val="00DE7511"/>
    <w:rsid w:val="00DE7708"/>
    <w:rsid w:val="00DF0129"/>
    <w:rsid w:val="00DF0B43"/>
    <w:rsid w:val="00DF11A1"/>
    <w:rsid w:val="00DF1363"/>
    <w:rsid w:val="00DF1494"/>
    <w:rsid w:val="00DF1667"/>
    <w:rsid w:val="00DF1D5E"/>
    <w:rsid w:val="00DF2D01"/>
    <w:rsid w:val="00DF2FA3"/>
    <w:rsid w:val="00DF371F"/>
    <w:rsid w:val="00DF3D64"/>
    <w:rsid w:val="00DF404D"/>
    <w:rsid w:val="00DF478E"/>
    <w:rsid w:val="00DF5725"/>
    <w:rsid w:val="00DF58FF"/>
    <w:rsid w:val="00DF6004"/>
    <w:rsid w:val="00DF6025"/>
    <w:rsid w:val="00DF61A9"/>
    <w:rsid w:val="00DF6628"/>
    <w:rsid w:val="00DF69E8"/>
    <w:rsid w:val="00DF6EAC"/>
    <w:rsid w:val="00DF6EB2"/>
    <w:rsid w:val="00DF7657"/>
    <w:rsid w:val="00E00499"/>
    <w:rsid w:val="00E008FA"/>
    <w:rsid w:val="00E0103C"/>
    <w:rsid w:val="00E016E9"/>
    <w:rsid w:val="00E01AEA"/>
    <w:rsid w:val="00E01F05"/>
    <w:rsid w:val="00E022E6"/>
    <w:rsid w:val="00E02361"/>
    <w:rsid w:val="00E02C92"/>
    <w:rsid w:val="00E02DC4"/>
    <w:rsid w:val="00E02FCC"/>
    <w:rsid w:val="00E031C3"/>
    <w:rsid w:val="00E03DE6"/>
    <w:rsid w:val="00E040ED"/>
    <w:rsid w:val="00E0423F"/>
    <w:rsid w:val="00E04686"/>
    <w:rsid w:val="00E04706"/>
    <w:rsid w:val="00E0472F"/>
    <w:rsid w:val="00E048F6"/>
    <w:rsid w:val="00E04BEE"/>
    <w:rsid w:val="00E04DF7"/>
    <w:rsid w:val="00E05488"/>
    <w:rsid w:val="00E0609A"/>
    <w:rsid w:val="00E0649D"/>
    <w:rsid w:val="00E06E84"/>
    <w:rsid w:val="00E074CC"/>
    <w:rsid w:val="00E07996"/>
    <w:rsid w:val="00E07EA5"/>
    <w:rsid w:val="00E105C2"/>
    <w:rsid w:val="00E10A17"/>
    <w:rsid w:val="00E10FAE"/>
    <w:rsid w:val="00E118A2"/>
    <w:rsid w:val="00E11C05"/>
    <w:rsid w:val="00E1289D"/>
    <w:rsid w:val="00E13E61"/>
    <w:rsid w:val="00E1420B"/>
    <w:rsid w:val="00E152DA"/>
    <w:rsid w:val="00E15456"/>
    <w:rsid w:val="00E1574C"/>
    <w:rsid w:val="00E1576C"/>
    <w:rsid w:val="00E15A44"/>
    <w:rsid w:val="00E15C64"/>
    <w:rsid w:val="00E16F1B"/>
    <w:rsid w:val="00E17250"/>
    <w:rsid w:val="00E17E4A"/>
    <w:rsid w:val="00E17EB4"/>
    <w:rsid w:val="00E2057B"/>
    <w:rsid w:val="00E2189B"/>
    <w:rsid w:val="00E227A3"/>
    <w:rsid w:val="00E22F9C"/>
    <w:rsid w:val="00E23C71"/>
    <w:rsid w:val="00E25586"/>
    <w:rsid w:val="00E25B4C"/>
    <w:rsid w:val="00E25E3B"/>
    <w:rsid w:val="00E2614A"/>
    <w:rsid w:val="00E26747"/>
    <w:rsid w:val="00E27557"/>
    <w:rsid w:val="00E3000E"/>
    <w:rsid w:val="00E305CA"/>
    <w:rsid w:val="00E321EA"/>
    <w:rsid w:val="00E325E3"/>
    <w:rsid w:val="00E32ACA"/>
    <w:rsid w:val="00E3395B"/>
    <w:rsid w:val="00E34A5A"/>
    <w:rsid w:val="00E34AFE"/>
    <w:rsid w:val="00E34B61"/>
    <w:rsid w:val="00E35149"/>
    <w:rsid w:val="00E35D59"/>
    <w:rsid w:val="00E365C4"/>
    <w:rsid w:val="00E36603"/>
    <w:rsid w:val="00E400F7"/>
    <w:rsid w:val="00E40390"/>
    <w:rsid w:val="00E40FE1"/>
    <w:rsid w:val="00E40FF3"/>
    <w:rsid w:val="00E418FA"/>
    <w:rsid w:val="00E41FAD"/>
    <w:rsid w:val="00E42288"/>
    <w:rsid w:val="00E43052"/>
    <w:rsid w:val="00E435B0"/>
    <w:rsid w:val="00E44F36"/>
    <w:rsid w:val="00E45483"/>
    <w:rsid w:val="00E4575D"/>
    <w:rsid w:val="00E457AB"/>
    <w:rsid w:val="00E45825"/>
    <w:rsid w:val="00E45926"/>
    <w:rsid w:val="00E45B23"/>
    <w:rsid w:val="00E4643C"/>
    <w:rsid w:val="00E46508"/>
    <w:rsid w:val="00E4651F"/>
    <w:rsid w:val="00E503D7"/>
    <w:rsid w:val="00E504A4"/>
    <w:rsid w:val="00E50AAC"/>
    <w:rsid w:val="00E513F6"/>
    <w:rsid w:val="00E51A1F"/>
    <w:rsid w:val="00E52194"/>
    <w:rsid w:val="00E52F09"/>
    <w:rsid w:val="00E5314C"/>
    <w:rsid w:val="00E53874"/>
    <w:rsid w:val="00E539DD"/>
    <w:rsid w:val="00E53BA9"/>
    <w:rsid w:val="00E54035"/>
    <w:rsid w:val="00E5425B"/>
    <w:rsid w:val="00E54605"/>
    <w:rsid w:val="00E548AE"/>
    <w:rsid w:val="00E54FCA"/>
    <w:rsid w:val="00E5583B"/>
    <w:rsid w:val="00E55C1D"/>
    <w:rsid w:val="00E56263"/>
    <w:rsid w:val="00E562EC"/>
    <w:rsid w:val="00E56485"/>
    <w:rsid w:val="00E5778B"/>
    <w:rsid w:val="00E5778C"/>
    <w:rsid w:val="00E5791F"/>
    <w:rsid w:val="00E57C37"/>
    <w:rsid w:val="00E57C47"/>
    <w:rsid w:val="00E57D0D"/>
    <w:rsid w:val="00E60B1F"/>
    <w:rsid w:val="00E60F18"/>
    <w:rsid w:val="00E612CB"/>
    <w:rsid w:val="00E61C9B"/>
    <w:rsid w:val="00E61D74"/>
    <w:rsid w:val="00E6225C"/>
    <w:rsid w:val="00E627CB"/>
    <w:rsid w:val="00E62EBB"/>
    <w:rsid w:val="00E637C3"/>
    <w:rsid w:val="00E64822"/>
    <w:rsid w:val="00E6498C"/>
    <w:rsid w:val="00E64A8C"/>
    <w:rsid w:val="00E64B0C"/>
    <w:rsid w:val="00E64DB3"/>
    <w:rsid w:val="00E655D1"/>
    <w:rsid w:val="00E6699A"/>
    <w:rsid w:val="00E66DE7"/>
    <w:rsid w:val="00E6772E"/>
    <w:rsid w:val="00E67F3E"/>
    <w:rsid w:val="00E70162"/>
    <w:rsid w:val="00E7169E"/>
    <w:rsid w:val="00E71C70"/>
    <w:rsid w:val="00E7206C"/>
    <w:rsid w:val="00E73B8B"/>
    <w:rsid w:val="00E75303"/>
    <w:rsid w:val="00E75358"/>
    <w:rsid w:val="00E768A0"/>
    <w:rsid w:val="00E76AAE"/>
    <w:rsid w:val="00E776F7"/>
    <w:rsid w:val="00E77B38"/>
    <w:rsid w:val="00E77E2A"/>
    <w:rsid w:val="00E77FF6"/>
    <w:rsid w:val="00E80199"/>
    <w:rsid w:val="00E80310"/>
    <w:rsid w:val="00E80C6F"/>
    <w:rsid w:val="00E81160"/>
    <w:rsid w:val="00E81A07"/>
    <w:rsid w:val="00E82058"/>
    <w:rsid w:val="00E82E12"/>
    <w:rsid w:val="00E8305D"/>
    <w:rsid w:val="00E83571"/>
    <w:rsid w:val="00E83875"/>
    <w:rsid w:val="00E83AF5"/>
    <w:rsid w:val="00E83CFD"/>
    <w:rsid w:val="00E852B1"/>
    <w:rsid w:val="00E856EF"/>
    <w:rsid w:val="00E85942"/>
    <w:rsid w:val="00E86015"/>
    <w:rsid w:val="00E863D6"/>
    <w:rsid w:val="00E8660B"/>
    <w:rsid w:val="00E86A63"/>
    <w:rsid w:val="00E874C2"/>
    <w:rsid w:val="00E877BB"/>
    <w:rsid w:val="00E878ED"/>
    <w:rsid w:val="00E87F6A"/>
    <w:rsid w:val="00E9042E"/>
    <w:rsid w:val="00E907DE"/>
    <w:rsid w:val="00E90A11"/>
    <w:rsid w:val="00E90B02"/>
    <w:rsid w:val="00E90BFE"/>
    <w:rsid w:val="00E9105C"/>
    <w:rsid w:val="00E91603"/>
    <w:rsid w:val="00E930ED"/>
    <w:rsid w:val="00E9335B"/>
    <w:rsid w:val="00E93435"/>
    <w:rsid w:val="00E94607"/>
    <w:rsid w:val="00E948D7"/>
    <w:rsid w:val="00E948EE"/>
    <w:rsid w:val="00E94934"/>
    <w:rsid w:val="00E94C7B"/>
    <w:rsid w:val="00E94F29"/>
    <w:rsid w:val="00E950AF"/>
    <w:rsid w:val="00E95195"/>
    <w:rsid w:val="00E9536B"/>
    <w:rsid w:val="00E957B0"/>
    <w:rsid w:val="00E9592E"/>
    <w:rsid w:val="00E97069"/>
    <w:rsid w:val="00E97CAD"/>
    <w:rsid w:val="00E97EF3"/>
    <w:rsid w:val="00E97EFE"/>
    <w:rsid w:val="00EA02A8"/>
    <w:rsid w:val="00EA041C"/>
    <w:rsid w:val="00EA05A3"/>
    <w:rsid w:val="00EA0654"/>
    <w:rsid w:val="00EA0839"/>
    <w:rsid w:val="00EA1697"/>
    <w:rsid w:val="00EA16C2"/>
    <w:rsid w:val="00EA1B32"/>
    <w:rsid w:val="00EA252A"/>
    <w:rsid w:val="00EA2934"/>
    <w:rsid w:val="00EA2D27"/>
    <w:rsid w:val="00EA429E"/>
    <w:rsid w:val="00EA486F"/>
    <w:rsid w:val="00EA6D09"/>
    <w:rsid w:val="00EA6F83"/>
    <w:rsid w:val="00EA7215"/>
    <w:rsid w:val="00EA799F"/>
    <w:rsid w:val="00EA7EDA"/>
    <w:rsid w:val="00EB17C7"/>
    <w:rsid w:val="00EB1EB3"/>
    <w:rsid w:val="00EB201D"/>
    <w:rsid w:val="00EB35AF"/>
    <w:rsid w:val="00EB447E"/>
    <w:rsid w:val="00EB5008"/>
    <w:rsid w:val="00EB56C7"/>
    <w:rsid w:val="00EB5C0B"/>
    <w:rsid w:val="00EB62C4"/>
    <w:rsid w:val="00EB64D3"/>
    <w:rsid w:val="00EB6A28"/>
    <w:rsid w:val="00EB6B15"/>
    <w:rsid w:val="00EB7A6D"/>
    <w:rsid w:val="00EB7FC8"/>
    <w:rsid w:val="00EC03A6"/>
    <w:rsid w:val="00EC0535"/>
    <w:rsid w:val="00EC088B"/>
    <w:rsid w:val="00EC0F6D"/>
    <w:rsid w:val="00EC1324"/>
    <w:rsid w:val="00EC1920"/>
    <w:rsid w:val="00EC19BF"/>
    <w:rsid w:val="00EC1EB1"/>
    <w:rsid w:val="00EC2A3D"/>
    <w:rsid w:val="00EC2AB0"/>
    <w:rsid w:val="00EC40A4"/>
    <w:rsid w:val="00EC5702"/>
    <w:rsid w:val="00EC5788"/>
    <w:rsid w:val="00EC5A15"/>
    <w:rsid w:val="00EC5A71"/>
    <w:rsid w:val="00EC5C7D"/>
    <w:rsid w:val="00EC5DAC"/>
    <w:rsid w:val="00EC60C6"/>
    <w:rsid w:val="00EC68B9"/>
    <w:rsid w:val="00EC6BD0"/>
    <w:rsid w:val="00EC6DF2"/>
    <w:rsid w:val="00EC73CB"/>
    <w:rsid w:val="00EC799F"/>
    <w:rsid w:val="00EC7A6A"/>
    <w:rsid w:val="00EC7B4F"/>
    <w:rsid w:val="00EC7B71"/>
    <w:rsid w:val="00EC7CA3"/>
    <w:rsid w:val="00EC7D34"/>
    <w:rsid w:val="00ED0194"/>
    <w:rsid w:val="00ED0A1B"/>
    <w:rsid w:val="00ED0AAE"/>
    <w:rsid w:val="00ED0F11"/>
    <w:rsid w:val="00ED168B"/>
    <w:rsid w:val="00ED21B9"/>
    <w:rsid w:val="00ED2919"/>
    <w:rsid w:val="00ED29BC"/>
    <w:rsid w:val="00ED2C3E"/>
    <w:rsid w:val="00ED3383"/>
    <w:rsid w:val="00ED37D7"/>
    <w:rsid w:val="00ED40C4"/>
    <w:rsid w:val="00ED458D"/>
    <w:rsid w:val="00ED62DC"/>
    <w:rsid w:val="00ED6F9F"/>
    <w:rsid w:val="00ED7312"/>
    <w:rsid w:val="00ED7456"/>
    <w:rsid w:val="00ED7975"/>
    <w:rsid w:val="00EE003A"/>
    <w:rsid w:val="00EE00D1"/>
    <w:rsid w:val="00EE0426"/>
    <w:rsid w:val="00EE169E"/>
    <w:rsid w:val="00EE1B95"/>
    <w:rsid w:val="00EE21B1"/>
    <w:rsid w:val="00EE26BD"/>
    <w:rsid w:val="00EE2CCF"/>
    <w:rsid w:val="00EE2DE4"/>
    <w:rsid w:val="00EE3379"/>
    <w:rsid w:val="00EE40E3"/>
    <w:rsid w:val="00EE4669"/>
    <w:rsid w:val="00EE4716"/>
    <w:rsid w:val="00EE4A71"/>
    <w:rsid w:val="00EE4C4A"/>
    <w:rsid w:val="00EE53D8"/>
    <w:rsid w:val="00EE7BC4"/>
    <w:rsid w:val="00EE7C21"/>
    <w:rsid w:val="00EF0162"/>
    <w:rsid w:val="00EF0B8B"/>
    <w:rsid w:val="00EF1165"/>
    <w:rsid w:val="00EF15D0"/>
    <w:rsid w:val="00EF1A8C"/>
    <w:rsid w:val="00EF2B67"/>
    <w:rsid w:val="00EF2B89"/>
    <w:rsid w:val="00EF2E0A"/>
    <w:rsid w:val="00EF3284"/>
    <w:rsid w:val="00EF33BE"/>
    <w:rsid w:val="00EF37D9"/>
    <w:rsid w:val="00EF4830"/>
    <w:rsid w:val="00EF4C22"/>
    <w:rsid w:val="00EF587D"/>
    <w:rsid w:val="00EF6206"/>
    <w:rsid w:val="00EF680F"/>
    <w:rsid w:val="00EF6814"/>
    <w:rsid w:val="00EF6874"/>
    <w:rsid w:val="00EF79B4"/>
    <w:rsid w:val="00EF7BAD"/>
    <w:rsid w:val="00F001B3"/>
    <w:rsid w:val="00F003E1"/>
    <w:rsid w:val="00F0040C"/>
    <w:rsid w:val="00F00763"/>
    <w:rsid w:val="00F007ED"/>
    <w:rsid w:val="00F00946"/>
    <w:rsid w:val="00F011F4"/>
    <w:rsid w:val="00F01A2B"/>
    <w:rsid w:val="00F01FBE"/>
    <w:rsid w:val="00F022A7"/>
    <w:rsid w:val="00F02311"/>
    <w:rsid w:val="00F02AC2"/>
    <w:rsid w:val="00F03B81"/>
    <w:rsid w:val="00F03C50"/>
    <w:rsid w:val="00F04326"/>
    <w:rsid w:val="00F044B4"/>
    <w:rsid w:val="00F0496D"/>
    <w:rsid w:val="00F067AC"/>
    <w:rsid w:val="00F0680C"/>
    <w:rsid w:val="00F06B93"/>
    <w:rsid w:val="00F06C00"/>
    <w:rsid w:val="00F077C1"/>
    <w:rsid w:val="00F100E1"/>
    <w:rsid w:val="00F101C6"/>
    <w:rsid w:val="00F10553"/>
    <w:rsid w:val="00F10BB3"/>
    <w:rsid w:val="00F11437"/>
    <w:rsid w:val="00F118EC"/>
    <w:rsid w:val="00F11A26"/>
    <w:rsid w:val="00F121F0"/>
    <w:rsid w:val="00F12B02"/>
    <w:rsid w:val="00F12F6A"/>
    <w:rsid w:val="00F137AB"/>
    <w:rsid w:val="00F14762"/>
    <w:rsid w:val="00F15445"/>
    <w:rsid w:val="00F1599E"/>
    <w:rsid w:val="00F15DBA"/>
    <w:rsid w:val="00F16797"/>
    <w:rsid w:val="00F16EDE"/>
    <w:rsid w:val="00F17B2A"/>
    <w:rsid w:val="00F17FF9"/>
    <w:rsid w:val="00F21C5B"/>
    <w:rsid w:val="00F21DB5"/>
    <w:rsid w:val="00F21DC4"/>
    <w:rsid w:val="00F22A3A"/>
    <w:rsid w:val="00F22B0A"/>
    <w:rsid w:val="00F22E88"/>
    <w:rsid w:val="00F23068"/>
    <w:rsid w:val="00F2358F"/>
    <w:rsid w:val="00F23741"/>
    <w:rsid w:val="00F2448E"/>
    <w:rsid w:val="00F247DF"/>
    <w:rsid w:val="00F24D77"/>
    <w:rsid w:val="00F26040"/>
    <w:rsid w:val="00F262D7"/>
    <w:rsid w:val="00F2646E"/>
    <w:rsid w:val="00F264C1"/>
    <w:rsid w:val="00F266F3"/>
    <w:rsid w:val="00F271C7"/>
    <w:rsid w:val="00F274B0"/>
    <w:rsid w:val="00F279A7"/>
    <w:rsid w:val="00F3053D"/>
    <w:rsid w:val="00F31F9D"/>
    <w:rsid w:val="00F31FC9"/>
    <w:rsid w:val="00F32051"/>
    <w:rsid w:val="00F32340"/>
    <w:rsid w:val="00F3270A"/>
    <w:rsid w:val="00F3306F"/>
    <w:rsid w:val="00F33142"/>
    <w:rsid w:val="00F33D54"/>
    <w:rsid w:val="00F3412B"/>
    <w:rsid w:val="00F34269"/>
    <w:rsid w:val="00F34882"/>
    <w:rsid w:val="00F3517A"/>
    <w:rsid w:val="00F355B2"/>
    <w:rsid w:val="00F35C13"/>
    <w:rsid w:val="00F35E34"/>
    <w:rsid w:val="00F36233"/>
    <w:rsid w:val="00F3647F"/>
    <w:rsid w:val="00F3657F"/>
    <w:rsid w:val="00F365D9"/>
    <w:rsid w:val="00F36731"/>
    <w:rsid w:val="00F36881"/>
    <w:rsid w:val="00F36BFC"/>
    <w:rsid w:val="00F374E5"/>
    <w:rsid w:val="00F4002D"/>
    <w:rsid w:val="00F40284"/>
    <w:rsid w:val="00F4163E"/>
    <w:rsid w:val="00F41857"/>
    <w:rsid w:val="00F41B70"/>
    <w:rsid w:val="00F427F6"/>
    <w:rsid w:val="00F42910"/>
    <w:rsid w:val="00F42938"/>
    <w:rsid w:val="00F42D6D"/>
    <w:rsid w:val="00F42F81"/>
    <w:rsid w:val="00F43418"/>
    <w:rsid w:val="00F43A3A"/>
    <w:rsid w:val="00F45C5B"/>
    <w:rsid w:val="00F45C9F"/>
    <w:rsid w:val="00F46207"/>
    <w:rsid w:val="00F465BF"/>
    <w:rsid w:val="00F4684F"/>
    <w:rsid w:val="00F46DBD"/>
    <w:rsid w:val="00F4717E"/>
    <w:rsid w:val="00F50A30"/>
    <w:rsid w:val="00F50DB1"/>
    <w:rsid w:val="00F51652"/>
    <w:rsid w:val="00F51A33"/>
    <w:rsid w:val="00F51C6D"/>
    <w:rsid w:val="00F51E51"/>
    <w:rsid w:val="00F52418"/>
    <w:rsid w:val="00F52DAE"/>
    <w:rsid w:val="00F531CB"/>
    <w:rsid w:val="00F53634"/>
    <w:rsid w:val="00F537EE"/>
    <w:rsid w:val="00F53B0F"/>
    <w:rsid w:val="00F54CA6"/>
    <w:rsid w:val="00F54D50"/>
    <w:rsid w:val="00F54DEA"/>
    <w:rsid w:val="00F55FAA"/>
    <w:rsid w:val="00F56181"/>
    <w:rsid w:val="00F56405"/>
    <w:rsid w:val="00F56FE9"/>
    <w:rsid w:val="00F57C35"/>
    <w:rsid w:val="00F57FC4"/>
    <w:rsid w:val="00F60709"/>
    <w:rsid w:val="00F607EC"/>
    <w:rsid w:val="00F60B2E"/>
    <w:rsid w:val="00F618F3"/>
    <w:rsid w:val="00F61980"/>
    <w:rsid w:val="00F61B6D"/>
    <w:rsid w:val="00F623EA"/>
    <w:rsid w:val="00F62878"/>
    <w:rsid w:val="00F62933"/>
    <w:rsid w:val="00F6457F"/>
    <w:rsid w:val="00F659DC"/>
    <w:rsid w:val="00F66C2F"/>
    <w:rsid w:val="00F67097"/>
    <w:rsid w:val="00F67A4E"/>
    <w:rsid w:val="00F67AEE"/>
    <w:rsid w:val="00F67D59"/>
    <w:rsid w:val="00F67E15"/>
    <w:rsid w:val="00F706B5"/>
    <w:rsid w:val="00F70BE6"/>
    <w:rsid w:val="00F70C6C"/>
    <w:rsid w:val="00F71155"/>
    <w:rsid w:val="00F715AB"/>
    <w:rsid w:val="00F719BE"/>
    <w:rsid w:val="00F72B00"/>
    <w:rsid w:val="00F72E37"/>
    <w:rsid w:val="00F7306F"/>
    <w:rsid w:val="00F73E35"/>
    <w:rsid w:val="00F740B8"/>
    <w:rsid w:val="00F74363"/>
    <w:rsid w:val="00F745DD"/>
    <w:rsid w:val="00F74933"/>
    <w:rsid w:val="00F75584"/>
    <w:rsid w:val="00F756BF"/>
    <w:rsid w:val="00F75FE3"/>
    <w:rsid w:val="00F769EC"/>
    <w:rsid w:val="00F76A0A"/>
    <w:rsid w:val="00F770AC"/>
    <w:rsid w:val="00F80C96"/>
    <w:rsid w:val="00F8110A"/>
    <w:rsid w:val="00F8180A"/>
    <w:rsid w:val="00F81C03"/>
    <w:rsid w:val="00F828C5"/>
    <w:rsid w:val="00F8294E"/>
    <w:rsid w:val="00F83447"/>
    <w:rsid w:val="00F8368F"/>
    <w:rsid w:val="00F83764"/>
    <w:rsid w:val="00F83AAD"/>
    <w:rsid w:val="00F8451C"/>
    <w:rsid w:val="00F846D0"/>
    <w:rsid w:val="00F85247"/>
    <w:rsid w:val="00F85D37"/>
    <w:rsid w:val="00F86965"/>
    <w:rsid w:val="00F8734C"/>
    <w:rsid w:val="00F87716"/>
    <w:rsid w:val="00F911BE"/>
    <w:rsid w:val="00F91E08"/>
    <w:rsid w:val="00F91FBD"/>
    <w:rsid w:val="00F93021"/>
    <w:rsid w:val="00F9320F"/>
    <w:rsid w:val="00F938BC"/>
    <w:rsid w:val="00F93B69"/>
    <w:rsid w:val="00F93E42"/>
    <w:rsid w:val="00F945D9"/>
    <w:rsid w:val="00F94E28"/>
    <w:rsid w:val="00F951A6"/>
    <w:rsid w:val="00F95567"/>
    <w:rsid w:val="00F9583B"/>
    <w:rsid w:val="00F95D2B"/>
    <w:rsid w:val="00F95D50"/>
    <w:rsid w:val="00F95E74"/>
    <w:rsid w:val="00F968A1"/>
    <w:rsid w:val="00F97679"/>
    <w:rsid w:val="00FA0174"/>
    <w:rsid w:val="00FA153F"/>
    <w:rsid w:val="00FA1737"/>
    <w:rsid w:val="00FA1F18"/>
    <w:rsid w:val="00FA20B1"/>
    <w:rsid w:val="00FA288C"/>
    <w:rsid w:val="00FA2957"/>
    <w:rsid w:val="00FA3811"/>
    <w:rsid w:val="00FA38A0"/>
    <w:rsid w:val="00FA3C48"/>
    <w:rsid w:val="00FA412D"/>
    <w:rsid w:val="00FA457F"/>
    <w:rsid w:val="00FA502B"/>
    <w:rsid w:val="00FA50AF"/>
    <w:rsid w:val="00FA568D"/>
    <w:rsid w:val="00FA5C86"/>
    <w:rsid w:val="00FA5FE8"/>
    <w:rsid w:val="00FA69E3"/>
    <w:rsid w:val="00FA7237"/>
    <w:rsid w:val="00FA76A8"/>
    <w:rsid w:val="00FA7870"/>
    <w:rsid w:val="00FB03B9"/>
    <w:rsid w:val="00FB041F"/>
    <w:rsid w:val="00FB0564"/>
    <w:rsid w:val="00FB0738"/>
    <w:rsid w:val="00FB0CED"/>
    <w:rsid w:val="00FB0E1C"/>
    <w:rsid w:val="00FB144B"/>
    <w:rsid w:val="00FB1829"/>
    <w:rsid w:val="00FB1B3A"/>
    <w:rsid w:val="00FB22A4"/>
    <w:rsid w:val="00FB2331"/>
    <w:rsid w:val="00FB3081"/>
    <w:rsid w:val="00FB321E"/>
    <w:rsid w:val="00FB335D"/>
    <w:rsid w:val="00FB3653"/>
    <w:rsid w:val="00FB3B53"/>
    <w:rsid w:val="00FB3F64"/>
    <w:rsid w:val="00FB453A"/>
    <w:rsid w:val="00FB487C"/>
    <w:rsid w:val="00FB4BDD"/>
    <w:rsid w:val="00FB5245"/>
    <w:rsid w:val="00FB5257"/>
    <w:rsid w:val="00FB581A"/>
    <w:rsid w:val="00FB695C"/>
    <w:rsid w:val="00FB6E3E"/>
    <w:rsid w:val="00FC1ACD"/>
    <w:rsid w:val="00FC20B1"/>
    <w:rsid w:val="00FC2AEF"/>
    <w:rsid w:val="00FC324C"/>
    <w:rsid w:val="00FC3496"/>
    <w:rsid w:val="00FC4CCE"/>
    <w:rsid w:val="00FC5EB4"/>
    <w:rsid w:val="00FC7404"/>
    <w:rsid w:val="00FC76C1"/>
    <w:rsid w:val="00FC7C6A"/>
    <w:rsid w:val="00FC7F76"/>
    <w:rsid w:val="00FD0BE6"/>
    <w:rsid w:val="00FD1069"/>
    <w:rsid w:val="00FD187C"/>
    <w:rsid w:val="00FD208A"/>
    <w:rsid w:val="00FD23B6"/>
    <w:rsid w:val="00FD2459"/>
    <w:rsid w:val="00FD2A16"/>
    <w:rsid w:val="00FD2CF2"/>
    <w:rsid w:val="00FD3283"/>
    <w:rsid w:val="00FD3B9D"/>
    <w:rsid w:val="00FD3D1D"/>
    <w:rsid w:val="00FD3D38"/>
    <w:rsid w:val="00FD4C2B"/>
    <w:rsid w:val="00FD56F8"/>
    <w:rsid w:val="00FD61F4"/>
    <w:rsid w:val="00FD6752"/>
    <w:rsid w:val="00FD6A14"/>
    <w:rsid w:val="00FD7224"/>
    <w:rsid w:val="00FD76FB"/>
    <w:rsid w:val="00FD7EB6"/>
    <w:rsid w:val="00FE0B16"/>
    <w:rsid w:val="00FE0CC0"/>
    <w:rsid w:val="00FE0F25"/>
    <w:rsid w:val="00FE16E0"/>
    <w:rsid w:val="00FE2879"/>
    <w:rsid w:val="00FE3289"/>
    <w:rsid w:val="00FE39DE"/>
    <w:rsid w:val="00FE3AEC"/>
    <w:rsid w:val="00FE3BA6"/>
    <w:rsid w:val="00FE4304"/>
    <w:rsid w:val="00FE4348"/>
    <w:rsid w:val="00FE5426"/>
    <w:rsid w:val="00FE58D1"/>
    <w:rsid w:val="00FE5A9D"/>
    <w:rsid w:val="00FE5AAD"/>
    <w:rsid w:val="00FE5E69"/>
    <w:rsid w:val="00FE6879"/>
    <w:rsid w:val="00FE7E2D"/>
    <w:rsid w:val="00FE7F29"/>
    <w:rsid w:val="00FF007D"/>
    <w:rsid w:val="00FF0A0A"/>
    <w:rsid w:val="00FF0F5E"/>
    <w:rsid w:val="00FF261F"/>
    <w:rsid w:val="00FF2CA4"/>
    <w:rsid w:val="00FF37F7"/>
    <w:rsid w:val="00FF3863"/>
    <w:rsid w:val="00FF45F2"/>
    <w:rsid w:val="00FF48F0"/>
    <w:rsid w:val="00FF4E4F"/>
    <w:rsid w:val="00FF4E76"/>
    <w:rsid w:val="00FF540B"/>
    <w:rsid w:val="00FF5797"/>
    <w:rsid w:val="00FF5BA7"/>
    <w:rsid w:val="00FF62A5"/>
    <w:rsid w:val="00FF6371"/>
    <w:rsid w:val="00FF6941"/>
    <w:rsid w:val="00FF7252"/>
    <w:rsid w:val="00FF7EB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v-text-anchor:middle" fillcolor="white">
      <v:fill color="white"/>
      <v:textbox style="layout-flow:vertical;mso-layout-flow-alt:bottom-to-top"/>
    </o:shapedefaults>
    <o:shapelayout v:ext="edit">
      <o:idmap v:ext="edit" data="1"/>
    </o:shapelayout>
  </w:shapeDefaults>
  <w:decimalSymbol w:val=","/>
  <w:listSeparator w:val=";"/>
  <w14:docId w14:val="4533D01A"/>
  <w15:docId w15:val="{74602573-A8D3-4C24-8858-023C89A4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98"/>
    <w:rPr>
      <w:rFonts w:ascii="Arial" w:hAnsi="Arial" w:cs="Arial"/>
      <w:sz w:val="28"/>
      <w:szCs w:val="28"/>
      <w:lang w:eastAsia="en-US" w:bidi="th-TH"/>
    </w:rPr>
  </w:style>
  <w:style w:type="paragraph" w:styleId="Heading1">
    <w:name w:val="heading 1"/>
    <w:basedOn w:val="Normal"/>
    <w:next w:val="Normal"/>
    <w:link w:val="Heading1Char"/>
    <w:qFormat/>
    <w:rsid w:val="00471E98"/>
    <w:pPr>
      <w:keepNext/>
      <w:spacing w:line="360" w:lineRule="auto"/>
      <w:jc w:val="center"/>
      <w:outlineLvl w:val="0"/>
    </w:pPr>
  </w:style>
  <w:style w:type="paragraph" w:styleId="Heading2">
    <w:name w:val="heading 2"/>
    <w:basedOn w:val="Normal"/>
    <w:next w:val="Normal"/>
    <w:qFormat/>
    <w:rsid w:val="00471E98"/>
    <w:pPr>
      <w:keepNext/>
      <w:tabs>
        <w:tab w:val="left" w:pos="1080"/>
      </w:tabs>
      <w:spacing w:line="360" w:lineRule="auto"/>
      <w:jc w:val="both"/>
      <w:outlineLvl w:val="1"/>
    </w:pPr>
    <w:rPr>
      <w:b/>
      <w:bCs/>
      <w:sz w:val="22"/>
      <w:szCs w:val="22"/>
    </w:rPr>
  </w:style>
  <w:style w:type="paragraph" w:styleId="Heading3">
    <w:name w:val="heading 3"/>
    <w:basedOn w:val="Normal"/>
    <w:next w:val="Normal"/>
    <w:qFormat/>
    <w:rsid w:val="00471E98"/>
    <w:pPr>
      <w:keepNext/>
      <w:tabs>
        <w:tab w:val="left" w:pos="5160"/>
      </w:tabs>
      <w:spacing w:line="360" w:lineRule="auto"/>
      <w:ind w:left="426" w:firstLine="54"/>
      <w:jc w:val="both"/>
      <w:outlineLvl w:val="2"/>
    </w:pPr>
    <w:rPr>
      <w:b/>
      <w:sz w:val="22"/>
      <w:szCs w:val="22"/>
    </w:rPr>
  </w:style>
  <w:style w:type="paragraph" w:styleId="Heading4">
    <w:name w:val="heading 4"/>
    <w:basedOn w:val="Normal"/>
    <w:next w:val="Normal"/>
    <w:qFormat/>
    <w:rsid w:val="00471E98"/>
    <w:pPr>
      <w:keepNext/>
      <w:tabs>
        <w:tab w:val="left" w:pos="4920"/>
      </w:tabs>
      <w:spacing w:line="360" w:lineRule="auto"/>
      <w:ind w:left="426" w:firstLine="294"/>
      <w:jc w:val="both"/>
      <w:outlineLvl w:val="3"/>
    </w:pPr>
    <w:rPr>
      <w:b/>
    </w:rPr>
  </w:style>
  <w:style w:type="paragraph" w:styleId="Heading5">
    <w:name w:val="heading 5"/>
    <w:basedOn w:val="Normal"/>
    <w:next w:val="Normal"/>
    <w:qFormat/>
    <w:rsid w:val="00471E98"/>
    <w:pPr>
      <w:keepNext/>
      <w:spacing w:line="360" w:lineRule="auto"/>
      <w:outlineLvl w:val="4"/>
    </w:pPr>
    <w:rPr>
      <w:i/>
      <w:iCs/>
    </w:rPr>
  </w:style>
  <w:style w:type="paragraph" w:styleId="Heading6">
    <w:name w:val="heading 6"/>
    <w:basedOn w:val="Normal"/>
    <w:next w:val="Normal"/>
    <w:qFormat/>
    <w:rsid w:val="00471E98"/>
    <w:pPr>
      <w:keepNext/>
      <w:tabs>
        <w:tab w:val="num" w:pos="480"/>
      </w:tabs>
      <w:spacing w:line="360" w:lineRule="auto"/>
      <w:ind w:left="480" w:hanging="480"/>
      <w:jc w:val="both"/>
      <w:outlineLvl w:val="5"/>
    </w:pPr>
    <w:rPr>
      <w:b/>
      <w:bCs/>
      <w:i/>
      <w:iCs/>
      <w:u w:val="single"/>
    </w:rPr>
  </w:style>
  <w:style w:type="paragraph" w:styleId="Heading7">
    <w:name w:val="heading 7"/>
    <w:basedOn w:val="Normal"/>
    <w:next w:val="Normal"/>
    <w:qFormat/>
    <w:rsid w:val="00471E98"/>
    <w:pPr>
      <w:keepNext/>
      <w:tabs>
        <w:tab w:val="left" w:pos="1080"/>
      </w:tabs>
      <w:spacing w:line="360" w:lineRule="auto"/>
      <w:ind w:firstLine="480"/>
      <w:jc w:val="both"/>
      <w:outlineLvl w:val="6"/>
    </w:pPr>
    <w:rPr>
      <w:b/>
      <w:bCs/>
      <w:i/>
      <w:iCs/>
      <w:u w:val="single"/>
    </w:rPr>
  </w:style>
  <w:style w:type="paragraph" w:styleId="Heading8">
    <w:name w:val="heading 8"/>
    <w:basedOn w:val="Normal"/>
    <w:next w:val="Normal"/>
    <w:qFormat/>
    <w:rsid w:val="00471E98"/>
    <w:pPr>
      <w:keepNext/>
      <w:spacing w:line="360" w:lineRule="auto"/>
      <w:ind w:firstLine="480"/>
      <w:jc w:val="both"/>
      <w:outlineLvl w:val="7"/>
    </w:pPr>
    <w:rPr>
      <w:b/>
      <w:bCs/>
      <w:u w:val="single"/>
    </w:rPr>
  </w:style>
  <w:style w:type="paragraph" w:styleId="Heading9">
    <w:name w:val="heading 9"/>
    <w:basedOn w:val="Normal"/>
    <w:next w:val="Normal"/>
    <w:qFormat/>
    <w:rsid w:val="00471E98"/>
    <w:pPr>
      <w:keepNext/>
      <w:spacing w:line="360" w:lineRule="auto"/>
      <w:ind w:left="72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71E98"/>
    <w:pPr>
      <w:jc w:val="center"/>
    </w:pPr>
  </w:style>
  <w:style w:type="paragraph" w:styleId="BodyTextIndent">
    <w:name w:val="Body Text Indent"/>
    <w:basedOn w:val="Normal"/>
    <w:link w:val="BodyTextIndentChar"/>
    <w:rsid w:val="00471E98"/>
    <w:pPr>
      <w:ind w:left="480" w:hanging="480"/>
      <w:jc w:val="both"/>
    </w:pPr>
    <w:rPr>
      <w:rFonts w:ascii="Times New Roman" w:hAnsi="Times New Roman" w:cs="Times New Roman"/>
      <w:sz w:val="24"/>
      <w:szCs w:val="24"/>
    </w:rPr>
  </w:style>
  <w:style w:type="paragraph" w:styleId="BodyTextIndent2">
    <w:name w:val="Body Text Indent 2"/>
    <w:basedOn w:val="Normal"/>
    <w:link w:val="BodyTextIndent2Char"/>
    <w:rsid w:val="00471E98"/>
    <w:pPr>
      <w:ind w:firstLine="480"/>
      <w:jc w:val="both"/>
    </w:pPr>
    <w:rPr>
      <w:rFonts w:ascii="Times New Roman" w:hAnsi="Times New Roman" w:cs="Times New Roman"/>
      <w:sz w:val="24"/>
      <w:szCs w:val="24"/>
    </w:rPr>
  </w:style>
  <w:style w:type="paragraph" w:styleId="BodyText">
    <w:name w:val="Body Text"/>
    <w:basedOn w:val="Normal"/>
    <w:rsid w:val="00471E98"/>
    <w:pPr>
      <w:tabs>
        <w:tab w:val="left" w:pos="1080"/>
      </w:tabs>
      <w:spacing w:line="360" w:lineRule="auto"/>
      <w:jc w:val="both"/>
    </w:pPr>
    <w:rPr>
      <w:sz w:val="24"/>
      <w:szCs w:val="24"/>
    </w:rPr>
  </w:style>
  <w:style w:type="paragraph" w:styleId="BodyTextIndent3">
    <w:name w:val="Body Text Indent 3"/>
    <w:basedOn w:val="Normal"/>
    <w:rsid w:val="00471E98"/>
    <w:pPr>
      <w:tabs>
        <w:tab w:val="left" w:pos="1080"/>
      </w:tabs>
      <w:spacing w:line="360" w:lineRule="auto"/>
      <w:ind w:left="1320" w:hanging="1320"/>
      <w:jc w:val="both"/>
    </w:pPr>
    <w:rPr>
      <w:sz w:val="24"/>
      <w:szCs w:val="24"/>
    </w:rPr>
  </w:style>
  <w:style w:type="paragraph" w:styleId="BodyText2">
    <w:name w:val="Body Text 2"/>
    <w:basedOn w:val="Normal"/>
    <w:rsid w:val="00471E98"/>
    <w:pPr>
      <w:tabs>
        <w:tab w:val="left" w:pos="1080"/>
      </w:tabs>
      <w:spacing w:line="360" w:lineRule="auto"/>
      <w:jc w:val="both"/>
    </w:pPr>
    <w:rPr>
      <w:sz w:val="22"/>
      <w:szCs w:val="22"/>
    </w:rPr>
  </w:style>
  <w:style w:type="paragraph" w:styleId="BodyText3">
    <w:name w:val="Body Text 3"/>
    <w:basedOn w:val="Normal"/>
    <w:rsid w:val="00471E98"/>
    <w:rPr>
      <w:bCs/>
      <w:sz w:val="22"/>
      <w:szCs w:val="22"/>
    </w:rPr>
  </w:style>
  <w:style w:type="character" w:styleId="PageNumber">
    <w:name w:val="page number"/>
    <w:basedOn w:val="DefaultParagraphFont"/>
    <w:rsid w:val="00471E98"/>
  </w:style>
  <w:style w:type="paragraph" w:styleId="Footer">
    <w:name w:val="footer"/>
    <w:basedOn w:val="Normal"/>
    <w:rsid w:val="00471E98"/>
    <w:pPr>
      <w:tabs>
        <w:tab w:val="center" w:pos="4320"/>
        <w:tab w:val="right" w:pos="8640"/>
      </w:tabs>
    </w:pPr>
    <w:rPr>
      <w:rFonts w:ascii="Times New Roman" w:hAnsi="Times New Roman" w:cs="Times New Roman"/>
      <w:sz w:val="24"/>
      <w:szCs w:val="24"/>
    </w:rPr>
  </w:style>
  <w:style w:type="paragraph" w:styleId="Header">
    <w:name w:val="header"/>
    <w:basedOn w:val="Normal"/>
    <w:rsid w:val="00471E98"/>
    <w:pPr>
      <w:tabs>
        <w:tab w:val="center" w:pos="4320"/>
        <w:tab w:val="right" w:pos="8640"/>
      </w:tabs>
    </w:pPr>
  </w:style>
  <w:style w:type="paragraph" w:styleId="Subtitle">
    <w:name w:val="Subtitle"/>
    <w:basedOn w:val="Normal"/>
    <w:qFormat/>
    <w:rsid w:val="00471E98"/>
    <w:pPr>
      <w:tabs>
        <w:tab w:val="left" w:pos="1080"/>
      </w:tabs>
      <w:ind w:left="720"/>
      <w:jc w:val="both"/>
    </w:pPr>
    <w:rPr>
      <w:b/>
      <w:sz w:val="22"/>
      <w:lang w:val="sv-SE"/>
    </w:rPr>
  </w:style>
  <w:style w:type="paragraph" w:customStyle="1" w:styleId="Style2">
    <w:name w:val="Style 2"/>
    <w:basedOn w:val="Normal"/>
    <w:rsid w:val="00471E98"/>
    <w:pPr>
      <w:widowControl w:val="0"/>
      <w:spacing w:line="456" w:lineRule="atLeast"/>
      <w:ind w:left="288" w:hanging="288"/>
    </w:pPr>
    <w:rPr>
      <w:rFonts w:ascii="Times New Roman" w:hAnsi="Times New Roman" w:cs="Times New Roman"/>
      <w:noProof/>
      <w:color w:val="000000"/>
      <w:sz w:val="20"/>
      <w:szCs w:val="20"/>
      <w:lang w:eastAsia="zh-CN"/>
    </w:rPr>
  </w:style>
  <w:style w:type="character" w:styleId="Strong">
    <w:name w:val="Strong"/>
    <w:qFormat/>
    <w:rsid w:val="00471E98"/>
    <w:rPr>
      <w:b/>
      <w:bCs/>
    </w:rPr>
  </w:style>
  <w:style w:type="character" w:styleId="Emphasis">
    <w:name w:val="Emphasis"/>
    <w:qFormat/>
    <w:rsid w:val="00471E98"/>
    <w:rPr>
      <w:i/>
      <w:iCs/>
    </w:rPr>
  </w:style>
  <w:style w:type="paragraph" w:styleId="ListParagraph">
    <w:name w:val="List Paragraph"/>
    <w:aliases w:val="sub de titre 4,ANNEX,List Paragraph1,kepala,Colorful List - Accent 11,TABEL,Tabel,SUB BAB2,ListKebijakan,Body Text Char1,Char Char2,List Paragraph2,Char Char21,Dalam Tabel,First Level Outline,Dot pt,F5 List Paragraph,Bullet "/>
    <w:basedOn w:val="Normal"/>
    <w:link w:val="ListParagraphChar"/>
    <w:uiPriority w:val="34"/>
    <w:qFormat/>
    <w:rsid w:val="00471E98"/>
    <w:pPr>
      <w:spacing w:after="200" w:line="276" w:lineRule="auto"/>
      <w:ind w:left="720"/>
      <w:contextualSpacing/>
    </w:pPr>
    <w:rPr>
      <w:rFonts w:ascii="Calibri" w:eastAsia="Calibri" w:hAnsi="Calibri" w:cs="Times New Roman"/>
      <w:sz w:val="22"/>
      <w:szCs w:val="22"/>
      <w:lang w:bidi="ar-SA"/>
    </w:rPr>
  </w:style>
  <w:style w:type="paragraph" w:styleId="BalloonText">
    <w:name w:val="Balloon Text"/>
    <w:basedOn w:val="Normal"/>
    <w:semiHidden/>
    <w:rsid w:val="00DA39F7"/>
    <w:rPr>
      <w:rFonts w:ascii="Tahoma" w:hAnsi="Tahoma" w:cs="Tahoma"/>
      <w:sz w:val="16"/>
      <w:szCs w:val="16"/>
    </w:rPr>
  </w:style>
  <w:style w:type="character" w:customStyle="1" w:styleId="Heading1Char">
    <w:name w:val="Heading 1 Char"/>
    <w:link w:val="Heading1"/>
    <w:uiPriority w:val="9"/>
    <w:rsid w:val="00A81219"/>
    <w:rPr>
      <w:rFonts w:ascii="Arial" w:hAnsi="Arial" w:cs="Arial"/>
      <w:sz w:val="28"/>
      <w:szCs w:val="28"/>
      <w:lang w:val="id-ID" w:bidi="th-TH"/>
    </w:rPr>
  </w:style>
  <w:style w:type="character" w:customStyle="1" w:styleId="TitleChar">
    <w:name w:val="Title Char"/>
    <w:link w:val="Title"/>
    <w:uiPriority w:val="10"/>
    <w:rsid w:val="00C91F1F"/>
    <w:rPr>
      <w:rFonts w:ascii="Arial" w:hAnsi="Arial" w:cs="Arial"/>
      <w:sz w:val="28"/>
      <w:szCs w:val="28"/>
      <w:lang w:val="id-ID" w:bidi="th-TH"/>
    </w:rPr>
  </w:style>
  <w:style w:type="character" w:customStyle="1" w:styleId="BodyTextIndentChar">
    <w:name w:val="Body Text Indent Char"/>
    <w:link w:val="BodyTextIndent"/>
    <w:rsid w:val="00747058"/>
    <w:rPr>
      <w:rFonts w:cs="Times New Roman"/>
      <w:sz w:val="24"/>
      <w:szCs w:val="24"/>
      <w:lang w:val="id-ID" w:bidi="th-TH"/>
    </w:rPr>
  </w:style>
  <w:style w:type="character" w:customStyle="1" w:styleId="BodyTextIndent2Char">
    <w:name w:val="Body Text Indent 2 Char"/>
    <w:link w:val="BodyTextIndent2"/>
    <w:rsid w:val="00747058"/>
    <w:rPr>
      <w:rFonts w:cs="Times New Roman"/>
      <w:sz w:val="24"/>
      <w:szCs w:val="24"/>
      <w:lang w:val="id-ID" w:bidi="th-TH"/>
    </w:rPr>
  </w:style>
  <w:style w:type="character" w:customStyle="1" w:styleId="ListParagraphChar">
    <w:name w:val="List Paragraph Char"/>
    <w:aliases w:val="sub de titre 4 Char,ANNEX Char,List Paragraph1 Char,kepala Char,Colorful List - Accent 11 Char,TABEL Char,Tabel Char,SUB BAB2 Char,ListKebijakan Char,Body Text Char1 Char,Char Char2 Char,List Paragraph2 Char,Char Char21 Char"/>
    <w:basedOn w:val="DefaultParagraphFont"/>
    <w:link w:val="ListParagraph"/>
    <w:uiPriority w:val="34"/>
    <w:qFormat/>
    <w:rsid w:val="00A5497F"/>
    <w:rPr>
      <w:rFonts w:ascii="Calibri" w:eastAsia="Calibri" w:hAnsi="Calibri" w:cs="Times New Roman"/>
      <w:sz w:val="22"/>
      <w:szCs w:val="22"/>
      <w:lang w:eastAsia="en-US"/>
    </w:rPr>
  </w:style>
  <w:style w:type="character" w:customStyle="1" w:styleId="markedcontent">
    <w:name w:val="markedcontent"/>
    <w:basedOn w:val="DefaultParagraphFont"/>
    <w:rsid w:val="008F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405">
      <w:bodyDiv w:val="1"/>
      <w:marLeft w:val="0"/>
      <w:marRight w:val="0"/>
      <w:marTop w:val="0"/>
      <w:marBottom w:val="0"/>
      <w:divBdr>
        <w:top w:val="none" w:sz="0" w:space="0" w:color="auto"/>
        <w:left w:val="none" w:sz="0" w:space="0" w:color="auto"/>
        <w:bottom w:val="none" w:sz="0" w:space="0" w:color="auto"/>
        <w:right w:val="none" w:sz="0" w:space="0" w:color="auto"/>
      </w:divBdr>
    </w:div>
    <w:div w:id="58792795">
      <w:bodyDiv w:val="1"/>
      <w:marLeft w:val="0"/>
      <w:marRight w:val="0"/>
      <w:marTop w:val="0"/>
      <w:marBottom w:val="0"/>
      <w:divBdr>
        <w:top w:val="none" w:sz="0" w:space="0" w:color="auto"/>
        <w:left w:val="none" w:sz="0" w:space="0" w:color="auto"/>
        <w:bottom w:val="none" w:sz="0" w:space="0" w:color="auto"/>
        <w:right w:val="none" w:sz="0" w:space="0" w:color="auto"/>
      </w:divBdr>
    </w:div>
    <w:div w:id="313948696">
      <w:bodyDiv w:val="1"/>
      <w:marLeft w:val="0"/>
      <w:marRight w:val="0"/>
      <w:marTop w:val="0"/>
      <w:marBottom w:val="0"/>
      <w:divBdr>
        <w:top w:val="none" w:sz="0" w:space="0" w:color="auto"/>
        <w:left w:val="none" w:sz="0" w:space="0" w:color="auto"/>
        <w:bottom w:val="none" w:sz="0" w:space="0" w:color="auto"/>
        <w:right w:val="none" w:sz="0" w:space="0" w:color="auto"/>
      </w:divBdr>
    </w:div>
    <w:div w:id="509413502">
      <w:bodyDiv w:val="1"/>
      <w:marLeft w:val="0"/>
      <w:marRight w:val="0"/>
      <w:marTop w:val="0"/>
      <w:marBottom w:val="0"/>
      <w:divBdr>
        <w:top w:val="none" w:sz="0" w:space="0" w:color="auto"/>
        <w:left w:val="none" w:sz="0" w:space="0" w:color="auto"/>
        <w:bottom w:val="none" w:sz="0" w:space="0" w:color="auto"/>
        <w:right w:val="none" w:sz="0" w:space="0" w:color="auto"/>
      </w:divBdr>
    </w:div>
    <w:div w:id="523399547">
      <w:bodyDiv w:val="1"/>
      <w:marLeft w:val="0"/>
      <w:marRight w:val="0"/>
      <w:marTop w:val="0"/>
      <w:marBottom w:val="0"/>
      <w:divBdr>
        <w:top w:val="none" w:sz="0" w:space="0" w:color="auto"/>
        <w:left w:val="none" w:sz="0" w:space="0" w:color="auto"/>
        <w:bottom w:val="none" w:sz="0" w:space="0" w:color="auto"/>
        <w:right w:val="none" w:sz="0" w:space="0" w:color="auto"/>
      </w:divBdr>
    </w:div>
    <w:div w:id="640156225">
      <w:bodyDiv w:val="1"/>
      <w:marLeft w:val="0"/>
      <w:marRight w:val="0"/>
      <w:marTop w:val="0"/>
      <w:marBottom w:val="0"/>
      <w:divBdr>
        <w:top w:val="none" w:sz="0" w:space="0" w:color="auto"/>
        <w:left w:val="none" w:sz="0" w:space="0" w:color="auto"/>
        <w:bottom w:val="none" w:sz="0" w:space="0" w:color="auto"/>
        <w:right w:val="none" w:sz="0" w:space="0" w:color="auto"/>
      </w:divBdr>
    </w:div>
    <w:div w:id="748117569">
      <w:bodyDiv w:val="1"/>
      <w:marLeft w:val="0"/>
      <w:marRight w:val="0"/>
      <w:marTop w:val="0"/>
      <w:marBottom w:val="0"/>
      <w:divBdr>
        <w:top w:val="none" w:sz="0" w:space="0" w:color="auto"/>
        <w:left w:val="none" w:sz="0" w:space="0" w:color="auto"/>
        <w:bottom w:val="none" w:sz="0" w:space="0" w:color="auto"/>
        <w:right w:val="none" w:sz="0" w:space="0" w:color="auto"/>
      </w:divBdr>
    </w:div>
    <w:div w:id="899827343">
      <w:bodyDiv w:val="1"/>
      <w:marLeft w:val="0"/>
      <w:marRight w:val="0"/>
      <w:marTop w:val="0"/>
      <w:marBottom w:val="0"/>
      <w:divBdr>
        <w:top w:val="none" w:sz="0" w:space="0" w:color="auto"/>
        <w:left w:val="none" w:sz="0" w:space="0" w:color="auto"/>
        <w:bottom w:val="none" w:sz="0" w:space="0" w:color="auto"/>
        <w:right w:val="none" w:sz="0" w:space="0" w:color="auto"/>
      </w:divBdr>
    </w:div>
    <w:div w:id="1002005441">
      <w:bodyDiv w:val="1"/>
      <w:marLeft w:val="0"/>
      <w:marRight w:val="0"/>
      <w:marTop w:val="0"/>
      <w:marBottom w:val="0"/>
      <w:divBdr>
        <w:top w:val="none" w:sz="0" w:space="0" w:color="auto"/>
        <w:left w:val="none" w:sz="0" w:space="0" w:color="auto"/>
        <w:bottom w:val="none" w:sz="0" w:space="0" w:color="auto"/>
        <w:right w:val="none" w:sz="0" w:space="0" w:color="auto"/>
      </w:divBdr>
    </w:div>
    <w:div w:id="1030764037">
      <w:bodyDiv w:val="1"/>
      <w:marLeft w:val="0"/>
      <w:marRight w:val="0"/>
      <w:marTop w:val="0"/>
      <w:marBottom w:val="0"/>
      <w:divBdr>
        <w:top w:val="none" w:sz="0" w:space="0" w:color="auto"/>
        <w:left w:val="none" w:sz="0" w:space="0" w:color="auto"/>
        <w:bottom w:val="none" w:sz="0" w:space="0" w:color="auto"/>
        <w:right w:val="none" w:sz="0" w:space="0" w:color="auto"/>
      </w:divBdr>
    </w:div>
    <w:div w:id="1106120166">
      <w:bodyDiv w:val="1"/>
      <w:marLeft w:val="0"/>
      <w:marRight w:val="0"/>
      <w:marTop w:val="0"/>
      <w:marBottom w:val="0"/>
      <w:divBdr>
        <w:top w:val="none" w:sz="0" w:space="0" w:color="auto"/>
        <w:left w:val="none" w:sz="0" w:space="0" w:color="auto"/>
        <w:bottom w:val="none" w:sz="0" w:space="0" w:color="auto"/>
        <w:right w:val="none" w:sz="0" w:space="0" w:color="auto"/>
      </w:divBdr>
    </w:div>
    <w:div w:id="1190341088">
      <w:bodyDiv w:val="1"/>
      <w:marLeft w:val="0"/>
      <w:marRight w:val="0"/>
      <w:marTop w:val="0"/>
      <w:marBottom w:val="0"/>
      <w:divBdr>
        <w:top w:val="none" w:sz="0" w:space="0" w:color="auto"/>
        <w:left w:val="none" w:sz="0" w:space="0" w:color="auto"/>
        <w:bottom w:val="none" w:sz="0" w:space="0" w:color="auto"/>
        <w:right w:val="none" w:sz="0" w:space="0" w:color="auto"/>
      </w:divBdr>
      <w:divsChild>
        <w:div w:id="961494099">
          <w:marLeft w:val="284"/>
          <w:marRight w:val="0"/>
          <w:marTop w:val="0"/>
          <w:marBottom w:val="0"/>
          <w:divBdr>
            <w:top w:val="none" w:sz="0" w:space="0" w:color="auto"/>
            <w:left w:val="none" w:sz="0" w:space="0" w:color="auto"/>
            <w:bottom w:val="none" w:sz="0" w:space="0" w:color="auto"/>
            <w:right w:val="none" w:sz="0" w:space="0" w:color="auto"/>
          </w:divBdr>
        </w:div>
      </w:divsChild>
    </w:div>
    <w:div w:id="1255241596">
      <w:bodyDiv w:val="1"/>
      <w:marLeft w:val="0"/>
      <w:marRight w:val="0"/>
      <w:marTop w:val="0"/>
      <w:marBottom w:val="0"/>
      <w:divBdr>
        <w:top w:val="none" w:sz="0" w:space="0" w:color="auto"/>
        <w:left w:val="none" w:sz="0" w:space="0" w:color="auto"/>
        <w:bottom w:val="none" w:sz="0" w:space="0" w:color="auto"/>
        <w:right w:val="none" w:sz="0" w:space="0" w:color="auto"/>
      </w:divBdr>
    </w:div>
    <w:div w:id="1286621778">
      <w:bodyDiv w:val="1"/>
      <w:marLeft w:val="0"/>
      <w:marRight w:val="0"/>
      <w:marTop w:val="0"/>
      <w:marBottom w:val="0"/>
      <w:divBdr>
        <w:top w:val="none" w:sz="0" w:space="0" w:color="auto"/>
        <w:left w:val="none" w:sz="0" w:space="0" w:color="auto"/>
        <w:bottom w:val="none" w:sz="0" w:space="0" w:color="auto"/>
        <w:right w:val="none" w:sz="0" w:space="0" w:color="auto"/>
      </w:divBdr>
    </w:div>
    <w:div w:id="1313952123">
      <w:bodyDiv w:val="1"/>
      <w:marLeft w:val="0"/>
      <w:marRight w:val="0"/>
      <w:marTop w:val="0"/>
      <w:marBottom w:val="0"/>
      <w:divBdr>
        <w:top w:val="none" w:sz="0" w:space="0" w:color="auto"/>
        <w:left w:val="none" w:sz="0" w:space="0" w:color="auto"/>
        <w:bottom w:val="none" w:sz="0" w:space="0" w:color="auto"/>
        <w:right w:val="none" w:sz="0" w:space="0" w:color="auto"/>
      </w:divBdr>
    </w:div>
    <w:div w:id="1330255611">
      <w:bodyDiv w:val="1"/>
      <w:marLeft w:val="0"/>
      <w:marRight w:val="0"/>
      <w:marTop w:val="0"/>
      <w:marBottom w:val="0"/>
      <w:divBdr>
        <w:top w:val="none" w:sz="0" w:space="0" w:color="auto"/>
        <w:left w:val="none" w:sz="0" w:space="0" w:color="auto"/>
        <w:bottom w:val="none" w:sz="0" w:space="0" w:color="auto"/>
        <w:right w:val="none" w:sz="0" w:space="0" w:color="auto"/>
      </w:divBdr>
    </w:div>
    <w:div w:id="1421947216">
      <w:bodyDiv w:val="1"/>
      <w:marLeft w:val="0"/>
      <w:marRight w:val="0"/>
      <w:marTop w:val="0"/>
      <w:marBottom w:val="0"/>
      <w:divBdr>
        <w:top w:val="none" w:sz="0" w:space="0" w:color="auto"/>
        <w:left w:val="none" w:sz="0" w:space="0" w:color="auto"/>
        <w:bottom w:val="none" w:sz="0" w:space="0" w:color="auto"/>
        <w:right w:val="none" w:sz="0" w:space="0" w:color="auto"/>
      </w:divBdr>
    </w:div>
    <w:div w:id="1473139103">
      <w:bodyDiv w:val="1"/>
      <w:marLeft w:val="0"/>
      <w:marRight w:val="0"/>
      <w:marTop w:val="0"/>
      <w:marBottom w:val="0"/>
      <w:divBdr>
        <w:top w:val="none" w:sz="0" w:space="0" w:color="auto"/>
        <w:left w:val="none" w:sz="0" w:space="0" w:color="auto"/>
        <w:bottom w:val="none" w:sz="0" w:space="0" w:color="auto"/>
        <w:right w:val="none" w:sz="0" w:space="0" w:color="auto"/>
      </w:divBdr>
    </w:div>
    <w:div w:id="1548296361">
      <w:bodyDiv w:val="1"/>
      <w:marLeft w:val="0"/>
      <w:marRight w:val="0"/>
      <w:marTop w:val="0"/>
      <w:marBottom w:val="0"/>
      <w:divBdr>
        <w:top w:val="none" w:sz="0" w:space="0" w:color="auto"/>
        <w:left w:val="none" w:sz="0" w:space="0" w:color="auto"/>
        <w:bottom w:val="none" w:sz="0" w:space="0" w:color="auto"/>
        <w:right w:val="none" w:sz="0" w:space="0" w:color="auto"/>
      </w:divBdr>
    </w:div>
    <w:div w:id="1704287393">
      <w:bodyDiv w:val="1"/>
      <w:marLeft w:val="0"/>
      <w:marRight w:val="0"/>
      <w:marTop w:val="0"/>
      <w:marBottom w:val="0"/>
      <w:divBdr>
        <w:top w:val="none" w:sz="0" w:space="0" w:color="auto"/>
        <w:left w:val="none" w:sz="0" w:space="0" w:color="auto"/>
        <w:bottom w:val="none" w:sz="0" w:space="0" w:color="auto"/>
        <w:right w:val="none" w:sz="0" w:space="0" w:color="auto"/>
      </w:divBdr>
    </w:div>
    <w:div w:id="1717313472">
      <w:bodyDiv w:val="1"/>
      <w:marLeft w:val="0"/>
      <w:marRight w:val="0"/>
      <w:marTop w:val="0"/>
      <w:marBottom w:val="0"/>
      <w:divBdr>
        <w:top w:val="none" w:sz="0" w:space="0" w:color="auto"/>
        <w:left w:val="none" w:sz="0" w:space="0" w:color="auto"/>
        <w:bottom w:val="none" w:sz="0" w:space="0" w:color="auto"/>
        <w:right w:val="none" w:sz="0" w:space="0" w:color="auto"/>
      </w:divBdr>
    </w:div>
    <w:div w:id="1894996066">
      <w:bodyDiv w:val="1"/>
      <w:marLeft w:val="0"/>
      <w:marRight w:val="0"/>
      <w:marTop w:val="0"/>
      <w:marBottom w:val="0"/>
      <w:divBdr>
        <w:top w:val="none" w:sz="0" w:space="0" w:color="auto"/>
        <w:left w:val="none" w:sz="0" w:space="0" w:color="auto"/>
        <w:bottom w:val="none" w:sz="0" w:space="0" w:color="auto"/>
        <w:right w:val="none" w:sz="0" w:space="0" w:color="auto"/>
      </w:divBdr>
    </w:div>
    <w:div w:id="1977249160">
      <w:bodyDiv w:val="1"/>
      <w:marLeft w:val="0"/>
      <w:marRight w:val="0"/>
      <w:marTop w:val="0"/>
      <w:marBottom w:val="0"/>
      <w:divBdr>
        <w:top w:val="none" w:sz="0" w:space="0" w:color="auto"/>
        <w:left w:val="none" w:sz="0" w:space="0" w:color="auto"/>
        <w:bottom w:val="none" w:sz="0" w:space="0" w:color="auto"/>
        <w:right w:val="none" w:sz="0" w:space="0" w:color="auto"/>
      </w:divBdr>
    </w:div>
    <w:div w:id="20435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518C-10F6-494E-A73D-6CD1FA1A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LAPORAN KETERANGAN PERTANGGUNGJAWABAN</vt:lpstr>
    </vt:vector>
  </TitlesOfParts>
  <Company>&lt;arabianhorse&gt;</Company>
  <LinksUpToDate>false</LinksUpToDate>
  <CharactersWithSpaces>39702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KETERANGAN PERTANGGUNGJAWABAN</dc:title>
  <dc:creator>pemerintahan</dc:creator>
  <cp:lastModifiedBy>ASUS</cp:lastModifiedBy>
  <cp:revision>2</cp:revision>
  <cp:lastPrinted>2019-02-21T04:45:00Z</cp:lastPrinted>
  <dcterms:created xsi:type="dcterms:W3CDTF">2022-03-22T08:19:00Z</dcterms:created>
  <dcterms:modified xsi:type="dcterms:W3CDTF">2022-03-22T08:19:00Z</dcterms:modified>
</cp:coreProperties>
</file>